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6E" w:rsidRPr="00A82D43" w:rsidRDefault="00415D22">
      <w:pPr>
        <w:rPr>
          <w:rFonts w:cstheme="minorHAnsi"/>
          <w:sz w:val="24"/>
          <w:szCs w:val="24"/>
          <w:lang w:val="es-ES"/>
        </w:rPr>
      </w:pPr>
      <w:r w:rsidRPr="00A82D43">
        <w:rPr>
          <w:rFonts w:cstheme="minorHAnsi"/>
          <w:sz w:val="24"/>
          <w:szCs w:val="24"/>
          <w:lang w:val="es-ES"/>
        </w:rPr>
        <w:t xml:space="preserve">Modulo: </w:t>
      </w:r>
      <w:proofErr w:type="spellStart"/>
      <w:r w:rsidRPr="00A82D43">
        <w:rPr>
          <w:rFonts w:cstheme="minorHAnsi"/>
          <w:sz w:val="24"/>
          <w:szCs w:val="24"/>
          <w:lang w:val="es-ES"/>
        </w:rPr>
        <w:t>login</w:t>
      </w:r>
      <w:proofErr w:type="spellEnd"/>
    </w:p>
    <w:p w:rsidR="00415D22" w:rsidRDefault="00415D22" w:rsidP="00BB07AC">
      <w:pPr>
        <w:rPr>
          <w:rFonts w:cstheme="minorHAnsi"/>
          <w:sz w:val="24"/>
          <w:szCs w:val="24"/>
          <w:lang w:val="es-ES"/>
        </w:rPr>
      </w:pPr>
      <w:proofErr w:type="spellStart"/>
      <w:r w:rsidRPr="00BB07AC">
        <w:rPr>
          <w:rFonts w:cstheme="minorHAnsi"/>
          <w:sz w:val="24"/>
          <w:szCs w:val="24"/>
          <w:lang w:val="es-ES"/>
        </w:rPr>
        <w:t>Forms</w:t>
      </w:r>
      <w:proofErr w:type="spellEnd"/>
      <w:r w:rsidRPr="00BB07AC">
        <w:rPr>
          <w:rFonts w:cstheme="minorHAnsi"/>
          <w:sz w:val="24"/>
          <w:szCs w:val="24"/>
          <w:lang w:val="es-ES"/>
        </w:rPr>
        <w:t>:</w:t>
      </w:r>
      <w:r w:rsidR="00BB07AC" w:rsidRPr="00BB07AC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B07AC">
        <w:rPr>
          <w:rFonts w:cstheme="minorHAnsi"/>
          <w:sz w:val="24"/>
          <w:szCs w:val="24"/>
          <w:lang w:val="es-ES"/>
        </w:rPr>
        <w:t>Login</w:t>
      </w:r>
      <w:proofErr w:type="spellEnd"/>
    </w:p>
    <w:p w:rsidR="00A82D43" w:rsidRDefault="00A82D43" w:rsidP="00BB07AC">
      <w:pPr>
        <w:rPr>
          <w:rFonts w:cstheme="minorHAnsi"/>
          <w:b/>
          <w:color w:val="000000"/>
        </w:rPr>
      </w:pPr>
      <w:r w:rsidRPr="00A82D43">
        <w:rPr>
          <w:rFonts w:cstheme="minorHAnsi"/>
          <w:b/>
          <w:color w:val="0000FF"/>
        </w:rPr>
        <w:t>Public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Sub</w:t>
      </w:r>
      <w:r w:rsidRPr="00A82D43">
        <w:rPr>
          <w:rFonts w:cstheme="minorHAnsi"/>
          <w:b/>
          <w:color w:val="000000"/>
        </w:rPr>
        <w:t xml:space="preserve"> </w:t>
      </w:r>
      <w:proofErr w:type="gramStart"/>
      <w:r w:rsidRPr="00A82D43">
        <w:rPr>
          <w:rFonts w:cstheme="minorHAnsi"/>
          <w:b/>
          <w:color w:val="0000FF"/>
        </w:rPr>
        <w:t>New</w:t>
      </w:r>
      <w:r w:rsidRPr="00A82D43">
        <w:rPr>
          <w:rFonts w:cstheme="minorHAnsi"/>
          <w:b/>
          <w:color w:val="000000"/>
        </w:rPr>
        <w:t>(</w:t>
      </w:r>
      <w:proofErr w:type="gramEnd"/>
      <w:r w:rsidRPr="00A82D43">
        <w:rPr>
          <w:rFonts w:cstheme="minorHAnsi"/>
          <w:b/>
          <w:color w:val="000000"/>
        </w:rPr>
        <w:t>)</w:t>
      </w:r>
    </w:p>
    <w:p w:rsidR="00EF0505" w:rsidRPr="00EF0505" w:rsidRDefault="00EF0505" w:rsidP="00BB07AC">
      <w:pPr>
        <w:rPr>
          <w:rFonts w:cstheme="minorHAnsi"/>
          <w:color w:val="000000"/>
          <w:lang w:val="es-ES"/>
        </w:rPr>
      </w:pPr>
      <w:r w:rsidRPr="00EF0505">
        <w:rPr>
          <w:rFonts w:cstheme="minorHAnsi"/>
          <w:color w:val="000000"/>
          <w:lang w:val="es-ES"/>
        </w:rPr>
        <w:t>Se crea la nueva instancia del formulario</w:t>
      </w:r>
      <w:r>
        <w:rPr>
          <w:rFonts w:cstheme="minorHAnsi"/>
          <w:color w:val="000000"/>
          <w:lang w:val="es-ES"/>
        </w:rPr>
        <w:t xml:space="preserve"> </w:t>
      </w:r>
      <w:proofErr w:type="spellStart"/>
      <w:r>
        <w:rPr>
          <w:rFonts w:cstheme="minorHAnsi"/>
          <w:color w:val="000000"/>
          <w:lang w:val="es-ES"/>
        </w:rPr>
        <w:t>seteando</w:t>
      </w:r>
      <w:proofErr w:type="spellEnd"/>
      <w:r>
        <w:rPr>
          <w:rFonts w:cstheme="minorHAnsi"/>
          <w:color w:val="000000"/>
          <w:lang w:val="es-ES"/>
        </w:rPr>
        <w:t xml:space="preserve"> las variables de </w:t>
      </w:r>
      <w:proofErr w:type="spellStart"/>
      <w:r>
        <w:rPr>
          <w:rFonts w:cstheme="minorHAnsi"/>
          <w:color w:val="000000"/>
          <w:lang w:val="es-ES"/>
        </w:rPr>
        <w:t>environment</w:t>
      </w:r>
      <w:proofErr w:type="spellEnd"/>
      <w:r>
        <w:rPr>
          <w:rFonts w:cstheme="minorHAnsi"/>
          <w:color w:val="000000"/>
          <w:lang w:val="es-ES"/>
        </w:rPr>
        <w:t xml:space="preserve"> globales y estableciendo la cadena de conexión</w:t>
      </w:r>
    </w:p>
    <w:p w:rsidR="00A82D43" w:rsidRDefault="00A82D43" w:rsidP="00BB07AC">
      <w:pPr>
        <w:rPr>
          <w:rFonts w:cstheme="minorHAnsi"/>
          <w:b/>
          <w:color w:val="000000"/>
        </w:rPr>
      </w:pPr>
      <w:r w:rsidRPr="00A82D43">
        <w:rPr>
          <w:rFonts w:cstheme="minorHAnsi"/>
          <w:b/>
          <w:color w:val="0000FF"/>
        </w:rPr>
        <w:t>Private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Sub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proofErr w:type="gramStart"/>
      <w:r w:rsidRPr="00A82D43">
        <w:rPr>
          <w:rFonts w:cstheme="minorHAnsi"/>
          <w:b/>
          <w:color w:val="000000"/>
        </w:rPr>
        <w:t>setDataEnvironment</w:t>
      </w:r>
      <w:proofErr w:type="spellEnd"/>
      <w:r w:rsidRPr="00A82D43">
        <w:rPr>
          <w:rFonts w:cstheme="minorHAnsi"/>
          <w:b/>
          <w:color w:val="000000"/>
        </w:rPr>
        <w:t>(</w:t>
      </w:r>
      <w:proofErr w:type="gramEnd"/>
      <w:r w:rsidRPr="00A82D43">
        <w:rPr>
          <w:rFonts w:cstheme="minorHAnsi"/>
          <w:b/>
          <w:color w:val="000000"/>
        </w:rPr>
        <w:t>)</w:t>
      </w:r>
    </w:p>
    <w:p w:rsidR="00EF0505" w:rsidRPr="00EF0505" w:rsidRDefault="00EF0505" w:rsidP="00BB07AC">
      <w:pPr>
        <w:rPr>
          <w:rFonts w:cstheme="minorHAnsi"/>
          <w:color w:val="000000"/>
          <w:lang w:val="es-ES"/>
        </w:rPr>
      </w:pPr>
      <w:r w:rsidRPr="00EF0505">
        <w:rPr>
          <w:rFonts w:cstheme="minorHAnsi"/>
          <w:color w:val="000000"/>
          <w:lang w:val="es-ES"/>
        </w:rPr>
        <w:t xml:space="preserve">Se </w:t>
      </w:r>
      <w:proofErr w:type="spellStart"/>
      <w:r w:rsidRPr="00EF0505">
        <w:rPr>
          <w:rFonts w:cstheme="minorHAnsi"/>
          <w:color w:val="000000"/>
          <w:lang w:val="es-ES"/>
        </w:rPr>
        <w:t>setean</w:t>
      </w:r>
      <w:proofErr w:type="spellEnd"/>
      <w:r w:rsidRPr="00EF0505">
        <w:rPr>
          <w:rFonts w:cstheme="minorHAnsi"/>
          <w:color w:val="000000"/>
          <w:lang w:val="es-ES"/>
        </w:rPr>
        <w:t xml:space="preserve"> los </w:t>
      </w:r>
      <w:proofErr w:type="spellStart"/>
      <w:r w:rsidRPr="00EF0505">
        <w:rPr>
          <w:rFonts w:cstheme="minorHAnsi"/>
          <w:color w:val="000000"/>
          <w:lang w:val="es-ES"/>
        </w:rPr>
        <w:t>prámetros</w:t>
      </w:r>
      <w:proofErr w:type="spellEnd"/>
      <w:r w:rsidRPr="00EF0505">
        <w:rPr>
          <w:rFonts w:cstheme="minorHAnsi"/>
          <w:color w:val="000000"/>
          <w:lang w:val="es-ES"/>
        </w:rPr>
        <w:t xml:space="preserve"> generales</w:t>
      </w:r>
    </w:p>
    <w:p w:rsidR="00EF0505" w:rsidRPr="00EF0505" w:rsidRDefault="00EF0505" w:rsidP="00BB07AC">
      <w:pPr>
        <w:rPr>
          <w:rFonts w:cstheme="minorHAnsi"/>
          <w:color w:val="000000"/>
          <w:lang w:val="es-ES"/>
        </w:rPr>
      </w:pPr>
      <w:r w:rsidRPr="00EF0505">
        <w:rPr>
          <w:rFonts w:cstheme="minorHAnsi"/>
          <w:color w:val="000000"/>
          <w:lang w:val="es-ES"/>
        </w:rPr>
        <w:t>Se cargan en memoria los periodos autorizados</w:t>
      </w:r>
    </w:p>
    <w:p w:rsidR="00A82D43" w:rsidRDefault="00A82D43" w:rsidP="00BB07AC">
      <w:pPr>
        <w:rPr>
          <w:rFonts w:cstheme="minorHAnsi"/>
          <w:b/>
          <w:color w:val="000000"/>
        </w:rPr>
      </w:pPr>
      <w:r w:rsidRPr="00EF0505">
        <w:rPr>
          <w:rFonts w:cstheme="minorHAnsi"/>
          <w:b/>
          <w:color w:val="0000FF"/>
        </w:rPr>
        <w:t>Private</w:t>
      </w:r>
      <w:r w:rsidRPr="00EF0505">
        <w:rPr>
          <w:rFonts w:cstheme="minorHAnsi"/>
          <w:b/>
          <w:color w:val="000000"/>
        </w:rPr>
        <w:t xml:space="preserve"> </w:t>
      </w:r>
      <w:r w:rsidRPr="00EF0505">
        <w:rPr>
          <w:rFonts w:cstheme="minorHAnsi"/>
          <w:b/>
          <w:color w:val="0000FF"/>
        </w:rPr>
        <w:t>Sub</w:t>
      </w:r>
      <w:r w:rsidRPr="00EF0505">
        <w:rPr>
          <w:rFonts w:cstheme="minorHAnsi"/>
          <w:b/>
          <w:color w:val="000000"/>
        </w:rPr>
        <w:t xml:space="preserve"> </w:t>
      </w:r>
      <w:proofErr w:type="spellStart"/>
      <w:proofErr w:type="gramStart"/>
      <w:r w:rsidRPr="00EF0505">
        <w:rPr>
          <w:rFonts w:cstheme="minorHAnsi"/>
          <w:b/>
          <w:color w:val="000000"/>
        </w:rPr>
        <w:t>setTags</w:t>
      </w:r>
      <w:proofErr w:type="spellEnd"/>
      <w:r w:rsidRPr="00EF0505">
        <w:rPr>
          <w:rFonts w:cstheme="minorHAnsi"/>
          <w:b/>
          <w:color w:val="000000"/>
        </w:rPr>
        <w:t>(</w:t>
      </w:r>
      <w:proofErr w:type="gramEnd"/>
      <w:r w:rsidRPr="00EF0505">
        <w:rPr>
          <w:rFonts w:cstheme="minorHAnsi"/>
          <w:b/>
          <w:color w:val="000000"/>
        </w:rPr>
        <w:t>)</w:t>
      </w:r>
    </w:p>
    <w:p w:rsidR="00EF0505" w:rsidRPr="00EF0505" w:rsidRDefault="00EF0505" w:rsidP="00BB07AC">
      <w:pPr>
        <w:rPr>
          <w:rFonts w:cstheme="minorHAnsi"/>
          <w:color w:val="000000"/>
          <w:lang w:val="es-ES"/>
        </w:rPr>
      </w:pPr>
      <w:r w:rsidRPr="00EF0505">
        <w:rPr>
          <w:rFonts w:cstheme="minorHAnsi"/>
          <w:color w:val="000000"/>
          <w:lang w:val="es-ES"/>
        </w:rPr>
        <w:t xml:space="preserve">Se establecen los </w:t>
      </w:r>
      <w:proofErr w:type="spellStart"/>
      <w:r w:rsidRPr="00EF0505">
        <w:rPr>
          <w:rFonts w:cstheme="minorHAnsi"/>
          <w:color w:val="000000"/>
          <w:lang w:val="es-ES"/>
        </w:rPr>
        <w:t>tags</w:t>
      </w:r>
      <w:proofErr w:type="spellEnd"/>
      <w:r w:rsidRPr="00EF0505">
        <w:rPr>
          <w:rFonts w:cstheme="minorHAnsi"/>
          <w:color w:val="000000"/>
          <w:lang w:val="es-ES"/>
        </w:rPr>
        <w:t xml:space="preserve"> para la seguridad</w:t>
      </w:r>
      <w:r>
        <w:rPr>
          <w:rFonts w:cstheme="minorHAnsi"/>
          <w:color w:val="000000"/>
          <w:lang w:val="es-ES"/>
        </w:rPr>
        <w:t xml:space="preserve"> de acceso a las funciones</w:t>
      </w:r>
    </w:p>
    <w:p w:rsidR="00A82D43" w:rsidRDefault="00A82D43" w:rsidP="00BB07AC">
      <w:pPr>
        <w:rPr>
          <w:rFonts w:cstheme="minorHAnsi"/>
          <w:b/>
          <w:color w:val="000000"/>
        </w:rPr>
      </w:pPr>
      <w:r w:rsidRPr="00A82D43">
        <w:rPr>
          <w:rFonts w:cstheme="minorHAnsi"/>
          <w:b/>
          <w:color w:val="0000FF"/>
        </w:rPr>
        <w:t>Private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Sub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load_</w:t>
      </w:r>
      <w:proofErr w:type="gramStart"/>
      <w:r w:rsidRPr="00A82D43">
        <w:rPr>
          <w:rFonts w:cstheme="minorHAnsi"/>
          <w:b/>
          <w:color w:val="000000"/>
        </w:rPr>
        <w:t>areas</w:t>
      </w:r>
      <w:proofErr w:type="spellEnd"/>
      <w:r w:rsidRPr="00A82D43">
        <w:rPr>
          <w:rFonts w:cstheme="minorHAnsi"/>
          <w:b/>
          <w:color w:val="000000"/>
        </w:rPr>
        <w:t>(</w:t>
      </w:r>
      <w:proofErr w:type="gramEnd"/>
      <w:r w:rsidRPr="00A82D43">
        <w:rPr>
          <w:rFonts w:cstheme="minorHAnsi"/>
          <w:b/>
          <w:color w:val="000000"/>
        </w:rPr>
        <w:t>)</w:t>
      </w:r>
    </w:p>
    <w:p w:rsidR="00EF0505" w:rsidRPr="003526BD" w:rsidRDefault="003526BD" w:rsidP="00BB07AC">
      <w:pPr>
        <w:rPr>
          <w:rFonts w:cstheme="minorHAnsi"/>
          <w:color w:val="000000"/>
          <w:lang w:val="es-ES"/>
        </w:rPr>
      </w:pPr>
      <w:r w:rsidRPr="003526BD">
        <w:rPr>
          <w:rFonts w:cstheme="minorHAnsi"/>
          <w:color w:val="000000"/>
          <w:lang w:val="es-ES"/>
        </w:rPr>
        <w:t xml:space="preserve">Se carga el combo de </w:t>
      </w:r>
      <w:proofErr w:type="spellStart"/>
      <w:r w:rsidRPr="003526BD">
        <w:rPr>
          <w:rFonts w:cstheme="minorHAnsi"/>
          <w:color w:val="000000"/>
          <w:lang w:val="es-ES"/>
        </w:rPr>
        <w:t>areas</w:t>
      </w:r>
      <w:proofErr w:type="spellEnd"/>
    </w:p>
    <w:p w:rsidR="00A82D43" w:rsidRDefault="00A82D43" w:rsidP="00BB07AC">
      <w:pPr>
        <w:rPr>
          <w:rFonts w:cstheme="minorHAnsi"/>
          <w:b/>
          <w:color w:val="000000"/>
        </w:rPr>
      </w:pPr>
      <w:r w:rsidRPr="00A82D43">
        <w:rPr>
          <w:rFonts w:cstheme="minorHAnsi"/>
          <w:b/>
          <w:color w:val="0000FF"/>
        </w:rPr>
        <w:t>Private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Sub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cmbAreas_</w:t>
      </w:r>
      <w:proofErr w:type="gramStart"/>
      <w:r w:rsidRPr="00A82D43">
        <w:rPr>
          <w:rFonts w:cstheme="minorHAnsi"/>
          <w:b/>
          <w:color w:val="000000"/>
        </w:rPr>
        <w:t>SelectedIndexChanged</w:t>
      </w:r>
      <w:proofErr w:type="spellEnd"/>
      <w:r w:rsidRPr="00A82D43">
        <w:rPr>
          <w:rFonts w:cstheme="minorHAnsi"/>
          <w:b/>
          <w:color w:val="000000"/>
        </w:rPr>
        <w:t>(</w:t>
      </w:r>
      <w:proofErr w:type="gramEnd"/>
      <w:r w:rsidRPr="00A82D43">
        <w:rPr>
          <w:rFonts w:cstheme="minorHAnsi"/>
          <w:b/>
          <w:color w:val="000000"/>
        </w:rPr>
        <w:t xml:space="preserve">sender </w:t>
      </w:r>
      <w:r w:rsidRPr="00A82D43">
        <w:rPr>
          <w:rFonts w:cstheme="minorHAnsi"/>
          <w:b/>
          <w:color w:val="0000FF"/>
        </w:rPr>
        <w:t>As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Object</w:t>
      </w:r>
      <w:r w:rsidRPr="00A82D43">
        <w:rPr>
          <w:rFonts w:cstheme="minorHAnsi"/>
          <w:b/>
          <w:color w:val="000000"/>
        </w:rPr>
        <w:t xml:space="preserve">, e </w:t>
      </w:r>
      <w:r w:rsidRPr="00A82D43">
        <w:rPr>
          <w:rFonts w:cstheme="minorHAnsi"/>
          <w:b/>
          <w:color w:val="0000FF"/>
        </w:rPr>
        <w:t>As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System.</w:t>
      </w:r>
      <w:r w:rsidRPr="00A82D43">
        <w:rPr>
          <w:rFonts w:cstheme="minorHAnsi"/>
          <w:b/>
          <w:color w:val="2B91AF"/>
        </w:rPr>
        <w:t>EventArgs</w:t>
      </w:r>
      <w:proofErr w:type="spellEnd"/>
      <w:r w:rsidRPr="00A82D43">
        <w:rPr>
          <w:rFonts w:cstheme="minorHAnsi"/>
          <w:b/>
          <w:color w:val="000000"/>
        </w:rPr>
        <w:t xml:space="preserve">) </w:t>
      </w:r>
      <w:r w:rsidRPr="00A82D43">
        <w:rPr>
          <w:rFonts w:cstheme="minorHAnsi"/>
          <w:b/>
          <w:color w:val="0000FF"/>
        </w:rPr>
        <w:t>Handles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cmbAreas.SelectedIndexChanged</w:t>
      </w:r>
      <w:proofErr w:type="spellEnd"/>
    </w:p>
    <w:p w:rsidR="003526BD" w:rsidRPr="003526BD" w:rsidRDefault="003526BD" w:rsidP="00BB07AC">
      <w:pPr>
        <w:rPr>
          <w:rFonts w:cstheme="minorHAnsi"/>
          <w:color w:val="000000"/>
        </w:rPr>
      </w:pPr>
      <w:r w:rsidRPr="003526BD">
        <w:rPr>
          <w:rFonts w:cstheme="minorHAnsi"/>
          <w:color w:val="000000"/>
        </w:rPr>
        <w:t xml:space="preserve">Se </w:t>
      </w:r>
      <w:proofErr w:type="spellStart"/>
      <w:r w:rsidRPr="003526BD">
        <w:rPr>
          <w:rFonts w:cstheme="minorHAnsi"/>
          <w:color w:val="000000"/>
        </w:rPr>
        <w:t>setea</w:t>
      </w:r>
      <w:proofErr w:type="spellEnd"/>
      <w:r w:rsidRPr="003526BD">
        <w:rPr>
          <w:rFonts w:cstheme="minorHAnsi"/>
          <w:color w:val="000000"/>
        </w:rPr>
        <w:t xml:space="preserve"> el area </w:t>
      </w:r>
      <w:proofErr w:type="spellStart"/>
      <w:r w:rsidRPr="003526BD">
        <w:rPr>
          <w:rFonts w:cstheme="minorHAnsi"/>
          <w:color w:val="000000"/>
        </w:rPr>
        <w:t>activa</w:t>
      </w:r>
      <w:proofErr w:type="spellEnd"/>
    </w:p>
    <w:p w:rsidR="00A82D43" w:rsidRDefault="00A82D43" w:rsidP="00BB07AC">
      <w:pPr>
        <w:rPr>
          <w:rFonts w:cstheme="minorHAnsi"/>
          <w:b/>
          <w:color w:val="000000"/>
        </w:rPr>
      </w:pPr>
      <w:r w:rsidRPr="00A82D43">
        <w:rPr>
          <w:rFonts w:cstheme="minorHAnsi"/>
          <w:b/>
          <w:color w:val="0000FF"/>
        </w:rPr>
        <w:t>Private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Sub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OK_</w:t>
      </w:r>
      <w:proofErr w:type="gramStart"/>
      <w:r w:rsidRPr="00A82D43">
        <w:rPr>
          <w:rFonts w:cstheme="minorHAnsi"/>
          <w:b/>
          <w:color w:val="000000"/>
        </w:rPr>
        <w:t>Click</w:t>
      </w:r>
      <w:proofErr w:type="spellEnd"/>
      <w:r w:rsidRPr="00A82D43">
        <w:rPr>
          <w:rFonts w:cstheme="minorHAnsi"/>
          <w:b/>
          <w:color w:val="000000"/>
        </w:rPr>
        <w:t>(</w:t>
      </w:r>
      <w:proofErr w:type="spellStart"/>
      <w:proofErr w:type="gramEnd"/>
      <w:r w:rsidRPr="00A82D43">
        <w:rPr>
          <w:rFonts w:cstheme="minorHAnsi"/>
          <w:b/>
          <w:color w:val="0000FF"/>
        </w:rPr>
        <w:t>ByVal</w:t>
      </w:r>
      <w:proofErr w:type="spellEnd"/>
      <w:r w:rsidRPr="00A82D43">
        <w:rPr>
          <w:rFonts w:cstheme="minorHAnsi"/>
          <w:b/>
          <w:color w:val="000000"/>
        </w:rPr>
        <w:t xml:space="preserve"> sender </w:t>
      </w:r>
      <w:r w:rsidRPr="00A82D43">
        <w:rPr>
          <w:rFonts w:cstheme="minorHAnsi"/>
          <w:b/>
          <w:color w:val="0000FF"/>
        </w:rPr>
        <w:t>As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System.</w:t>
      </w:r>
      <w:r w:rsidRPr="00A82D43">
        <w:rPr>
          <w:rFonts w:cstheme="minorHAnsi"/>
          <w:b/>
          <w:color w:val="2B91AF"/>
        </w:rPr>
        <w:t>Object</w:t>
      </w:r>
      <w:proofErr w:type="spellEnd"/>
      <w:r w:rsidRPr="00A82D43">
        <w:rPr>
          <w:rFonts w:cstheme="minorHAnsi"/>
          <w:b/>
          <w:color w:val="000000"/>
        </w:rPr>
        <w:t xml:space="preserve">, </w:t>
      </w:r>
      <w:proofErr w:type="spellStart"/>
      <w:r w:rsidRPr="00A82D43">
        <w:rPr>
          <w:rFonts w:cstheme="minorHAnsi"/>
          <w:b/>
          <w:color w:val="0000FF"/>
        </w:rPr>
        <w:t>ByVal</w:t>
      </w:r>
      <w:proofErr w:type="spellEnd"/>
      <w:r w:rsidRPr="00A82D43">
        <w:rPr>
          <w:rFonts w:cstheme="minorHAnsi"/>
          <w:b/>
          <w:color w:val="000000"/>
        </w:rPr>
        <w:t xml:space="preserve"> e </w:t>
      </w:r>
      <w:r w:rsidRPr="00A82D43">
        <w:rPr>
          <w:rFonts w:cstheme="minorHAnsi"/>
          <w:b/>
          <w:color w:val="0000FF"/>
        </w:rPr>
        <w:t>As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System.</w:t>
      </w:r>
      <w:r w:rsidRPr="00A82D43">
        <w:rPr>
          <w:rFonts w:cstheme="minorHAnsi"/>
          <w:b/>
          <w:color w:val="2B91AF"/>
        </w:rPr>
        <w:t>EventArgs</w:t>
      </w:r>
      <w:proofErr w:type="spellEnd"/>
      <w:r w:rsidRPr="00A82D43">
        <w:rPr>
          <w:rFonts w:cstheme="minorHAnsi"/>
          <w:b/>
          <w:color w:val="000000"/>
        </w:rPr>
        <w:t xml:space="preserve">) </w:t>
      </w:r>
      <w:r w:rsidRPr="00A82D43">
        <w:rPr>
          <w:rFonts w:cstheme="minorHAnsi"/>
          <w:b/>
          <w:color w:val="0000FF"/>
        </w:rPr>
        <w:t>Handles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OK.Click</w:t>
      </w:r>
      <w:proofErr w:type="spellEnd"/>
    </w:p>
    <w:p w:rsidR="003526BD" w:rsidRPr="003526BD" w:rsidRDefault="003526BD" w:rsidP="00BB07AC">
      <w:pPr>
        <w:rPr>
          <w:rFonts w:cstheme="minorHAnsi"/>
          <w:color w:val="000000"/>
          <w:lang w:val="es-ES"/>
        </w:rPr>
      </w:pPr>
      <w:r w:rsidRPr="003526BD">
        <w:rPr>
          <w:rFonts w:cstheme="minorHAnsi"/>
          <w:color w:val="000000"/>
          <w:lang w:val="es-ES"/>
        </w:rPr>
        <w:t>Se validan las credenciales para el acceso al sistema</w:t>
      </w:r>
    </w:p>
    <w:p w:rsidR="00A82D43" w:rsidRDefault="00A82D43" w:rsidP="00BB07AC">
      <w:pPr>
        <w:rPr>
          <w:rFonts w:cstheme="minorHAnsi"/>
          <w:b/>
          <w:color w:val="000000"/>
        </w:rPr>
      </w:pPr>
      <w:r w:rsidRPr="00A82D43">
        <w:rPr>
          <w:rFonts w:cstheme="minorHAnsi"/>
          <w:b/>
          <w:color w:val="0000FF"/>
        </w:rPr>
        <w:t>Private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Sub</w:t>
      </w:r>
      <w:r w:rsidRPr="00A82D43">
        <w:rPr>
          <w:rFonts w:cstheme="minorHAnsi"/>
          <w:b/>
          <w:color w:val="000000"/>
        </w:rPr>
        <w:t xml:space="preserve"> Button1_</w:t>
      </w:r>
      <w:proofErr w:type="gramStart"/>
      <w:r w:rsidRPr="00A82D43">
        <w:rPr>
          <w:rFonts w:cstheme="minorHAnsi"/>
          <w:b/>
          <w:color w:val="000000"/>
        </w:rPr>
        <w:t>Click(</w:t>
      </w:r>
      <w:proofErr w:type="gramEnd"/>
      <w:r w:rsidRPr="00A82D43">
        <w:rPr>
          <w:rFonts w:cstheme="minorHAnsi"/>
          <w:b/>
          <w:color w:val="000000"/>
        </w:rPr>
        <w:t xml:space="preserve">sender </w:t>
      </w:r>
      <w:r w:rsidRPr="00A82D43">
        <w:rPr>
          <w:rFonts w:cstheme="minorHAnsi"/>
          <w:b/>
          <w:color w:val="0000FF"/>
        </w:rPr>
        <w:t>As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Object</w:t>
      </w:r>
      <w:r w:rsidRPr="00A82D43">
        <w:rPr>
          <w:rFonts w:cstheme="minorHAnsi"/>
          <w:b/>
          <w:color w:val="000000"/>
        </w:rPr>
        <w:t xml:space="preserve">, e </w:t>
      </w:r>
      <w:r w:rsidRPr="00A82D43">
        <w:rPr>
          <w:rFonts w:cstheme="minorHAnsi"/>
          <w:b/>
          <w:color w:val="0000FF"/>
        </w:rPr>
        <w:t>As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2B91AF"/>
        </w:rPr>
        <w:t>EventArgs</w:t>
      </w:r>
      <w:proofErr w:type="spellEnd"/>
      <w:r w:rsidRPr="00A82D43">
        <w:rPr>
          <w:rFonts w:cstheme="minorHAnsi"/>
          <w:b/>
          <w:color w:val="000000"/>
        </w:rPr>
        <w:t xml:space="preserve">) </w:t>
      </w:r>
      <w:r w:rsidRPr="00A82D43">
        <w:rPr>
          <w:rFonts w:cstheme="minorHAnsi"/>
          <w:b/>
          <w:color w:val="0000FF"/>
        </w:rPr>
        <w:t>Handles</w:t>
      </w:r>
      <w:r w:rsidRPr="00A82D43">
        <w:rPr>
          <w:rFonts w:cstheme="minorHAnsi"/>
          <w:b/>
          <w:color w:val="000000"/>
        </w:rPr>
        <w:t xml:space="preserve"> Button1.Click</w:t>
      </w:r>
    </w:p>
    <w:p w:rsidR="003526BD" w:rsidRPr="003526BD" w:rsidRDefault="003526BD" w:rsidP="00BB07AC">
      <w:pPr>
        <w:rPr>
          <w:rFonts w:cstheme="minorHAnsi"/>
          <w:color w:val="000000"/>
          <w:lang w:val="es-ES"/>
        </w:rPr>
      </w:pPr>
      <w:r w:rsidRPr="003526BD">
        <w:rPr>
          <w:rFonts w:cstheme="minorHAnsi"/>
          <w:color w:val="000000"/>
          <w:lang w:val="es-ES"/>
        </w:rPr>
        <w:t xml:space="preserve">Autentica el usuario y </w:t>
      </w:r>
      <w:proofErr w:type="spellStart"/>
      <w:r w:rsidRPr="003526BD">
        <w:rPr>
          <w:rFonts w:cstheme="minorHAnsi"/>
          <w:color w:val="000000"/>
          <w:lang w:val="es-ES"/>
        </w:rPr>
        <w:t>password</w:t>
      </w:r>
      <w:proofErr w:type="spellEnd"/>
      <w:r w:rsidRPr="003526BD">
        <w:rPr>
          <w:rFonts w:cstheme="minorHAnsi"/>
          <w:color w:val="000000"/>
          <w:lang w:val="es-ES"/>
        </w:rPr>
        <w:t xml:space="preserve"> ingresados</w:t>
      </w:r>
      <w:r w:rsidR="004B1FAF">
        <w:rPr>
          <w:rFonts w:cstheme="minorHAnsi"/>
          <w:color w:val="000000"/>
          <w:lang w:val="es-ES"/>
        </w:rPr>
        <w:t xml:space="preserve"> contra la seguridad integrada en la base de datos</w:t>
      </w:r>
    </w:p>
    <w:p w:rsidR="00A82D43" w:rsidRDefault="00A82D43" w:rsidP="00BB07AC">
      <w:pPr>
        <w:rPr>
          <w:rFonts w:cstheme="minorHAnsi"/>
          <w:b/>
          <w:color w:val="0000FF"/>
        </w:rPr>
      </w:pPr>
      <w:r w:rsidRPr="00A82D43">
        <w:rPr>
          <w:rFonts w:cstheme="minorHAnsi"/>
          <w:b/>
          <w:color w:val="0000FF"/>
        </w:rPr>
        <w:t>Public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Function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proofErr w:type="gramStart"/>
      <w:r w:rsidRPr="00A82D43">
        <w:rPr>
          <w:rFonts w:cstheme="minorHAnsi"/>
          <w:b/>
          <w:color w:val="000000"/>
        </w:rPr>
        <w:t>isAuthenticated</w:t>
      </w:r>
      <w:proofErr w:type="spellEnd"/>
      <w:r w:rsidRPr="00A82D43">
        <w:rPr>
          <w:rFonts w:cstheme="minorHAnsi"/>
          <w:b/>
          <w:color w:val="000000"/>
        </w:rPr>
        <w:t>(</w:t>
      </w:r>
      <w:proofErr w:type="spellStart"/>
      <w:proofErr w:type="gramEnd"/>
      <w:r w:rsidRPr="00A82D43">
        <w:rPr>
          <w:rFonts w:cstheme="minorHAnsi"/>
          <w:b/>
          <w:color w:val="000000"/>
        </w:rPr>
        <w:t>usuario</w:t>
      </w:r>
      <w:proofErr w:type="spellEnd"/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As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String</w:t>
      </w:r>
      <w:r w:rsidRPr="00A82D43">
        <w:rPr>
          <w:rFonts w:cstheme="minorHAnsi"/>
          <w:b/>
          <w:color w:val="000000"/>
        </w:rPr>
        <w:t xml:space="preserve">, password </w:t>
      </w:r>
      <w:r w:rsidRPr="00A82D43">
        <w:rPr>
          <w:rFonts w:cstheme="minorHAnsi"/>
          <w:b/>
          <w:color w:val="0000FF"/>
        </w:rPr>
        <w:t>As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String</w:t>
      </w:r>
      <w:r w:rsidRPr="00A82D43">
        <w:rPr>
          <w:rFonts w:cstheme="minorHAnsi"/>
          <w:b/>
          <w:color w:val="000000"/>
        </w:rPr>
        <w:t xml:space="preserve">) </w:t>
      </w:r>
      <w:r w:rsidRPr="00A82D43">
        <w:rPr>
          <w:rFonts w:cstheme="minorHAnsi"/>
          <w:b/>
          <w:color w:val="0000FF"/>
        </w:rPr>
        <w:t>As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Boolean</w:t>
      </w:r>
    </w:p>
    <w:p w:rsidR="004B1FAF" w:rsidRPr="004B1FAF" w:rsidRDefault="004B1FAF" w:rsidP="00BB07AC">
      <w:pPr>
        <w:rPr>
          <w:rFonts w:cstheme="minorHAnsi"/>
          <w:color w:val="000000"/>
          <w:lang w:val="es-ES"/>
        </w:rPr>
      </w:pPr>
      <w:r w:rsidRPr="003526BD">
        <w:rPr>
          <w:rFonts w:cstheme="minorHAnsi"/>
          <w:color w:val="000000"/>
          <w:lang w:val="es-ES"/>
        </w:rPr>
        <w:t xml:space="preserve">Autentica el usuario y </w:t>
      </w:r>
      <w:proofErr w:type="spellStart"/>
      <w:r w:rsidRPr="003526BD">
        <w:rPr>
          <w:rFonts w:cstheme="minorHAnsi"/>
          <w:color w:val="000000"/>
          <w:lang w:val="es-ES"/>
        </w:rPr>
        <w:t>password</w:t>
      </w:r>
      <w:proofErr w:type="spellEnd"/>
      <w:r w:rsidRPr="003526BD">
        <w:rPr>
          <w:rFonts w:cstheme="minorHAnsi"/>
          <w:color w:val="000000"/>
          <w:lang w:val="es-ES"/>
        </w:rPr>
        <w:t xml:space="preserve"> ingresados</w:t>
      </w:r>
      <w:r>
        <w:rPr>
          <w:rFonts w:cstheme="minorHAnsi"/>
          <w:color w:val="000000"/>
          <w:lang w:val="es-ES"/>
        </w:rPr>
        <w:t xml:space="preserve"> contra la seguridad integrada </w:t>
      </w:r>
      <w:r>
        <w:rPr>
          <w:rFonts w:cstheme="minorHAnsi"/>
          <w:color w:val="000000"/>
          <w:lang w:val="es-ES"/>
        </w:rPr>
        <w:t>en el directorio activo</w:t>
      </w:r>
    </w:p>
    <w:p w:rsidR="00A82D43" w:rsidRPr="00A82D43" w:rsidRDefault="00A82D43" w:rsidP="00BB07AC">
      <w:pPr>
        <w:rPr>
          <w:rFonts w:cstheme="minorHAnsi"/>
          <w:b/>
        </w:rPr>
      </w:pPr>
      <w:r w:rsidRPr="00A82D43">
        <w:rPr>
          <w:rFonts w:cstheme="minorHAnsi"/>
          <w:b/>
          <w:color w:val="0000FF"/>
        </w:rPr>
        <w:t>Private</w:t>
      </w:r>
      <w:r w:rsidRPr="00A82D43">
        <w:rPr>
          <w:rFonts w:cstheme="minorHAnsi"/>
          <w:b/>
          <w:color w:val="000000"/>
        </w:rPr>
        <w:t xml:space="preserve"> </w:t>
      </w:r>
      <w:r w:rsidRPr="00A82D43">
        <w:rPr>
          <w:rFonts w:cstheme="minorHAnsi"/>
          <w:b/>
          <w:color w:val="0000FF"/>
        </w:rPr>
        <w:t>Sub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Cancel_</w:t>
      </w:r>
      <w:proofErr w:type="gramStart"/>
      <w:r w:rsidRPr="00A82D43">
        <w:rPr>
          <w:rFonts w:cstheme="minorHAnsi"/>
          <w:b/>
          <w:color w:val="000000"/>
        </w:rPr>
        <w:t>Click</w:t>
      </w:r>
      <w:proofErr w:type="spellEnd"/>
      <w:r w:rsidRPr="00A82D43">
        <w:rPr>
          <w:rFonts w:cstheme="minorHAnsi"/>
          <w:b/>
          <w:color w:val="000000"/>
        </w:rPr>
        <w:t>(</w:t>
      </w:r>
      <w:proofErr w:type="spellStart"/>
      <w:proofErr w:type="gramEnd"/>
      <w:r w:rsidRPr="00A82D43">
        <w:rPr>
          <w:rFonts w:cstheme="minorHAnsi"/>
          <w:b/>
          <w:color w:val="0000FF"/>
        </w:rPr>
        <w:t>ByVal</w:t>
      </w:r>
      <w:proofErr w:type="spellEnd"/>
      <w:r w:rsidRPr="00A82D43">
        <w:rPr>
          <w:rFonts w:cstheme="minorHAnsi"/>
          <w:b/>
          <w:color w:val="000000"/>
        </w:rPr>
        <w:t xml:space="preserve"> sender </w:t>
      </w:r>
      <w:r w:rsidRPr="00A82D43">
        <w:rPr>
          <w:rFonts w:cstheme="minorHAnsi"/>
          <w:b/>
          <w:color w:val="0000FF"/>
        </w:rPr>
        <w:t>As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System.</w:t>
      </w:r>
      <w:r w:rsidRPr="00A82D43">
        <w:rPr>
          <w:rFonts w:cstheme="minorHAnsi"/>
          <w:b/>
          <w:color w:val="2B91AF"/>
        </w:rPr>
        <w:t>Object</w:t>
      </w:r>
      <w:proofErr w:type="spellEnd"/>
      <w:r w:rsidRPr="00A82D43">
        <w:rPr>
          <w:rFonts w:cstheme="minorHAnsi"/>
          <w:b/>
          <w:color w:val="000000"/>
        </w:rPr>
        <w:t xml:space="preserve">, </w:t>
      </w:r>
      <w:proofErr w:type="spellStart"/>
      <w:r w:rsidRPr="00A82D43">
        <w:rPr>
          <w:rFonts w:cstheme="minorHAnsi"/>
          <w:b/>
          <w:color w:val="0000FF"/>
        </w:rPr>
        <w:t>ByVal</w:t>
      </w:r>
      <w:proofErr w:type="spellEnd"/>
      <w:r w:rsidRPr="00A82D43">
        <w:rPr>
          <w:rFonts w:cstheme="minorHAnsi"/>
          <w:b/>
          <w:color w:val="000000"/>
        </w:rPr>
        <w:t xml:space="preserve"> e </w:t>
      </w:r>
      <w:r w:rsidRPr="00A82D43">
        <w:rPr>
          <w:rFonts w:cstheme="minorHAnsi"/>
          <w:b/>
          <w:color w:val="0000FF"/>
        </w:rPr>
        <w:t>As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System.</w:t>
      </w:r>
      <w:r w:rsidRPr="00A82D43">
        <w:rPr>
          <w:rFonts w:cstheme="minorHAnsi"/>
          <w:b/>
          <w:color w:val="2B91AF"/>
        </w:rPr>
        <w:t>EventArgs</w:t>
      </w:r>
      <w:proofErr w:type="spellEnd"/>
      <w:r w:rsidRPr="00A82D43">
        <w:rPr>
          <w:rFonts w:cstheme="minorHAnsi"/>
          <w:b/>
          <w:color w:val="000000"/>
        </w:rPr>
        <w:t xml:space="preserve">) </w:t>
      </w:r>
      <w:r w:rsidRPr="00A82D43">
        <w:rPr>
          <w:rFonts w:cstheme="minorHAnsi"/>
          <w:b/>
          <w:color w:val="0000FF"/>
        </w:rPr>
        <w:t>Handles</w:t>
      </w:r>
      <w:r w:rsidRPr="00A82D43">
        <w:rPr>
          <w:rFonts w:cstheme="minorHAnsi"/>
          <w:b/>
          <w:color w:val="000000"/>
        </w:rPr>
        <w:t xml:space="preserve"> </w:t>
      </w:r>
      <w:proofErr w:type="spellStart"/>
      <w:r w:rsidRPr="00A82D43">
        <w:rPr>
          <w:rFonts w:cstheme="minorHAnsi"/>
          <w:b/>
          <w:color w:val="000000"/>
        </w:rPr>
        <w:t>Cancel.Click</w:t>
      </w:r>
      <w:proofErr w:type="spellEnd"/>
    </w:p>
    <w:p w:rsidR="00A82D43" w:rsidRPr="00A82D43" w:rsidRDefault="00EF0505" w:rsidP="00BB07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Cierra el </w:t>
      </w:r>
      <w:proofErr w:type="spellStart"/>
      <w:r>
        <w:rPr>
          <w:rFonts w:cstheme="minorHAnsi"/>
          <w:sz w:val="24"/>
          <w:szCs w:val="24"/>
        </w:rPr>
        <w:t>formulario</w:t>
      </w:r>
      <w:proofErr w:type="spellEnd"/>
    </w:p>
    <w:p w:rsidR="00A82D43" w:rsidRDefault="00A82D43" w:rsidP="00BB07AC">
      <w:pPr>
        <w:rPr>
          <w:rFonts w:cstheme="minorHAnsi"/>
          <w:sz w:val="24"/>
          <w:szCs w:val="24"/>
        </w:rPr>
      </w:pPr>
    </w:p>
    <w:p w:rsidR="00D64D2C" w:rsidRDefault="00D64D2C" w:rsidP="00BB07AC">
      <w:pPr>
        <w:rPr>
          <w:rFonts w:cstheme="minorHAnsi"/>
          <w:sz w:val="24"/>
          <w:szCs w:val="24"/>
        </w:rPr>
      </w:pPr>
      <w:r w:rsidRPr="00D64D2C">
        <w:rPr>
          <w:rFonts w:cstheme="minorHAnsi"/>
          <w:sz w:val="24"/>
          <w:szCs w:val="24"/>
        </w:rPr>
        <w:lastRenderedPageBreak/>
        <w:drawing>
          <wp:inline distT="0" distB="0" distL="0" distR="0" wp14:anchorId="50586770" wp14:editId="2AE94690">
            <wp:extent cx="3105583" cy="246731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2C" w:rsidRDefault="00D64D2C" w:rsidP="00BB07AC">
      <w:pPr>
        <w:rPr>
          <w:rFonts w:cstheme="minorHAnsi"/>
          <w:sz w:val="24"/>
          <w:szCs w:val="24"/>
        </w:rPr>
      </w:pPr>
    </w:p>
    <w:p w:rsidR="00D64D2C" w:rsidRDefault="00D64D2C" w:rsidP="00BB07AC">
      <w:pPr>
        <w:rPr>
          <w:rFonts w:cstheme="minorHAnsi"/>
          <w:sz w:val="24"/>
          <w:szCs w:val="24"/>
        </w:rPr>
      </w:pPr>
    </w:p>
    <w:p w:rsidR="00D64D2C" w:rsidRPr="00A82D43" w:rsidRDefault="00D64D2C" w:rsidP="00BB07AC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415D22" w:rsidRPr="00BB07AC" w:rsidRDefault="00415D22" w:rsidP="00415D22">
      <w:pPr>
        <w:rPr>
          <w:rFonts w:cstheme="minorHAnsi"/>
          <w:b/>
          <w:color w:val="000000"/>
          <w:sz w:val="24"/>
          <w:szCs w:val="24"/>
          <w:lang w:val="es-ES"/>
        </w:rPr>
      </w:pPr>
      <w:r w:rsidRPr="00BB07AC">
        <w:rPr>
          <w:rFonts w:cstheme="minorHAnsi"/>
          <w:b/>
          <w:color w:val="0000FF"/>
          <w:sz w:val="24"/>
          <w:szCs w:val="24"/>
          <w:lang w:val="es-ES"/>
        </w:rPr>
        <w:t>Sub</w:t>
      </w:r>
      <w:r w:rsidRPr="00BB07AC">
        <w:rPr>
          <w:rFonts w:cstheme="minorHAnsi"/>
          <w:b/>
          <w:color w:val="000000"/>
          <w:sz w:val="24"/>
          <w:szCs w:val="24"/>
          <w:lang w:val="es-ES"/>
        </w:rPr>
        <w:t xml:space="preserve"> </w:t>
      </w:r>
      <w:proofErr w:type="spellStart"/>
      <w:r w:rsidRPr="00BB07AC">
        <w:rPr>
          <w:rFonts w:cstheme="minorHAnsi"/>
          <w:b/>
          <w:color w:val="000000"/>
          <w:sz w:val="24"/>
          <w:szCs w:val="24"/>
          <w:lang w:val="es-ES"/>
        </w:rPr>
        <w:t>Cargar_Variables_</w:t>
      </w:r>
      <w:proofErr w:type="gramStart"/>
      <w:r w:rsidRPr="00BB07AC">
        <w:rPr>
          <w:rFonts w:cstheme="minorHAnsi"/>
          <w:b/>
          <w:color w:val="000000"/>
          <w:sz w:val="24"/>
          <w:szCs w:val="24"/>
          <w:lang w:val="es-ES"/>
        </w:rPr>
        <w:t>Globales</w:t>
      </w:r>
      <w:proofErr w:type="spellEnd"/>
      <w:r w:rsidRPr="00BB07AC">
        <w:rPr>
          <w:rFonts w:cstheme="minorHAnsi"/>
          <w:b/>
          <w:color w:val="000000"/>
          <w:sz w:val="24"/>
          <w:szCs w:val="24"/>
          <w:lang w:val="es-ES"/>
        </w:rPr>
        <w:t>(</w:t>
      </w:r>
      <w:proofErr w:type="gramEnd"/>
      <w:r w:rsidRPr="00BB07AC">
        <w:rPr>
          <w:rFonts w:cstheme="minorHAnsi"/>
          <w:b/>
          <w:color w:val="000000"/>
          <w:sz w:val="24"/>
          <w:szCs w:val="24"/>
          <w:lang w:val="es-ES"/>
        </w:rPr>
        <w:t>)</w:t>
      </w:r>
    </w:p>
    <w:p w:rsidR="00415D22" w:rsidRPr="00BB07AC" w:rsidRDefault="00415D22" w:rsidP="00415D22">
      <w:pPr>
        <w:rPr>
          <w:rFonts w:cstheme="minorHAnsi"/>
          <w:sz w:val="24"/>
          <w:szCs w:val="24"/>
          <w:lang w:val="es-ES"/>
        </w:rPr>
      </w:pPr>
      <w:r w:rsidRPr="00BB07AC">
        <w:rPr>
          <w:rFonts w:cstheme="minorHAnsi"/>
          <w:sz w:val="24"/>
          <w:szCs w:val="24"/>
          <w:lang w:val="es-ES"/>
        </w:rPr>
        <w:t>Carga en variables de memoria los parámetros de configuración generales del sistema.</w:t>
      </w:r>
    </w:p>
    <w:p w:rsidR="00415D22" w:rsidRPr="00BB07AC" w:rsidRDefault="00415D22" w:rsidP="00415D2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proofErr w:type="spellStart"/>
      <w:r w:rsidRPr="00BB07AC">
        <w:rPr>
          <w:rFonts w:cstheme="minorHAnsi"/>
          <w:color w:val="000000"/>
          <w:sz w:val="24"/>
          <w:szCs w:val="24"/>
        </w:rPr>
        <w:t>gsMontoElevacion</w:t>
      </w:r>
      <w:proofErr w:type="spellEnd"/>
    </w:p>
    <w:p w:rsidR="00415D22" w:rsidRPr="00BB07AC" w:rsidRDefault="00415D22" w:rsidP="00415D2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proofErr w:type="spellStart"/>
      <w:r w:rsidRPr="00BB07AC">
        <w:rPr>
          <w:rFonts w:cstheme="minorHAnsi"/>
          <w:color w:val="000000"/>
          <w:sz w:val="24"/>
          <w:szCs w:val="24"/>
        </w:rPr>
        <w:t>urlReport</w:t>
      </w:r>
      <w:proofErr w:type="spellEnd"/>
    </w:p>
    <w:p w:rsidR="00415D22" w:rsidRPr="00BB07AC" w:rsidRDefault="00415D22" w:rsidP="00415D22">
      <w:pPr>
        <w:rPr>
          <w:rFonts w:cstheme="minorHAnsi"/>
          <w:b/>
          <w:color w:val="0000FF"/>
          <w:sz w:val="24"/>
          <w:szCs w:val="24"/>
        </w:rPr>
      </w:pPr>
      <w:r w:rsidRPr="00BB07AC">
        <w:rPr>
          <w:rFonts w:cstheme="minorHAnsi"/>
          <w:b/>
          <w:color w:val="0000FF"/>
          <w:sz w:val="24"/>
          <w:szCs w:val="24"/>
        </w:rPr>
        <w:t>Function</w:t>
      </w:r>
      <w:r w:rsidRPr="00BB07AC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BB07AC">
        <w:rPr>
          <w:rFonts w:cstheme="minorHAnsi"/>
          <w:b/>
          <w:color w:val="000000"/>
          <w:sz w:val="24"/>
          <w:szCs w:val="24"/>
        </w:rPr>
        <w:t>load_</w:t>
      </w:r>
      <w:proofErr w:type="gramStart"/>
      <w:r w:rsidRPr="00BB07AC">
        <w:rPr>
          <w:rFonts w:cstheme="minorHAnsi"/>
          <w:b/>
          <w:color w:val="000000"/>
          <w:sz w:val="24"/>
          <w:szCs w:val="24"/>
        </w:rPr>
        <w:t>conectionString</w:t>
      </w:r>
      <w:proofErr w:type="spellEnd"/>
      <w:r w:rsidRPr="00BB07AC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BB07AC">
        <w:rPr>
          <w:rFonts w:cstheme="minorHAnsi"/>
          <w:b/>
          <w:color w:val="000000"/>
          <w:sz w:val="24"/>
          <w:szCs w:val="24"/>
        </w:rPr>
        <w:t xml:space="preserve">) </w:t>
      </w:r>
      <w:r w:rsidRPr="00BB07AC">
        <w:rPr>
          <w:rFonts w:cstheme="minorHAnsi"/>
          <w:b/>
          <w:color w:val="0000FF"/>
          <w:sz w:val="24"/>
          <w:szCs w:val="24"/>
        </w:rPr>
        <w:t>As</w:t>
      </w:r>
      <w:r w:rsidRPr="00BB07AC">
        <w:rPr>
          <w:rFonts w:cstheme="minorHAnsi"/>
          <w:b/>
          <w:color w:val="000000"/>
          <w:sz w:val="24"/>
          <w:szCs w:val="24"/>
        </w:rPr>
        <w:t xml:space="preserve"> </w:t>
      </w:r>
      <w:r w:rsidRPr="00BB07AC">
        <w:rPr>
          <w:rFonts w:cstheme="minorHAnsi"/>
          <w:b/>
          <w:color w:val="0000FF"/>
          <w:sz w:val="24"/>
          <w:szCs w:val="24"/>
        </w:rPr>
        <w:t>Boolean</w:t>
      </w:r>
    </w:p>
    <w:p w:rsidR="00415D22" w:rsidRPr="00BB07AC" w:rsidRDefault="00415D22" w:rsidP="00415D22">
      <w:pPr>
        <w:rPr>
          <w:rFonts w:cstheme="minorHAnsi"/>
          <w:sz w:val="24"/>
          <w:szCs w:val="24"/>
          <w:lang w:val="es-ES"/>
        </w:rPr>
      </w:pPr>
      <w:r w:rsidRPr="00BB07AC">
        <w:rPr>
          <w:rFonts w:cstheme="minorHAnsi"/>
          <w:sz w:val="24"/>
          <w:szCs w:val="24"/>
          <w:lang w:val="es-ES"/>
        </w:rPr>
        <w:t xml:space="preserve">Carga en variables de memoria los parámetros de configuración para la conexión con la base de datos. </w:t>
      </w:r>
    </w:p>
    <w:p w:rsidR="00415D22" w:rsidRPr="00BB07AC" w:rsidRDefault="00415D22" w:rsidP="00415D22">
      <w:pPr>
        <w:rPr>
          <w:rFonts w:cstheme="minorHAnsi"/>
          <w:sz w:val="24"/>
          <w:szCs w:val="24"/>
          <w:lang w:val="es-ES"/>
        </w:rPr>
      </w:pPr>
      <w:r w:rsidRPr="00BB07AC">
        <w:rPr>
          <w:rFonts w:cstheme="minorHAnsi"/>
          <w:sz w:val="24"/>
          <w:szCs w:val="24"/>
          <w:lang w:val="es-ES"/>
        </w:rPr>
        <w:t xml:space="preserve">Estos parámetros son </w:t>
      </w:r>
      <w:proofErr w:type="spellStart"/>
      <w:r w:rsidRPr="00BB07AC">
        <w:rPr>
          <w:rFonts w:cstheme="minorHAnsi"/>
          <w:sz w:val="24"/>
          <w:szCs w:val="24"/>
          <w:lang w:val="es-ES"/>
        </w:rPr>
        <w:t>leidos</w:t>
      </w:r>
      <w:proofErr w:type="spellEnd"/>
      <w:r w:rsidRPr="00BB07AC">
        <w:rPr>
          <w:rFonts w:cstheme="minorHAnsi"/>
          <w:sz w:val="24"/>
          <w:szCs w:val="24"/>
          <w:lang w:val="es-ES"/>
        </w:rPr>
        <w:t xml:space="preserve"> desde el archivo TXT de configuración ubicado temporalmente en “C:\</w:t>
      </w:r>
      <w:proofErr w:type="spellStart"/>
      <w:r w:rsidRPr="00BB07AC">
        <w:rPr>
          <w:rFonts w:cstheme="minorHAnsi"/>
          <w:sz w:val="24"/>
          <w:szCs w:val="24"/>
          <w:lang w:val="es-ES"/>
        </w:rPr>
        <w:t>projects</w:t>
      </w:r>
      <w:proofErr w:type="spellEnd"/>
      <w:r w:rsidRPr="00BB07AC">
        <w:rPr>
          <w:rFonts w:cstheme="minorHAnsi"/>
          <w:sz w:val="24"/>
          <w:szCs w:val="24"/>
          <w:lang w:val="es-ES"/>
        </w:rPr>
        <w:t>\incluir salud\liquidaciones_vs2015\</w:t>
      </w:r>
      <w:proofErr w:type="spellStart"/>
      <w:r w:rsidRPr="00BB07AC">
        <w:rPr>
          <w:rFonts w:cstheme="minorHAnsi"/>
          <w:sz w:val="24"/>
          <w:szCs w:val="24"/>
          <w:lang w:val="es-ES"/>
        </w:rPr>
        <w:t>bin</w:t>
      </w:r>
      <w:proofErr w:type="spellEnd"/>
      <w:r w:rsidRPr="00BB07AC">
        <w:rPr>
          <w:rFonts w:cstheme="minorHAnsi"/>
          <w:sz w:val="24"/>
          <w:szCs w:val="24"/>
          <w:lang w:val="es-ES"/>
        </w:rPr>
        <w:t>\</w:t>
      </w:r>
      <w:proofErr w:type="spellStart"/>
      <w:r w:rsidRPr="00BB07AC">
        <w:rPr>
          <w:rFonts w:cstheme="minorHAnsi"/>
          <w:sz w:val="24"/>
          <w:szCs w:val="24"/>
          <w:lang w:val="es-ES"/>
        </w:rPr>
        <w:t>Debug</w:t>
      </w:r>
      <w:proofErr w:type="spellEnd"/>
      <w:r w:rsidRPr="00BB07AC">
        <w:rPr>
          <w:rFonts w:cstheme="minorHAnsi"/>
          <w:sz w:val="24"/>
          <w:szCs w:val="24"/>
          <w:lang w:val="es-ES"/>
        </w:rPr>
        <w:t>\configuracion_local.txt”</w:t>
      </w:r>
    </w:p>
    <w:p w:rsidR="00415D22" w:rsidRPr="00BB07AC" w:rsidRDefault="00415D22" w:rsidP="00415D22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proofErr w:type="spellStart"/>
      <w:r w:rsidRPr="00BB07AC">
        <w:rPr>
          <w:rFonts w:cstheme="minorHAnsi"/>
          <w:color w:val="000000"/>
          <w:sz w:val="24"/>
          <w:szCs w:val="24"/>
        </w:rPr>
        <w:t>dataSource</w:t>
      </w:r>
      <w:proofErr w:type="spellEnd"/>
    </w:p>
    <w:p w:rsidR="00415D22" w:rsidRPr="00BB07AC" w:rsidRDefault="00415D22" w:rsidP="00415D22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proofErr w:type="spellStart"/>
      <w:r w:rsidRPr="00BB07AC">
        <w:rPr>
          <w:rFonts w:cstheme="minorHAnsi"/>
          <w:color w:val="000000"/>
          <w:sz w:val="24"/>
          <w:szCs w:val="24"/>
        </w:rPr>
        <w:t>initialCatalog</w:t>
      </w:r>
      <w:proofErr w:type="spellEnd"/>
    </w:p>
    <w:p w:rsidR="00415D22" w:rsidRPr="00BB07AC" w:rsidRDefault="00415D22" w:rsidP="00415D22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proofErr w:type="spellStart"/>
      <w:r w:rsidRPr="00BB07AC">
        <w:rPr>
          <w:rFonts w:cstheme="minorHAnsi"/>
          <w:color w:val="000000"/>
          <w:sz w:val="24"/>
          <w:szCs w:val="24"/>
        </w:rPr>
        <w:t>userId</w:t>
      </w:r>
      <w:proofErr w:type="spellEnd"/>
    </w:p>
    <w:p w:rsidR="00415D22" w:rsidRPr="00BB07AC" w:rsidRDefault="00415D22" w:rsidP="00415D22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BB07AC">
        <w:rPr>
          <w:rFonts w:cstheme="minorHAnsi"/>
          <w:color w:val="000000"/>
          <w:sz w:val="24"/>
          <w:szCs w:val="24"/>
        </w:rPr>
        <w:t>password</w:t>
      </w:r>
    </w:p>
    <w:p w:rsidR="00415D22" w:rsidRPr="00BB07AC" w:rsidRDefault="00415D22" w:rsidP="00415D22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proofErr w:type="spellStart"/>
      <w:r w:rsidRPr="00BB07AC">
        <w:rPr>
          <w:rFonts w:cstheme="minorHAnsi"/>
          <w:color w:val="000000"/>
          <w:sz w:val="24"/>
          <w:szCs w:val="24"/>
        </w:rPr>
        <w:t>connectionTimeout</w:t>
      </w:r>
      <w:proofErr w:type="spellEnd"/>
    </w:p>
    <w:sectPr w:rsidR="00415D22" w:rsidRPr="00BB07AC" w:rsidSect="00415D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6FCF"/>
    <w:multiLevelType w:val="hybridMultilevel"/>
    <w:tmpl w:val="5FA84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067D7"/>
    <w:multiLevelType w:val="hybridMultilevel"/>
    <w:tmpl w:val="FD2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E593E"/>
    <w:multiLevelType w:val="hybridMultilevel"/>
    <w:tmpl w:val="E64C8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68"/>
    <w:rsid w:val="003526BD"/>
    <w:rsid w:val="00415D22"/>
    <w:rsid w:val="00443385"/>
    <w:rsid w:val="004B1FAF"/>
    <w:rsid w:val="0096496E"/>
    <w:rsid w:val="00A82D43"/>
    <w:rsid w:val="00BB07AC"/>
    <w:rsid w:val="00CC3B68"/>
    <w:rsid w:val="00D64D2C"/>
    <w:rsid w:val="00E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AB0B"/>
  <w15:chartTrackingRefBased/>
  <w15:docId w15:val="{21BD359C-B893-47BC-85DB-7E00CBB5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8</cp:revision>
  <dcterms:created xsi:type="dcterms:W3CDTF">2020-12-17T20:39:00Z</dcterms:created>
  <dcterms:modified xsi:type="dcterms:W3CDTF">2020-12-17T21:27:00Z</dcterms:modified>
</cp:coreProperties>
</file>