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51B13" w:rsidRDefault="00251B13">
      <w:pPr>
        <w:tabs>
          <w:tab w:val="center" w:pos="4819"/>
          <w:tab w:val="right" w:pos="9638"/>
        </w:tabs>
        <w:rPr>
          <w:b/>
        </w:rPr>
      </w:pPr>
      <w:bookmarkStart w:id="0" w:name="_GoBack"/>
    </w:p>
    <w:p w:rsidR="00251B13" w:rsidRDefault="00251B13">
      <w:pPr>
        <w:tabs>
          <w:tab w:val="center" w:pos="4819"/>
          <w:tab w:val="right" w:pos="9638"/>
        </w:tabs>
        <w:rPr>
          <w:b/>
        </w:rPr>
      </w:pPr>
    </w:p>
    <w:p w:rsidR="00251B13" w:rsidRDefault="00251B13">
      <w:pPr>
        <w:tabs>
          <w:tab w:val="center" w:pos="4819"/>
          <w:tab w:val="right" w:pos="9638"/>
        </w:tabs>
        <w:rPr>
          <w:b/>
        </w:rPr>
      </w:pPr>
    </w:p>
    <w:p w:rsidR="00251B13" w:rsidRDefault="00251B13">
      <w:pPr>
        <w:tabs>
          <w:tab w:val="center" w:pos="4819"/>
          <w:tab w:val="right" w:pos="9638"/>
        </w:tabs>
        <w:rPr>
          <w:b/>
        </w:rPr>
      </w:pPr>
    </w:p>
    <w:p w:rsidR="00251B13" w:rsidRDefault="00251B13">
      <w:pPr>
        <w:tabs>
          <w:tab w:val="center" w:pos="4819"/>
          <w:tab w:val="right" w:pos="9638"/>
        </w:tabs>
        <w:rPr>
          <w:b/>
        </w:rPr>
      </w:pPr>
    </w:p>
    <w:p w:rsidR="00251B13" w:rsidRDefault="00251B13">
      <w:pPr>
        <w:tabs>
          <w:tab w:val="center" w:pos="4819"/>
          <w:tab w:val="right" w:pos="9638"/>
        </w:tabs>
        <w:rPr>
          <w:b/>
        </w:rPr>
      </w:pPr>
    </w:p>
    <w:p w:rsidR="00251B13" w:rsidRDefault="00251B13">
      <w:pPr>
        <w:tabs>
          <w:tab w:val="center" w:pos="4819"/>
          <w:tab w:val="right" w:pos="9638"/>
        </w:tabs>
        <w:rPr>
          <w:b/>
        </w:rPr>
      </w:pPr>
    </w:p>
    <w:p w:rsidR="00251B13" w:rsidRDefault="00251B13">
      <w:pPr>
        <w:tabs>
          <w:tab w:val="center" w:pos="4819"/>
          <w:tab w:val="right" w:pos="9638"/>
        </w:tabs>
        <w:rPr>
          <w:b/>
        </w:rPr>
      </w:pPr>
    </w:p>
    <w:p w:rsidR="00251B13" w:rsidRDefault="00251B13">
      <w:pPr>
        <w:tabs>
          <w:tab w:val="center" w:pos="4819"/>
          <w:tab w:val="right" w:pos="9638"/>
        </w:tabs>
        <w:rPr>
          <w:b/>
        </w:rPr>
      </w:pPr>
    </w:p>
    <w:p w:rsidR="00251B13" w:rsidRDefault="00251B13">
      <w:pPr>
        <w:tabs>
          <w:tab w:val="center" w:pos="4819"/>
          <w:tab w:val="right" w:pos="9638"/>
        </w:tabs>
        <w:rPr>
          <w:b/>
        </w:rPr>
      </w:pPr>
    </w:p>
    <w:p w:rsidR="00251B13" w:rsidRDefault="00251B13">
      <w:pPr>
        <w:tabs>
          <w:tab w:val="center" w:pos="4819"/>
          <w:tab w:val="right" w:pos="9638"/>
        </w:tabs>
        <w:rPr>
          <w:b/>
        </w:rPr>
      </w:pPr>
    </w:p>
    <w:p w:rsidR="00251B13" w:rsidRDefault="00251B13">
      <w:pPr>
        <w:tabs>
          <w:tab w:val="center" w:pos="4819"/>
          <w:tab w:val="right" w:pos="9638"/>
        </w:tabs>
        <w:rPr>
          <w:b/>
        </w:rPr>
      </w:pPr>
    </w:p>
    <w:p w:rsidR="00251B13" w:rsidRDefault="00251B13">
      <w:pPr>
        <w:tabs>
          <w:tab w:val="center" w:pos="4819"/>
          <w:tab w:val="right" w:pos="9638"/>
        </w:tabs>
        <w:rPr>
          <w:b/>
        </w:rPr>
      </w:pPr>
    </w:p>
    <w:p w:rsidR="00251B13" w:rsidRDefault="00251B13">
      <w:pPr>
        <w:tabs>
          <w:tab w:val="center" w:pos="4819"/>
          <w:tab w:val="right" w:pos="9638"/>
        </w:tabs>
        <w:rPr>
          <w:b/>
        </w:rPr>
      </w:pPr>
    </w:p>
    <w:p w:rsidR="00251B13" w:rsidRDefault="00251B13">
      <w:pPr>
        <w:tabs>
          <w:tab w:val="center" w:pos="4819"/>
          <w:tab w:val="right" w:pos="9638"/>
        </w:tabs>
        <w:rPr>
          <w:b/>
        </w:rPr>
      </w:pPr>
    </w:p>
    <w:p w:rsidR="00251B13" w:rsidRDefault="00251B13">
      <w:pPr>
        <w:tabs>
          <w:tab w:val="center" w:pos="4819"/>
          <w:tab w:val="right" w:pos="9638"/>
        </w:tabs>
        <w:rPr>
          <w:b/>
        </w:rPr>
      </w:pPr>
    </w:p>
    <w:p w:rsidR="00251B13" w:rsidRDefault="00251B13">
      <w:pPr>
        <w:tabs>
          <w:tab w:val="center" w:pos="4819"/>
          <w:tab w:val="right" w:pos="9638"/>
        </w:tabs>
        <w:rPr>
          <w:b/>
        </w:rPr>
      </w:pPr>
    </w:p>
    <w:p w:rsidR="00251B13" w:rsidRDefault="00251B13">
      <w:pPr>
        <w:tabs>
          <w:tab w:val="center" w:pos="4819"/>
          <w:tab w:val="right" w:pos="9638"/>
        </w:tabs>
        <w:rPr>
          <w:b/>
        </w:rPr>
      </w:pPr>
    </w:p>
    <w:p w:rsidR="00251B13" w:rsidRDefault="00251B13">
      <w:pPr>
        <w:tabs>
          <w:tab w:val="center" w:pos="4819"/>
          <w:tab w:val="right" w:pos="9638"/>
        </w:tabs>
        <w:rPr>
          <w:b/>
        </w:rPr>
      </w:pPr>
    </w:p>
    <w:p w:rsidR="00251B13" w:rsidRDefault="00251B13">
      <w:pPr>
        <w:tabs>
          <w:tab w:val="center" w:pos="4819"/>
          <w:tab w:val="right" w:pos="9638"/>
        </w:tabs>
        <w:rPr>
          <w:b/>
        </w:rPr>
      </w:pPr>
    </w:p>
    <w:p w:rsidR="00251B13" w:rsidRDefault="00251B13">
      <w:pPr>
        <w:tabs>
          <w:tab w:val="center" w:pos="4819"/>
          <w:tab w:val="right" w:pos="9638"/>
        </w:tabs>
        <w:rPr>
          <w:b/>
        </w:rPr>
      </w:pPr>
    </w:p>
    <w:p w:rsidR="00251B13" w:rsidRDefault="00B94E4F">
      <w:pPr>
        <w:tabs>
          <w:tab w:val="center" w:pos="4819"/>
          <w:tab w:val="right" w:pos="9638"/>
        </w:tabs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Trabajo Práctico</w:t>
      </w:r>
    </w:p>
    <w:p w:rsidR="0072391C" w:rsidRPr="00B94E4F" w:rsidRDefault="0072391C">
      <w:pPr>
        <w:tabs>
          <w:tab w:val="center" w:pos="4819"/>
          <w:tab w:val="right" w:pos="9638"/>
        </w:tabs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Sistema de reconocimiento de color</w:t>
      </w: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CA54A6">
      <w:pPr>
        <w:tabs>
          <w:tab w:val="center" w:pos="4819"/>
          <w:tab w:val="right" w:pos="9638"/>
        </w:tabs>
        <w:jc w:val="center"/>
        <w:rPr>
          <w:b/>
          <w:i/>
          <w:sz w:val="18"/>
          <w:szCs w:val="18"/>
          <w:lang w:val="es-ES"/>
        </w:rPr>
      </w:pPr>
      <w:r w:rsidRPr="00B94E4F">
        <w:rPr>
          <w:b/>
          <w:i/>
          <w:sz w:val="18"/>
          <w:szCs w:val="18"/>
          <w:lang w:val="es-ES"/>
        </w:rPr>
        <w:t>Sistemas de Procesamiento de Datos</w:t>
      </w:r>
    </w:p>
    <w:p w:rsidR="00251B13" w:rsidRPr="00B94E4F" w:rsidRDefault="00CA54A6">
      <w:pPr>
        <w:tabs>
          <w:tab w:val="center" w:pos="4819"/>
          <w:tab w:val="right" w:pos="9638"/>
        </w:tabs>
        <w:jc w:val="center"/>
        <w:rPr>
          <w:b/>
          <w:i/>
          <w:sz w:val="18"/>
          <w:szCs w:val="18"/>
          <w:lang w:val="es-ES"/>
        </w:rPr>
      </w:pPr>
      <w:r w:rsidRPr="00B94E4F">
        <w:rPr>
          <w:b/>
          <w:i/>
          <w:sz w:val="18"/>
          <w:szCs w:val="18"/>
          <w:lang w:val="es-ES"/>
        </w:rPr>
        <w:t xml:space="preserve">Tecnicatura Superior en Programación. </w:t>
      </w:r>
    </w:p>
    <w:p w:rsidR="00251B13" w:rsidRPr="00B94E4F" w:rsidRDefault="00CA54A6">
      <w:pPr>
        <w:tabs>
          <w:tab w:val="center" w:pos="4819"/>
          <w:tab w:val="right" w:pos="9638"/>
        </w:tabs>
        <w:jc w:val="center"/>
        <w:rPr>
          <w:b/>
          <w:i/>
          <w:sz w:val="18"/>
          <w:szCs w:val="18"/>
          <w:lang w:val="es-ES"/>
        </w:rPr>
      </w:pPr>
      <w:r w:rsidRPr="00B94E4F">
        <w:rPr>
          <w:b/>
          <w:i/>
          <w:sz w:val="18"/>
          <w:szCs w:val="18"/>
          <w:lang w:val="es-ES"/>
        </w:rPr>
        <w:t>UTN-FRA</w:t>
      </w: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jc w:val="center"/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rPr>
          <w:b/>
          <w:lang w:val="es-ES"/>
        </w:rPr>
      </w:pPr>
    </w:p>
    <w:p w:rsidR="00251B13" w:rsidRPr="00B94E4F" w:rsidRDefault="00251B13">
      <w:pPr>
        <w:tabs>
          <w:tab w:val="center" w:pos="4819"/>
          <w:tab w:val="right" w:pos="9638"/>
        </w:tabs>
        <w:rPr>
          <w:b/>
          <w:lang w:val="es-ES"/>
        </w:rPr>
      </w:pPr>
    </w:p>
    <w:p w:rsidR="00251B13" w:rsidRPr="00B94E4F" w:rsidRDefault="00CA54A6">
      <w:pPr>
        <w:tabs>
          <w:tab w:val="center" w:pos="4819"/>
          <w:tab w:val="right" w:pos="9638"/>
        </w:tabs>
        <w:rPr>
          <w:i/>
          <w:lang w:val="es-ES"/>
        </w:rPr>
      </w:pPr>
      <w:r w:rsidRPr="00B94E4F">
        <w:rPr>
          <w:b/>
          <w:lang w:val="es-ES"/>
        </w:rPr>
        <w:t xml:space="preserve">Autores:  </w:t>
      </w:r>
      <w:r w:rsidR="00B94E4F">
        <w:rPr>
          <w:i/>
          <w:lang w:val="es-ES"/>
        </w:rPr>
        <w:t xml:space="preserve">Martín </w:t>
      </w:r>
      <w:proofErr w:type="spellStart"/>
      <w:r w:rsidR="00B94E4F">
        <w:rPr>
          <w:i/>
          <w:lang w:val="es-ES"/>
        </w:rPr>
        <w:t>Isusi</w:t>
      </w:r>
      <w:proofErr w:type="spellEnd"/>
      <w:r w:rsidR="00B94E4F">
        <w:rPr>
          <w:i/>
          <w:lang w:val="es-ES"/>
        </w:rPr>
        <w:t xml:space="preserve"> </w:t>
      </w:r>
      <w:proofErr w:type="spellStart"/>
      <w:r w:rsidR="00B94E4F">
        <w:rPr>
          <w:i/>
          <w:lang w:val="es-ES"/>
        </w:rPr>
        <w:t>Seff</w:t>
      </w:r>
      <w:proofErr w:type="spellEnd"/>
    </w:p>
    <w:p w:rsidR="00251B13" w:rsidRPr="00B94E4F" w:rsidRDefault="00251B13">
      <w:pPr>
        <w:tabs>
          <w:tab w:val="center" w:pos="4819"/>
          <w:tab w:val="right" w:pos="9638"/>
        </w:tabs>
        <w:rPr>
          <w:i/>
          <w:lang w:val="es-ES"/>
        </w:rPr>
      </w:pPr>
    </w:p>
    <w:p w:rsidR="00251B13" w:rsidRDefault="00CA54A6">
      <w:pPr>
        <w:tabs>
          <w:tab w:val="center" w:pos="4819"/>
          <w:tab w:val="right" w:pos="9638"/>
        </w:tabs>
        <w:rPr>
          <w:i/>
        </w:rPr>
      </w:pPr>
      <w:r w:rsidRPr="00B94E4F">
        <w:rPr>
          <w:b/>
          <w:i/>
          <w:lang w:val="es-ES"/>
        </w:rPr>
        <w:t>Revisores:</w:t>
      </w:r>
      <w:r w:rsidRPr="00B94E4F">
        <w:rPr>
          <w:i/>
          <w:lang w:val="es-ES"/>
        </w:rPr>
        <w:t xml:space="preserve"> </w:t>
      </w:r>
      <w:r w:rsidR="00B94E4F" w:rsidRPr="00B94E4F">
        <w:rPr>
          <w:i/>
          <w:lang w:val="es-ES"/>
        </w:rPr>
        <w:t xml:space="preserve">Ing. Darío </w:t>
      </w:r>
      <w:proofErr w:type="spellStart"/>
      <w:r w:rsidR="00B94E4F" w:rsidRPr="00B94E4F">
        <w:rPr>
          <w:i/>
          <w:lang w:val="es-ES"/>
        </w:rPr>
        <w:t>Cuda</w:t>
      </w:r>
      <w:proofErr w:type="spellEnd"/>
    </w:p>
    <w:p w:rsidR="00251B13" w:rsidRDefault="00251B13">
      <w:pPr>
        <w:tabs>
          <w:tab w:val="center" w:pos="4819"/>
          <w:tab w:val="right" w:pos="9638"/>
        </w:tabs>
        <w:rPr>
          <w:i/>
        </w:rPr>
      </w:pPr>
    </w:p>
    <w:p w:rsidR="00251B13" w:rsidRPr="00B94E4F" w:rsidRDefault="00CA54A6">
      <w:pPr>
        <w:tabs>
          <w:tab w:val="center" w:pos="4819"/>
          <w:tab w:val="right" w:pos="9638"/>
        </w:tabs>
        <w:rPr>
          <w:i/>
          <w:sz w:val="16"/>
          <w:szCs w:val="16"/>
          <w:lang w:val="es-ES"/>
        </w:rPr>
      </w:pPr>
      <w:proofErr w:type="gramStart"/>
      <w:r w:rsidRPr="00B94E4F">
        <w:rPr>
          <w:i/>
          <w:sz w:val="16"/>
          <w:szCs w:val="16"/>
          <w:lang w:val="es-ES"/>
        </w:rPr>
        <w:t>Versión :</w:t>
      </w:r>
      <w:proofErr w:type="gramEnd"/>
      <w:r w:rsidRPr="00B94E4F">
        <w:rPr>
          <w:i/>
          <w:sz w:val="16"/>
          <w:szCs w:val="16"/>
          <w:lang w:val="es-ES"/>
        </w:rPr>
        <w:t xml:space="preserve"> 1</w:t>
      </w:r>
    </w:p>
    <w:p w:rsidR="00251B13" w:rsidRPr="00B94E4F" w:rsidRDefault="00CA54A6">
      <w:pPr>
        <w:tabs>
          <w:tab w:val="center" w:pos="4819"/>
          <w:tab w:val="right" w:pos="9638"/>
        </w:tabs>
        <w:rPr>
          <w:b/>
          <w:lang w:val="es-ES"/>
        </w:rPr>
      </w:pPr>
      <w:r>
        <w:rPr>
          <w:noProof/>
        </w:rPr>
        <w:drawing>
          <wp:anchor distT="0" distB="0" distL="0" distR="0" simplePos="0" relativeHeight="251658240" behindDoc="0" locked="0" layoutInCell="0" hidden="0" allowOverlap="1">
            <wp:simplePos x="0" y="0"/>
            <wp:positionH relativeFrom="margin">
              <wp:posOffset>52070</wp:posOffset>
            </wp:positionH>
            <wp:positionV relativeFrom="paragraph">
              <wp:posOffset>108585</wp:posOffset>
            </wp:positionV>
            <wp:extent cx="824865" cy="290830"/>
            <wp:effectExtent l="0" t="0" r="0" b="0"/>
            <wp:wrapTopAndBottom distT="0" dist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4865" cy="290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51B13" w:rsidRPr="00B94E4F" w:rsidRDefault="00CA54A6">
      <w:pPr>
        <w:tabs>
          <w:tab w:val="center" w:pos="4819"/>
          <w:tab w:val="right" w:pos="9638"/>
        </w:tabs>
        <w:rPr>
          <w:lang w:val="es-ES"/>
        </w:rPr>
      </w:pPr>
      <w:r w:rsidRPr="00B94E4F">
        <w:rPr>
          <w:lang w:val="es-ES"/>
        </w:rPr>
        <w:t xml:space="preserve">Esta obra está bajo una </w:t>
      </w:r>
      <w:hyperlink r:id="rId8">
        <w:r w:rsidRPr="00B94E4F">
          <w:rPr>
            <w:color w:val="4374B7"/>
            <w:lang w:val="es-ES"/>
          </w:rPr>
          <w:t xml:space="preserve">Licencia </w:t>
        </w:r>
        <w:proofErr w:type="spellStart"/>
        <w:r w:rsidRPr="00B94E4F">
          <w:rPr>
            <w:color w:val="4374B7"/>
            <w:lang w:val="es-ES"/>
          </w:rPr>
          <w:t>Creative</w:t>
        </w:r>
        <w:proofErr w:type="spellEnd"/>
        <w:r w:rsidRPr="00B94E4F">
          <w:rPr>
            <w:color w:val="4374B7"/>
            <w:lang w:val="es-ES"/>
          </w:rPr>
          <w:t xml:space="preserve"> </w:t>
        </w:r>
        <w:proofErr w:type="spellStart"/>
        <w:r w:rsidRPr="00B94E4F">
          <w:rPr>
            <w:color w:val="4374B7"/>
            <w:lang w:val="es-ES"/>
          </w:rPr>
          <w:t>Commons</w:t>
        </w:r>
        <w:proofErr w:type="spellEnd"/>
        <w:r w:rsidRPr="00B94E4F">
          <w:rPr>
            <w:color w:val="4374B7"/>
            <w:lang w:val="es-ES"/>
          </w:rPr>
          <w:t xml:space="preserve"> Atribución-</w:t>
        </w:r>
        <w:proofErr w:type="spellStart"/>
        <w:r w:rsidRPr="00B94E4F">
          <w:rPr>
            <w:color w:val="4374B7"/>
            <w:lang w:val="es-ES"/>
          </w:rPr>
          <w:t>CompartirIgual</w:t>
        </w:r>
        <w:proofErr w:type="spellEnd"/>
        <w:r w:rsidRPr="00B94E4F">
          <w:rPr>
            <w:color w:val="4374B7"/>
            <w:lang w:val="es-ES"/>
          </w:rPr>
          <w:t xml:space="preserve"> 4.0 Internacional</w:t>
        </w:r>
      </w:hyperlink>
      <w:r w:rsidRPr="00B94E4F">
        <w:rPr>
          <w:lang w:val="es-ES"/>
        </w:rPr>
        <w:t>.</w:t>
      </w:r>
      <w:r w:rsidRPr="00B94E4F">
        <w:rPr>
          <w:b/>
          <w:lang w:val="es-ES"/>
        </w:rPr>
        <w:t xml:space="preserve"> </w:t>
      </w:r>
    </w:p>
    <w:p w:rsidR="00251B13" w:rsidRPr="00B94E4F" w:rsidRDefault="00251B13">
      <w:pPr>
        <w:tabs>
          <w:tab w:val="center" w:pos="4819"/>
          <w:tab w:val="right" w:pos="9638"/>
        </w:tabs>
        <w:rPr>
          <w:b/>
          <w:lang w:val="es-ES"/>
        </w:rPr>
      </w:pPr>
    </w:p>
    <w:p w:rsidR="00251B13" w:rsidRPr="00B94E4F" w:rsidRDefault="00CA54A6">
      <w:pPr>
        <w:rPr>
          <w:lang w:val="es-ES"/>
        </w:rPr>
      </w:pPr>
      <w:r w:rsidRPr="00B94E4F">
        <w:rPr>
          <w:lang w:val="es-ES"/>
        </w:rPr>
        <w:br w:type="page"/>
      </w:r>
    </w:p>
    <w:p w:rsidR="00251B13" w:rsidRPr="00B94E4F" w:rsidRDefault="00251B13">
      <w:pPr>
        <w:tabs>
          <w:tab w:val="center" w:pos="4819"/>
          <w:tab w:val="right" w:pos="9638"/>
        </w:tabs>
        <w:rPr>
          <w:b/>
          <w:sz w:val="32"/>
          <w:szCs w:val="32"/>
          <w:lang w:val="es-ES"/>
        </w:rPr>
      </w:pPr>
    </w:p>
    <w:p w:rsidR="00251B13" w:rsidRPr="00B94E4F" w:rsidRDefault="00B94E4F">
      <w:pPr>
        <w:widowControl/>
        <w:spacing w:after="200" w:line="360" w:lineRule="auto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Objetivo</w:t>
      </w:r>
    </w:p>
    <w:p w:rsidR="00B94E4F" w:rsidRPr="00B94E4F" w:rsidRDefault="00B94E4F" w:rsidP="00B94E4F">
      <w:pPr>
        <w:widowControl/>
        <w:spacing w:after="200" w:line="360" w:lineRule="auto"/>
        <w:jc w:val="both"/>
        <w:rPr>
          <w:sz w:val="22"/>
          <w:szCs w:val="22"/>
          <w:lang w:val="es-ES"/>
        </w:rPr>
      </w:pPr>
      <w:r w:rsidRPr="00B94E4F">
        <w:rPr>
          <w:sz w:val="22"/>
          <w:szCs w:val="22"/>
          <w:lang w:val="es-ES"/>
        </w:rPr>
        <w:t xml:space="preserve">Desarrollar un </w:t>
      </w:r>
      <w:proofErr w:type="spellStart"/>
      <w:r w:rsidRPr="00B94E4F">
        <w:rPr>
          <w:sz w:val="22"/>
          <w:szCs w:val="22"/>
          <w:lang w:val="es-ES"/>
        </w:rPr>
        <w:t>sistema</w:t>
      </w:r>
      <w:proofErr w:type="spellEnd"/>
      <w:r w:rsidRPr="00B94E4F">
        <w:rPr>
          <w:sz w:val="22"/>
          <w:szCs w:val="22"/>
          <w:lang w:val="es-ES"/>
        </w:rPr>
        <w:t xml:space="preserve"> inteligente capaz de detectar y reconocer los colores </w:t>
      </w:r>
      <w:proofErr w:type="spellStart"/>
      <w:r w:rsidRPr="00B94E4F">
        <w:rPr>
          <w:sz w:val="22"/>
          <w:szCs w:val="22"/>
          <w:lang w:val="es-ES"/>
        </w:rPr>
        <w:t>automáticamente</w:t>
      </w:r>
      <w:proofErr w:type="spellEnd"/>
      <w:r w:rsidRPr="00B94E4F">
        <w:rPr>
          <w:sz w:val="22"/>
          <w:szCs w:val="22"/>
          <w:lang w:val="es-ES"/>
        </w:rPr>
        <w:t xml:space="preserve"> mostrando el resultado por un </w:t>
      </w:r>
      <w:proofErr w:type="spellStart"/>
      <w:r w:rsidRPr="00B94E4F">
        <w:rPr>
          <w:sz w:val="22"/>
          <w:szCs w:val="22"/>
          <w:lang w:val="es-ES"/>
        </w:rPr>
        <w:t>display</w:t>
      </w:r>
      <w:proofErr w:type="spellEnd"/>
      <w:r w:rsidRPr="00B94E4F">
        <w:rPr>
          <w:sz w:val="22"/>
          <w:szCs w:val="22"/>
          <w:lang w:val="es-ES"/>
        </w:rPr>
        <w:t xml:space="preserve"> LCD. </w:t>
      </w:r>
    </w:p>
    <w:p w:rsidR="00B94E4F" w:rsidRDefault="00B94E4F" w:rsidP="00B94E4F">
      <w:pPr>
        <w:widowControl/>
        <w:spacing w:after="200" w:line="360" w:lineRule="auto"/>
        <w:rPr>
          <w:b/>
          <w:sz w:val="22"/>
          <w:szCs w:val="22"/>
          <w:lang w:val="es-ES"/>
        </w:rPr>
      </w:pPr>
    </w:p>
    <w:p w:rsidR="00B94E4F" w:rsidRPr="00B94E4F" w:rsidRDefault="00B94E4F" w:rsidP="00B94E4F">
      <w:pPr>
        <w:widowControl/>
        <w:spacing w:after="200" w:line="360" w:lineRule="auto"/>
        <w:rPr>
          <w:lang w:val="es-ES"/>
        </w:rPr>
      </w:pPr>
      <w:r w:rsidRPr="00B94E4F">
        <w:rPr>
          <w:b/>
          <w:sz w:val="22"/>
          <w:szCs w:val="22"/>
          <w:lang w:val="es-ES"/>
        </w:rPr>
        <w:t>Funcionamiento</w:t>
      </w:r>
      <w:r w:rsidRPr="00B94E4F">
        <w:rPr>
          <w:rFonts w:ascii="Arimo" w:hAnsi="Arimo"/>
          <w:sz w:val="28"/>
          <w:szCs w:val="28"/>
          <w:lang w:val="es-ES"/>
        </w:rPr>
        <w:t xml:space="preserve"> </w:t>
      </w:r>
    </w:p>
    <w:p w:rsidR="00B94E4F" w:rsidRPr="00B94E4F" w:rsidRDefault="00B94E4F" w:rsidP="00B94E4F">
      <w:pPr>
        <w:widowControl/>
        <w:spacing w:after="200" w:line="360" w:lineRule="auto"/>
        <w:jc w:val="both"/>
        <w:rPr>
          <w:sz w:val="22"/>
          <w:szCs w:val="22"/>
          <w:lang w:val="es-ES"/>
        </w:rPr>
      </w:pPr>
      <w:r w:rsidRPr="00B94E4F">
        <w:rPr>
          <w:sz w:val="22"/>
          <w:szCs w:val="22"/>
          <w:lang w:val="es-ES"/>
        </w:rPr>
        <w:t xml:space="preserve">En la escala RGB mediante la </w:t>
      </w:r>
      <w:proofErr w:type="spellStart"/>
      <w:r w:rsidRPr="00B94E4F">
        <w:rPr>
          <w:sz w:val="22"/>
          <w:szCs w:val="22"/>
          <w:lang w:val="es-ES"/>
        </w:rPr>
        <w:t>adición</w:t>
      </w:r>
      <w:proofErr w:type="spellEnd"/>
      <w:r w:rsidRPr="00B94E4F">
        <w:rPr>
          <w:sz w:val="22"/>
          <w:szCs w:val="22"/>
          <w:lang w:val="es-ES"/>
        </w:rPr>
        <w:t xml:space="preserve"> y </w:t>
      </w:r>
      <w:proofErr w:type="spellStart"/>
      <w:r w:rsidRPr="00B94E4F">
        <w:rPr>
          <w:sz w:val="22"/>
          <w:szCs w:val="22"/>
          <w:lang w:val="es-ES"/>
        </w:rPr>
        <w:t>sustracción</w:t>
      </w:r>
      <w:proofErr w:type="spellEnd"/>
      <w:r w:rsidRPr="00B94E4F">
        <w:rPr>
          <w:sz w:val="22"/>
          <w:szCs w:val="22"/>
          <w:lang w:val="es-ES"/>
        </w:rPr>
        <w:t xml:space="preserve"> de la luz teniendo como base la paleta: Red, Green and Blue (Rojo, Amarillo y Azul) se pueden formar diferentes colores. </w:t>
      </w:r>
    </w:p>
    <w:p w:rsidR="00B94E4F" w:rsidRPr="00B94E4F" w:rsidRDefault="00B94E4F" w:rsidP="00B94E4F">
      <w:pPr>
        <w:widowControl/>
        <w:spacing w:after="200" w:line="360" w:lineRule="auto"/>
        <w:jc w:val="both"/>
        <w:rPr>
          <w:sz w:val="22"/>
          <w:szCs w:val="22"/>
          <w:lang w:val="es-ES"/>
        </w:rPr>
      </w:pPr>
      <w:proofErr w:type="spellStart"/>
      <w:r w:rsidRPr="00B94E4F">
        <w:rPr>
          <w:sz w:val="22"/>
          <w:szCs w:val="22"/>
          <w:lang w:val="es-ES"/>
        </w:rPr>
        <w:t>Basándonos</w:t>
      </w:r>
      <w:proofErr w:type="spellEnd"/>
      <w:r w:rsidRPr="00B94E4F">
        <w:rPr>
          <w:sz w:val="22"/>
          <w:szCs w:val="22"/>
          <w:lang w:val="es-ES"/>
        </w:rPr>
        <w:t xml:space="preserve"> en este principio, el Sistema de </w:t>
      </w:r>
      <w:proofErr w:type="spellStart"/>
      <w:r w:rsidRPr="00B94E4F">
        <w:rPr>
          <w:sz w:val="22"/>
          <w:szCs w:val="22"/>
          <w:lang w:val="es-ES"/>
        </w:rPr>
        <w:t>Detección</w:t>
      </w:r>
      <w:proofErr w:type="spellEnd"/>
      <w:r w:rsidRPr="00B94E4F">
        <w:rPr>
          <w:sz w:val="22"/>
          <w:szCs w:val="22"/>
          <w:lang w:val="es-ES"/>
        </w:rPr>
        <w:t xml:space="preserve"> y Reconocimiento del Color permite medir la luz que proyecta un objeto </w:t>
      </w:r>
      <w:proofErr w:type="spellStart"/>
      <w:r w:rsidRPr="00B94E4F">
        <w:rPr>
          <w:sz w:val="22"/>
          <w:szCs w:val="22"/>
          <w:lang w:val="es-ES"/>
        </w:rPr>
        <w:t>físico</w:t>
      </w:r>
      <w:proofErr w:type="spellEnd"/>
      <w:r w:rsidRPr="00B94E4F">
        <w:rPr>
          <w:sz w:val="22"/>
          <w:szCs w:val="22"/>
          <w:lang w:val="es-ES"/>
        </w:rPr>
        <w:t xml:space="preserve"> y logra reco</w:t>
      </w:r>
      <w:r w:rsidR="00A30D0B">
        <w:rPr>
          <w:sz w:val="22"/>
          <w:szCs w:val="22"/>
          <w:lang w:val="es-ES"/>
        </w:rPr>
        <w:t>nocer el nombre del color mostrá</w:t>
      </w:r>
      <w:r w:rsidRPr="00B94E4F">
        <w:rPr>
          <w:sz w:val="22"/>
          <w:szCs w:val="22"/>
          <w:lang w:val="es-ES"/>
        </w:rPr>
        <w:t xml:space="preserve">ndolo por un </w:t>
      </w:r>
      <w:proofErr w:type="spellStart"/>
      <w:r w:rsidRPr="00B94E4F">
        <w:rPr>
          <w:sz w:val="22"/>
          <w:szCs w:val="22"/>
          <w:lang w:val="es-ES"/>
        </w:rPr>
        <w:t>display</w:t>
      </w:r>
      <w:proofErr w:type="spellEnd"/>
      <w:r w:rsidRPr="00B94E4F">
        <w:rPr>
          <w:sz w:val="22"/>
          <w:szCs w:val="22"/>
          <w:lang w:val="es-ES"/>
        </w:rPr>
        <w:t xml:space="preserve"> LCD. </w:t>
      </w:r>
      <w:r w:rsidR="00A30D0B">
        <w:rPr>
          <w:sz w:val="22"/>
          <w:szCs w:val="22"/>
          <w:lang w:val="es-ES"/>
        </w:rPr>
        <w:t xml:space="preserve">Además, el sistema deberá ser </w:t>
      </w:r>
      <w:proofErr w:type="spellStart"/>
      <w:r w:rsidR="00A30D0B">
        <w:rPr>
          <w:sz w:val="22"/>
          <w:szCs w:val="22"/>
          <w:lang w:val="es-ES"/>
        </w:rPr>
        <w:t>capáz</w:t>
      </w:r>
      <w:proofErr w:type="spellEnd"/>
      <w:r w:rsidR="00A30D0B">
        <w:rPr>
          <w:sz w:val="22"/>
          <w:szCs w:val="22"/>
          <w:lang w:val="es-ES"/>
        </w:rPr>
        <w:t xml:space="preserve"> de representar el color detectado en un segundo led RGB.</w:t>
      </w:r>
    </w:p>
    <w:p w:rsidR="00B94E4F" w:rsidRPr="00B94E4F" w:rsidRDefault="00B94E4F" w:rsidP="00B94E4F">
      <w:pPr>
        <w:widowControl/>
        <w:spacing w:after="200" w:line="360" w:lineRule="auto"/>
        <w:jc w:val="both"/>
        <w:rPr>
          <w:sz w:val="22"/>
          <w:szCs w:val="22"/>
          <w:lang w:val="es-ES"/>
        </w:rPr>
      </w:pPr>
      <w:r w:rsidRPr="00B94E4F">
        <w:rPr>
          <w:sz w:val="22"/>
          <w:szCs w:val="22"/>
          <w:lang w:val="es-ES"/>
        </w:rPr>
        <w:t>El sistema percibe la luz mediante el LDR y un led RGB y muestra el re</w:t>
      </w:r>
      <w:r w:rsidR="00A30D0B">
        <w:rPr>
          <w:sz w:val="22"/>
          <w:szCs w:val="22"/>
          <w:lang w:val="es-ES"/>
        </w:rPr>
        <w:t xml:space="preserve">sultado de la </w:t>
      </w:r>
      <w:proofErr w:type="spellStart"/>
      <w:r w:rsidR="00A30D0B">
        <w:rPr>
          <w:sz w:val="22"/>
          <w:szCs w:val="22"/>
          <w:lang w:val="es-ES"/>
        </w:rPr>
        <w:t>detección</w:t>
      </w:r>
      <w:proofErr w:type="spellEnd"/>
      <w:r w:rsidR="00A30D0B">
        <w:rPr>
          <w:sz w:val="22"/>
          <w:szCs w:val="22"/>
          <w:lang w:val="es-ES"/>
        </w:rPr>
        <w:t xml:space="preserve"> por un</w:t>
      </w:r>
      <w:r w:rsidRPr="00B94E4F">
        <w:rPr>
          <w:sz w:val="22"/>
          <w:szCs w:val="22"/>
          <w:lang w:val="es-ES"/>
        </w:rPr>
        <w:t xml:space="preserve"> </w:t>
      </w:r>
      <w:proofErr w:type="spellStart"/>
      <w:r w:rsidRPr="00B94E4F">
        <w:rPr>
          <w:sz w:val="22"/>
          <w:szCs w:val="22"/>
          <w:lang w:val="es-ES"/>
        </w:rPr>
        <w:t>display</w:t>
      </w:r>
      <w:proofErr w:type="spellEnd"/>
      <w:r w:rsidRPr="00B94E4F">
        <w:rPr>
          <w:sz w:val="22"/>
          <w:szCs w:val="22"/>
          <w:lang w:val="es-ES"/>
        </w:rPr>
        <w:t xml:space="preserve"> LCD de 16x2. En la primera </w:t>
      </w:r>
      <w:proofErr w:type="spellStart"/>
      <w:r w:rsidRPr="00B94E4F">
        <w:rPr>
          <w:sz w:val="22"/>
          <w:szCs w:val="22"/>
          <w:lang w:val="es-ES"/>
        </w:rPr>
        <w:t>línea</w:t>
      </w:r>
      <w:proofErr w:type="spellEnd"/>
      <w:r w:rsidRPr="00B94E4F">
        <w:rPr>
          <w:sz w:val="22"/>
          <w:szCs w:val="22"/>
          <w:lang w:val="es-ES"/>
        </w:rPr>
        <w:t xml:space="preserve"> del </w:t>
      </w:r>
      <w:proofErr w:type="spellStart"/>
      <w:r w:rsidRPr="00B94E4F">
        <w:rPr>
          <w:sz w:val="22"/>
          <w:szCs w:val="22"/>
          <w:lang w:val="es-ES"/>
        </w:rPr>
        <w:t>lcd</w:t>
      </w:r>
      <w:proofErr w:type="spellEnd"/>
      <w:r w:rsidRPr="00B94E4F">
        <w:rPr>
          <w:sz w:val="22"/>
          <w:szCs w:val="22"/>
          <w:lang w:val="es-ES"/>
        </w:rPr>
        <w:t xml:space="preserve"> se </w:t>
      </w:r>
      <w:proofErr w:type="spellStart"/>
      <w:r w:rsidRPr="00B94E4F">
        <w:rPr>
          <w:sz w:val="22"/>
          <w:szCs w:val="22"/>
          <w:lang w:val="es-ES"/>
        </w:rPr>
        <w:t>mostrarán</w:t>
      </w:r>
      <w:proofErr w:type="spellEnd"/>
      <w:r w:rsidRPr="00B94E4F">
        <w:rPr>
          <w:sz w:val="22"/>
          <w:szCs w:val="22"/>
          <w:lang w:val="es-ES"/>
        </w:rPr>
        <w:t xml:space="preserve"> los datos que forman el color (RGB) y en la segunda el nombre del color. Se utilizará la escala RGB pa</w:t>
      </w:r>
      <w:r w:rsidR="00A30D0B">
        <w:rPr>
          <w:sz w:val="22"/>
          <w:szCs w:val="22"/>
          <w:lang w:val="es-ES"/>
        </w:rPr>
        <w:t>ra el reconocimiento del color.</w:t>
      </w:r>
    </w:p>
    <w:p w:rsidR="00B94E4F" w:rsidRPr="00B94E4F" w:rsidRDefault="00B94E4F" w:rsidP="00B94E4F">
      <w:pPr>
        <w:widowControl/>
        <w:spacing w:after="20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</w:pPr>
      <w:r w:rsidRPr="00B94E4F">
        <w:rPr>
          <w:b/>
          <w:sz w:val="22"/>
          <w:szCs w:val="22"/>
          <w:lang w:val="es-ES"/>
        </w:rPr>
        <w:t>Materiales</w:t>
      </w:r>
      <w:r w:rsidRPr="00B94E4F">
        <w:rPr>
          <w:rFonts w:ascii="Arimo" w:eastAsia="Times New Roman" w:hAnsi="Arimo" w:cs="Times New Roman"/>
          <w:color w:val="auto"/>
          <w:sz w:val="28"/>
          <w:szCs w:val="28"/>
          <w:lang w:val="es-ES"/>
        </w:rPr>
        <w:t xml:space="preserve"> </w:t>
      </w:r>
    </w:p>
    <w:p w:rsidR="00B94E4F" w:rsidRPr="00A30D0B" w:rsidRDefault="00B94E4F" w:rsidP="00A30D0B">
      <w:pPr>
        <w:pStyle w:val="ListParagraph"/>
        <w:widowControl/>
        <w:numPr>
          <w:ilvl w:val="0"/>
          <w:numId w:val="2"/>
        </w:numPr>
        <w:spacing w:after="200" w:line="360" w:lineRule="auto"/>
        <w:jc w:val="both"/>
        <w:rPr>
          <w:sz w:val="22"/>
          <w:szCs w:val="22"/>
          <w:lang w:val="es-ES"/>
        </w:rPr>
      </w:pPr>
      <w:r w:rsidRPr="00A30D0B">
        <w:rPr>
          <w:sz w:val="22"/>
          <w:szCs w:val="22"/>
          <w:lang w:val="es-ES"/>
        </w:rPr>
        <w:t xml:space="preserve">1 LDR (fotorresistencia) para medir la intensidad de la luz. </w:t>
      </w:r>
    </w:p>
    <w:p w:rsidR="00B94E4F" w:rsidRPr="00A30D0B" w:rsidRDefault="00B94E4F" w:rsidP="00A30D0B">
      <w:pPr>
        <w:pStyle w:val="ListParagraph"/>
        <w:widowControl/>
        <w:numPr>
          <w:ilvl w:val="0"/>
          <w:numId w:val="2"/>
        </w:numPr>
        <w:spacing w:after="200" w:line="360" w:lineRule="auto"/>
        <w:jc w:val="both"/>
        <w:rPr>
          <w:sz w:val="22"/>
          <w:szCs w:val="22"/>
          <w:lang w:val="es-ES"/>
        </w:rPr>
      </w:pPr>
      <w:r w:rsidRPr="00A30D0B">
        <w:rPr>
          <w:sz w:val="22"/>
          <w:szCs w:val="22"/>
          <w:lang w:val="es-ES"/>
        </w:rPr>
        <w:t xml:space="preserve">1 </w:t>
      </w:r>
      <w:proofErr w:type="gramStart"/>
      <w:r w:rsidRPr="00A30D0B">
        <w:rPr>
          <w:sz w:val="22"/>
          <w:szCs w:val="22"/>
          <w:lang w:val="es-ES"/>
        </w:rPr>
        <w:t>Led</w:t>
      </w:r>
      <w:proofErr w:type="gramEnd"/>
      <w:r w:rsidRPr="00A30D0B">
        <w:rPr>
          <w:sz w:val="22"/>
          <w:szCs w:val="22"/>
          <w:lang w:val="es-ES"/>
        </w:rPr>
        <w:t xml:space="preserve"> RGB para reflejar el color. </w:t>
      </w:r>
    </w:p>
    <w:p w:rsidR="00B94E4F" w:rsidRPr="00A30D0B" w:rsidRDefault="00B94E4F" w:rsidP="00A30D0B">
      <w:pPr>
        <w:pStyle w:val="ListParagraph"/>
        <w:widowControl/>
        <w:numPr>
          <w:ilvl w:val="0"/>
          <w:numId w:val="2"/>
        </w:numPr>
        <w:spacing w:after="200" w:line="360" w:lineRule="auto"/>
        <w:jc w:val="both"/>
        <w:rPr>
          <w:sz w:val="22"/>
          <w:szCs w:val="22"/>
          <w:lang w:val="es-ES"/>
        </w:rPr>
      </w:pPr>
      <w:r w:rsidRPr="00A30D0B">
        <w:rPr>
          <w:sz w:val="22"/>
          <w:szCs w:val="22"/>
          <w:lang w:val="es-ES"/>
        </w:rPr>
        <w:t xml:space="preserve">1 </w:t>
      </w:r>
      <w:proofErr w:type="spellStart"/>
      <w:r w:rsidRPr="00A30D0B">
        <w:rPr>
          <w:sz w:val="22"/>
          <w:szCs w:val="22"/>
          <w:lang w:val="es-ES"/>
        </w:rPr>
        <w:t>Protoboard</w:t>
      </w:r>
      <w:proofErr w:type="spellEnd"/>
      <w:r w:rsidRPr="00A30D0B">
        <w:rPr>
          <w:sz w:val="22"/>
          <w:szCs w:val="22"/>
          <w:lang w:val="es-ES"/>
        </w:rPr>
        <w:t xml:space="preserve">- </w:t>
      </w:r>
      <w:proofErr w:type="spellStart"/>
      <w:r w:rsidRPr="00A30D0B">
        <w:rPr>
          <w:sz w:val="22"/>
          <w:szCs w:val="22"/>
          <w:lang w:val="es-ES"/>
        </w:rPr>
        <w:t>Arduino</w:t>
      </w:r>
      <w:proofErr w:type="spellEnd"/>
      <w:r w:rsidRPr="00A30D0B">
        <w:rPr>
          <w:sz w:val="22"/>
          <w:szCs w:val="22"/>
          <w:lang w:val="es-ES"/>
        </w:rPr>
        <w:t xml:space="preserve"> UNO </w:t>
      </w:r>
    </w:p>
    <w:p w:rsidR="00B94E4F" w:rsidRPr="00A30D0B" w:rsidRDefault="00B94E4F" w:rsidP="00A30D0B">
      <w:pPr>
        <w:pStyle w:val="ListParagraph"/>
        <w:widowControl/>
        <w:numPr>
          <w:ilvl w:val="0"/>
          <w:numId w:val="2"/>
        </w:numPr>
        <w:spacing w:after="200" w:line="360" w:lineRule="auto"/>
        <w:jc w:val="both"/>
        <w:rPr>
          <w:sz w:val="22"/>
          <w:szCs w:val="22"/>
          <w:lang w:val="es-ES"/>
        </w:rPr>
      </w:pPr>
      <w:r w:rsidRPr="00A30D0B">
        <w:rPr>
          <w:sz w:val="22"/>
          <w:szCs w:val="22"/>
          <w:lang w:val="es-ES"/>
        </w:rPr>
        <w:t xml:space="preserve">3 </w:t>
      </w:r>
      <w:proofErr w:type="gramStart"/>
      <w:r w:rsidRPr="00A30D0B">
        <w:rPr>
          <w:sz w:val="22"/>
          <w:szCs w:val="22"/>
          <w:lang w:val="es-ES"/>
        </w:rPr>
        <w:t>Resistencias</w:t>
      </w:r>
      <w:proofErr w:type="gramEnd"/>
      <w:r w:rsidRPr="00A30D0B">
        <w:rPr>
          <w:sz w:val="22"/>
          <w:szCs w:val="22"/>
          <w:lang w:val="es-ES"/>
        </w:rPr>
        <w:t xml:space="preserve"> 330 Ω </w:t>
      </w:r>
    </w:p>
    <w:p w:rsidR="00B94E4F" w:rsidRPr="00A30D0B" w:rsidRDefault="00B94E4F" w:rsidP="00A30D0B">
      <w:pPr>
        <w:pStyle w:val="ListParagraph"/>
        <w:widowControl/>
        <w:numPr>
          <w:ilvl w:val="0"/>
          <w:numId w:val="2"/>
        </w:numPr>
        <w:spacing w:after="200" w:line="360" w:lineRule="auto"/>
        <w:jc w:val="both"/>
        <w:rPr>
          <w:sz w:val="22"/>
          <w:szCs w:val="22"/>
          <w:lang w:val="es-ES"/>
        </w:rPr>
      </w:pPr>
      <w:r w:rsidRPr="00A30D0B">
        <w:rPr>
          <w:sz w:val="22"/>
          <w:szCs w:val="22"/>
          <w:lang w:val="es-ES"/>
        </w:rPr>
        <w:t xml:space="preserve">1 </w:t>
      </w:r>
      <w:proofErr w:type="spellStart"/>
      <w:proofErr w:type="gramStart"/>
      <w:r w:rsidRPr="00A30D0B">
        <w:rPr>
          <w:sz w:val="22"/>
          <w:szCs w:val="22"/>
          <w:lang w:val="es-ES"/>
        </w:rPr>
        <w:t>Display</w:t>
      </w:r>
      <w:proofErr w:type="spellEnd"/>
      <w:proofErr w:type="gramEnd"/>
      <w:r w:rsidRPr="00A30D0B">
        <w:rPr>
          <w:sz w:val="22"/>
          <w:szCs w:val="22"/>
          <w:lang w:val="es-ES"/>
        </w:rPr>
        <w:t xml:space="preserve"> LCD 16x2 para mostrar los datos por pantalla. </w:t>
      </w:r>
    </w:p>
    <w:bookmarkEnd w:id="0"/>
    <w:p w:rsidR="00251B13" w:rsidRPr="00B94E4F" w:rsidRDefault="00251B13">
      <w:pPr>
        <w:spacing w:before="120" w:after="200" w:line="360" w:lineRule="auto"/>
        <w:rPr>
          <w:i/>
          <w:lang w:val="es-ES"/>
        </w:rPr>
      </w:pPr>
    </w:p>
    <w:sectPr w:rsidR="00251B13" w:rsidRPr="00B94E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651" w:right="1134" w:bottom="1628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4A6" w:rsidRDefault="00CA54A6">
      <w:r>
        <w:separator/>
      </w:r>
    </w:p>
  </w:endnote>
  <w:endnote w:type="continuationSeparator" w:id="0">
    <w:p w:rsidR="00CA54A6" w:rsidRDefault="00CA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E4F" w:rsidRDefault="00B94E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B13" w:rsidRDefault="00CA54A6">
    <w:pPr>
      <w:tabs>
        <w:tab w:val="center" w:pos="4819"/>
        <w:tab w:val="right" w:pos="9638"/>
      </w:tabs>
      <w:spacing w:after="1134"/>
      <w:rPr>
        <w:sz w:val="18"/>
        <w:szCs w:val="18"/>
      </w:rPr>
    </w:pPr>
    <w:r w:rsidRPr="00B94E4F">
      <w:rPr>
        <w:sz w:val="18"/>
        <w:szCs w:val="18"/>
        <w:lang w:val="es-ES"/>
      </w:rPr>
      <w:t xml:space="preserve">UTN FRA – Tecnicatura Superior en Programación. </w:t>
    </w:r>
    <w:hyperlink r:id="rId1">
      <w:r>
        <w:rPr>
          <w:color w:val="000080"/>
          <w:sz w:val="18"/>
          <w:szCs w:val="18"/>
          <w:u w:val="single"/>
        </w:rPr>
        <w:t>http://www.sistemas-utnfra.com.ar</w:t>
      </w:r>
    </w:hyperlink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separate"/>
    </w:r>
    <w:r w:rsidR="00B94E4F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B13" w:rsidRDefault="00251B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4A6" w:rsidRDefault="00CA54A6">
      <w:r>
        <w:separator/>
      </w:r>
    </w:p>
  </w:footnote>
  <w:footnote w:type="continuationSeparator" w:id="0">
    <w:p w:rsidR="00CA54A6" w:rsidRDefault="00CA5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E4F" w:rsidRDefault="00B94E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B13" w:rsidRDefault="00CA54A6">
    <w:pPr>
      <w:tabs>
        <w:tab w:val="center" w:pos="4819"/>
        <w:tab w:val="right" w:pos="9638"/>
      </w:tabs>
      <w:spacing w:before="1134"/>
      <w:jc w:val="right"/>
    </w:pPr>
    <w:r>
      <w:tab/>
    </w:r>
    <w:r>
      <w:tab/>
    </w:r>
    <w:proofErr w:type="spellStart"/>
    <w:r>
      <w:rPr>
        <w:b/>
        <w:i/>
        <w:sz w:val="18"/>
        <w:szCs w:val="18"/>
      </w:rPr>
      <w:t>Sistemas</w:t>
    </w:r>
    <w:proofErr w:type="spellEnd"/>
    <w:r>
      <w:rPr>
        <w:b/>
        <w:i/>
        <w:sz w:val="18"/>
        <w:szCs w:val="18"/>
      </w:rPr>
      <w:t xml:space="preserve"> de </w:t>
    </w:r>
    <w:proofErr w:type="spellStart"/>
    <w:r>
      <w:rPr>
        <w:b/>
        <w:i/>
        <w:sz w:val="18"/>
        <w:szCs w:val="18"/>
      </w:rPr>
      <w:t>Procesamiento</w:t>
    </w:r>
    <w:proofErr w:type="spellEnd"/>
    <w:r>
      <w:rPr>
        <w:b/>
        <w:i/>
        <w:sz w:val="18"/>
        <w:szCs w:val="18"/>
      </w:rPr>
      <w:t xml:space="preserve"> de </w:t>
    </w:r>
    <w:proofErr w:type="spellStart"/>
    <w:r>
      <w:rPr>
        <w:b/>
        <w:i/>
        <w:sz w:val="18"/>
        <w:szCs w:val="18"/>
      </w:rPr>
      <w:t>Datos</w:t>
    </w:r>
    <w:proofErr w:type="spellEnd"/>
    <w:r>
      <w:rPr>
        <w:noProof/>
      </w:rPr>
      <w:drawing>
        <wp:anchor distT="0" distB="0" distL="0" distR="0" simplePos="0" relativeHeight="251658240" behindDoc="0" locked="0" layoutInCell="0" hidden="0" allowOverlap="1">
          <wp:simplePos x="0" y="0"/>
          <wp:positionH relativeFrom="margin">
            <wp:posOffset>-47624</wp:posOffset>
          </wp:positionH>
          <wp:positionV relativeFrom="paragraph">
            <wp:posOffset>333375</wp:posOffset>
          </wp:positionV>
          <wp:extent cx="417830" cy="333375"/>
          <wp:effectExtent l="0" t="0" r="0" b="0"/>
          <wp:wrapTopAndBottom distT="0" dist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7830" cy="333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B13" w:rsidRDefault="00251B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47CA"/>
    <w:multiLevelType w:val="hybridMultilevel"/>
    <w:tmpl w:val="BC08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5752"/>
    <w:multiLevelType w:val="multilevel"/>
    <w:tmpl w:val="68FE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1B13"/>
    <w:rsid w:val="00251B13"/>
    <w:rsid w:val="0072391C"/>
    <w:rsid w:val="00A30D0B"/>
    <w:rsid w:val="00B94E4F"/>
    <w:rsid w:val="00CA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69D8E7E"/>
  <w15:docId w15:val="{5AB5D5CB-EE7E-5641-BF88-0C34E308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12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120"/>
      <w:outlineLvl w:val="2"/>
    </w:pPr>
    <w:rPr>
      <w:rFonts w:ascii="Arial" w:eastAsia="Arial" w:hAnsi="Arial" w:cs="Arial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94E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E4F"/>
  </w:style>
  <w:style w:type="paragraph" w:styleId="Footer">
    <w:name w:val="footer"/>
    <w:basedOn w:val="Normal"/>
    <w:link w:val="FooterChar"/>
    <w:uiPriority w:val="99"/>
    <w:unhideWhenUsed/>
    <w:rsid w:val="00B94E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E4F"/>
  </w:style>
  <w:style w:type="paragraph" w:styleId="NormalWeb">
    <w:name w:val="Normal (Web)"/>
    <w:basedOn w:val="Normal"/>
    <w:uiPriority w:val="99"/>
    <w:semiHidden/>
    <w:unhideWhenUsed/>
    <w:rsid w:val="00B94E4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3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4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2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4.0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stemas-utnfra.com.ar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2018-06-13T20:58:00Z</dcterms:created>
  <dcterms:modified xsi:type="dcterms:W3CDTF">2018-06-13T21:16:00Z</dcterms:modified>
</cp:coreProperties>
</file>