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atj939rm4ty2"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4468178" cy="904875"/>
                <wp:effectExtent b="0" l="0" r="0" t="0"/>
                <wp:wrapNone/>
                <wp:docPr id="28" name=""/>
                <a:graphic>
                  <a:graphicData uri="http://schemas.microsoft.com/office/word/2010/wordprocessingGroup">
                    <wpg:wgp>
                      <wpg:cNvGrpSpPr/>
                      <wpg:grpSpPr>
                        <a:xfrm>
                          <a:off x="2226550" y="2998950"/>
                          <a:ext cx="4468178" cy="904875"/>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4468178" cy="904875"/>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4468178" cy="904875"/>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ind w:left="0" w:firstLine="0"/>
        <w:jc w:val="both"/>
        <w:rPr>
          <w:b w:val="1"/>
          <w:bCs w:val="1"/>
          <w:color w:val="4472c4"/>
          <w:sz w:val="32"/>
          <w:szCs w:val="32"/>
        </w:rPr>
      </w:pP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b w:val="1"/>
                <w:bCs w:val="1"/>
                <w:color w:val="1f3864"/>
                <w:sz w:val="28"/>
                <w:szCs w:val="28"/>
              </w:rPr>
            </w:pPr>
            <w:r w:rsidDel="00000000" w:rsidR="00000000" w:rsidRPr="00000000">
              <w:rPr>
                <w:b w:val="1"/>
                <w:bCs w:val="1"/>
                <w:color w:val="1f3864"/>
                <w:sz w:val="28"/>
                <w:szCs w:val="28"/>
                <w:rtl w:val="0"/>
              </w:rPr>
              <w:t xml:space="preserve">Antecedentes Personales</w:t>
            </w:r>
          </w:p>
        </w:tc>
      </w:tr>
    </w:tbl>
    <w:p w:rsidR="00000000" w:rsidDel="00000000" w:rsidP="00000000" w:rsidRDefault="00000000" w:rsidRPr="00000000" w14:paraId="00000008">
      <w:pPr>
        <w:jc w:val="both"/>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9">
            <w:pPr>
              <w:jc w:val="both"/>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A">
            <w:pPr>
              <w:jc w:val="both"/>
              <w:rPr>
                <w:b w:val="1"/>
                <w:bCs w:val="1"/>
              </w:rPr>
            </w:pPr>
            <w:r w:rsidDel="00000000" w:rsidR="00000000" w:rsidRPr="00000000">
              <w:rPr>
                <w:b w:val="1"/>
                <w:bCs w:val="1"/>
                <w:rtl w:val="0"/>
              </w:rPr>
              <w:t xml:space="preserve">Mariano Lobos, Alex Hernández</w:t>
            </w:r>
          </w:p>
        </w:tc>
      </w:tr>
      <w:tr>
        <w:trPr>
          <w:cantSplit w:val="0"/>
          <w:trHeight w:val="418" w:hRule="atLeast"/>
          <w:tblHeader w:val="0"/>
        </w:trPr>
        <w:tc>
          <w:tcPr>
            <w:vAlign w:val="center"/>
          </w:tcPr>
          <w:p w:rsidR="00000000" w:rsidDel="00000000" w:rsidP="00000000" w:rsidRDefault="00000000" w:rsidRPr="00000000" w14:paraId="0000000B">
            <w:pPr>
              <w:jc w:val="both"/>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0C">
            <w:pPr>
              <w:jc w:val="both"/>
              <w:rPr>
                <w:b w:val="1"/>
                <w:bCs w:val="1"/>
              </w:rPr>
            </w:pPr>
            <w:r w:rsidDel="00000000" w:rsidR="00000000" w:rsidRPr="00000000">
              <w:rPr>
                <w:b w:val="1"/>
                <w:bCs w:val="1"/>
                <w:rtl w:val="0"/>
              </w:rPr>
              <w:t xml:space="preserve">21.054.210-8, 21.565.912-7</w:t>
            </w:r>
          </w:p>
        </w:tc>
      </w:tr>
      <w:tr>
        <w:trPr>
          <w:cantSplit w:val="0"/>
          <w:trHeight w:val="425" w:hRule="atLeast"/>
          <w:tblHeader w:val="0"/>
        </w:trPr>
        <w:tc>
          <w:tcPr>
            <w:vAlign w:val="center"/>
          </w:tcPr>
          <w:p w:rsidR="00000000" w:rsidDel="00000000" w:rsidP="00000000" w:rsidRDefault="00000000" w:rsidRPr="00000000" w14:paraId="0000000D">
            <w:pPr>
              <w:jc w:val="both"/>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0E">
            <w:pPr>
              <w:jc w:val="both"/>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0F">
            <w:pPr>
              <w:jc w:val="both"/>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0">
            <w:pPr>
              <w:jc w:val="both"/>
              <w:rPr>
                <w:b w:val="1"/>
                <w:bCs w:val="1"/>
              </w:rPr>
            </w:pPr>
            <w:r w:rsidDel="00000000" w:rsidR="00000000" w:rsidRPr="00000000">
              <w:rPr>
                <w:b w:val="1"/>
                <w:bCs w:val="1"/>
                <w:rtl w:val="0"/>
              </w:rPr>
              <w:t xml:space="preserve">DuocUC San Joaquin</w:t>
            </w:r>
          </w:p>
        </w:tc>
      </w:tr>
    </w:tbl>
    <w:p w:rsidR="00000000" w:rsidDel="00000000" w:rsidP="00000000" w:rsidRDefault="00000000" w:rsidRPr="00000000" w14:paraId="00000011">
      <w:pPr>
        <w:jc w:val="both"/>
        <w:rPr>
          <w:color w:val="595959"/>
          <w:sz w:val="24"/>
          <w:szCs w:val="24"/>
        </w:rPr>
      </w:pPr>
      <w:r w:rsidDel="00000000" w:rsidR="00000000" w:rsidRPr="00000000">
        <w:rPr>
          <w:rtl w:val="0"/>
        </w:rPr>
      </w:r>
    </w:p>
    <w:tbl>
      <w:tblPr>
        <w:tblStyle w:val="Table3"/>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12">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14">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15">
      <w:pPr>
        <w:spacing w:after="0" w:line="240" w:lineRule="auto"/>
        <w:rPr>
          <w:color w:val="595959"/>
          <w:sz w:val="24"/>
          <w:szCs w:val="24"/>
        </w:rPr>
      </w:pPr>
      <w:r w:rsidDel="00000000" w:rsidR="00000000" w:rsidRPr="00000000">
        <w:rPr>
          <w:rtl w:val="0"/>
        </w:rPr>
      </w:r>
    </w:p>
    <w:tbl>
      <w:tblPr>
        <w:tblStyle w:val="Table4"/>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17">
            <w:pPr>
              <w:jc w:val="both"/>
              <w:rPr>
                <w:rFonts w:ascii="Calibri" w:cs="Calibri" w:eastAsia="Calibri" w:hAnsi="Calibri"/>
                <w:sz w:val="24"/>
                <w:szCs w:val="24"/>
              </w:rPr>
            </w:pPr>
            <w:r w:rsidDel="00000000" w:rsidR="00000000" w:rsidRPr="00000000">
              <w:rPr>
                <w:sz w:val="24"/>
                <w:szCs w:val="24"/>
                <w:rtl w:val="0"/>
              </w:rPr>
              <w:t xml:space="preserve">Actualmente nos encontramos trabajando nuestras vistas docente, alumno y apoderado ya que nuestro proyecto necesita vistas si o si diferentes para cada tipo de usuario.</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9">
            <w:pPr>
              <w:jc w:val="both"/>
              <w:rPr>
                <w:rFonts w:ascii="Calibri" w:cs="Calibri" w:eastAsia="Calibri" w:hAnsi="Calibri"/>
                <w:b w:val="1"/>
                <w:bCs w:val="1"/>
                <w:sz w:val="24"/>
                <w:szCs w:val="24"/>
              </w:rPr>
            </w:pPr>
            <w:r w:rsidDel="00000000" w:rsidR="00000000" w:rsidRPr="00000000">
              <w:rPr>
                <w:sz w:val="24"/>
                <w:szCs w:val="24"/>
                <w:rtl w:val="0"/>
              </w:rPr>
              <w:t xml:space="preserve">Completar todas las vistas del sistema para así poder hacer una demo funcional de nuestro proyecto.</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B">
            <w:pPr>
              <w:jc w:val="both"/>
              <w:rPr>
                <w:rFonts w:ascii="Calibri" w:cs="Calibri" w:eastAsia="Calibri" w:hAnsi="Calibri"/>
                <w:sz w:val="24"/>
                <w:szCs w:val="24"/>
              </w:rPr>
            </w:pPr>
            <w:r w:rsidDel="00000000" w:rsidR="00000000" w:rsidRPr="00000000">
              <w:rPr>
                <w:sz w:val="24"/>
                <w:szCs w:val="24"/>
                <w:rtl w:val="0"/>
              </w:rPr>
              <w:t xml:space="preserve">Scrum</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D">
            <w:pPr>
              <w:jc w:val="both"/>
              <w:rPr>
                <w:rFonts w:ascii="Calibri" w:cs="Calibri" w:eastAsia="Calibri" w:hAnsi="Calibri"/>
                <w:b w:val="1"/>
                <w:bCs w:val="1"/>
                <w:sz w:val="24"/>
                <w:szCs w:val="24"/>
              </w:rPr>
            </w:pPr>
            <w:r w:rsidDel="00000000" w:rsidR="00000000" w:rsidRPr="00000000">
              <w:rPr>
                <w:sz w:val="24"/>
                <w:szCs w:val="24"/>
                <w:rtl w:val="0"/>
              </w:rPr>
              <w:t xml:space="preserve">Nuestro proyecto ya cuenta con la vista de docente casi al 100% con sus funcionalidades correspondientes y a su vez se encuentra ya conectada a la base de datos.</w:t>
            </w:r>
            <w:r w:rsidDel="00000000" w:rsidR="00000000" w:rsidRPr="00000000">
              <w:rPr>
                <w:rtl w:val="0"/>
              </w:rPr>
            </w:r>
          </w:p>
        </w:tc>
      </w:tr>
    </w:tbl>
    <w:p w:rsidR="00000000" w:rsidDel="00000000" w:rsidP="00000000" w:rsidRDefault="00000000" w:rsidRPr="00000000" w14:paraId="0000001E">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1F">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0">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1">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2">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3">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4">
      <w:pPr>
        <w:spacing w:after="0" w:line="240" w:lineRule="auto"/>
        <w:rPr>
          <w:color w:val="595959"/>
          <w:sz w:val="24"/>
          <w:szCs w:val="24"/>
        </w:rPr>
      </w:pPr>
      <w:r w:rsidDel="00000000" w:rsidR="00000000" w:rsidRPr="00000000">
        <w:rPr>
          <w:rtl w:val="0"/>
        </w:rPr>
      </w:r>
    </w:p>
    <w:sdt>
      <w:sdtPr>
        <w:lock w:val="contentLocked"/>
        <w:id w:val="1299940880"/>
        <w:tag w:val="goog_rdk_0"/>
      </w:sdtPr>
      <w:sdtContent>
        <w:tbl>
          <w:tblPr>
            <w:tblStyle w:val="Table5"/>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vAlign w:val="center"/>
              </w:tcPr>
              <w:p w:rsidR="00000000" w:rsidDel="00000000" w:rsidP="00000000" w:rsidRDefault="00000000" w:rsidRPr="00000000" w14:paraId="00000025">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blHeader w:val="0"/>
            </w:trPr>
            <w:tc>
              <w:tcPr>
                <w:shd w:fill="d9e2f3" w:val="clear"/>
                <w:vAlign w:val="center"/>
              </w:tcPr>
              <w:p w:rsidR="00000000" w:rsidDel="00000000" w:rsidP="00000000" w:rsidRDefault="00000000" w:rsidRPr="00000000" w14:paraId="00000026">
                <w:pPr>
                  <w:jc w:val="both"/>
                  <w:rPr>
                    <w:color w:val="1f3864"/>
                  </w:rPr>
                </w:pPr>
                <w:r w:rsidDel="00000000" w:rsidR="00000000" w:rsidRPr="00000000">
                  <w:rPr>
                    <w:color w:val="1f3864"/>
                    <w:rtl w:val="0"/>
                  </w:rPr>
                  <w:t xml:space="preserve">Examina cuidadosamente tu plan de trabajo, enfocándote especialmente en la columna de estado de avance y ajustes.</w:t>
                </w:r>
              </w:p>
            </w:tc>
          </w:tr>
        </w:tbl>
      </w:sdtContent>
    </w:sdt>
    <w:p w:rsidR="00000000" w:rsidDel="00000000" w:rsidP="00000000" w:rsidRDefault="00000000" w:rsidRPr="00000000" w14:paraId="00000027">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tbl>
      <w:tblPr>
        <w:tblStyle w:val="Table6"/>
        <w:tblW w:w="1022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60"/>
        <w:gridCol w:w="1460"/>
        <w:gridCol w:w="1460"/>
        <w:gridCol w:w="1460"/>
        <w:gridCol w:w="1460"/>
        <w:gridCol w:w="1460"/>
        <w:gridCol w:w="1460"/>
        <w:tblGridChange w:id="0">
          <w:tblGrid>
            <w:gridCol w:w="1460"/>
            <w:gridCol w:w="1460"/>
            <w:gridCol w:w="1460"/>
            <w:gridCol w:w="1460"/>
            <w:gridCol w:w="1460"/>
            <w:gridCol w:w="1460"/>
            <w:gridCol w:w="1460"/>
          </w:tblGrid>
        </w:tblGridChange>
      </w:tblGrid>
      <w:tr>
        <w:trPr>
          <w:cantSplit w:val="0"/>
          <w:tblHeader w:val="0"/>
        </w:trPr>
        <w:tc>
          <w:tcPr>
            <w:gridSpan w:val="7"/>
          </w:tcPr>
          <w:p w:rsidR="00000000" w:rsidDel="00000000" w:rsidP="00000000" w:rsidRDefault="00000000" w:rsidRPr="00000000" w14:paraId="00000029">
            <w:pPr>
              <w:jc w:val="both"/>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30">
            <w:pPr>
              <w:jc w:val="both"/>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31">
            <w:pPr>
              <w:jc w:val="both"/>
              <w:rPr>
                <w:color w:val="1f3864"/>
              </w:rPr>
            </w:pPr>
            <w:r w:rsidDel="00000000" w:rsidR="00000000" w:rsidRPr="00000000">
              <w:rPr>
                <w:color w:val="1f3864"/>
                <w:rtl w:val="0"/>
              </w:rPr>
              <w:t xml:space="preserve">Nombre de  Actividades/Tareas</w:t>
            </w:r>
          </w:p>
        </w:tc>
        <w:tc>
          <w:tcPr>
            <w:vAlign w:val="center"/>
          </w:tcPr>
          <w:p w:rsidR="00000000" w:rsidDel="00000000" w:rsidP="00000000" w:rsidRDefault="00000000" w:rsidRPr="00000000" w14:paraId="00000032">
            <w:pPr>
              <w:jc w:val="both"/>
              <w:rPr>
                <w:color w:val="1f3864"/>
              </w:rPr>
            </w:pPr>
            <w:r w:rsidDel="00000000" w:rsidR="00000000" w:rsidRPr="00000000">
              <w:rPr>
                <w:color w:val="1f3864"/>
                <w:rtl w:val="0"/>
              </w:rPr>
              <w:t xml:space="preserve">Descripción Actividades/Tareas</w:t>
            </w:r>
          </w:p>
        </w:tc>
        <w:tc>
          <w:tcPr>
            <w:vAlign w:val="center"/>
          </w:tcPr>
          <w:p w:rsidR="00000000" w:rsidDel="00000000" w:rsidP="00000000" w:rsidRDefault="00000000" w:rsidRPr="00000000" w14:paraId="00000033">
            <w:pPr>
              <w:jc w:val="both"/>
              <w:rPr>
                <w:color w:val="1f3864"/>
              </w:rPr>
            </w:pPr>
            <w:r w:rsidDel="00000000" w:rsidR="00000000" w:rsidRPr="00000000">
              <w:rPr>
                <w:color w:val="1f3864"/>
                <w:rtl w:val="0"/>
              </w:rPr>
              <w:t xml:space="preserve">Recursos</w:t>
            </w:r>
          </w:p>
        </w:tc>
        <w:tc>
          <w:tcPr>
            <w:vAlign w:val="center"/>
          </w:tcPr>
          <w:p w:rsidR="00000000" w:rsidDel="00000000" w:rsidP="00000000" w:rsidRDefault="00000000" w:rsidRPr="00000000" w14:paraId="00000034">
            <w:pPr>
              <w:jc w:val="both"/>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35">
            <w:pPr>
              <w:jc w:val="both"/>
              <w:rPr>
                <w:color w:val="1f3864"/>
              </w:rPr>
            </w:pPr>
            <w:r w:rsidDel="00000000" w:rsidR="00000000" w:rsidRPr="00000000">
              <w:rPr>
                <w:rtl w:val="0"/>
              </w:rPr>
            </w:r>
          </w:p>
        </w:tc>
        <w:tc>
          <w:tcPr>
            <w:shd w:fill="ffffff" w:val="clear"/>
            <w:vAlign w:val="center"/>
          </w:tcPr>
          <w:p w:rsidR="00000000" w:rsidDel="00000000" w:rsidP="00000000" w:rsidRDefault="00000000" w:rsidRPr="00000000" w14:paraId="00000036">
            <w:pPr>
              <w:jc w:val="both"/>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37">
            <w:pPr>
              <w:jc w:val="both"/>
              <w:rPr>
                <w:color w:val="1f3864"/>
              </w:rPr>
            </w:pPr>
            <w:r w:rsidDel="00000000" w:rsidR="00000000" w:rsidRPr="00000000">
              <w:rPr>
                <w:color w:val="1f3864"/>
                <w:rtl w:val="0"/>
              </w:rPr>
              <w:t xml:space="preserve">Observaciones</w:t>
            </w:r>
          </w:p>
        </w:tc>
      </w:tr>
      <w:tr>
        <w:trPr>
          <w:cantSplit w:val="0"/>
          <w:tblHeader w:val="0"/>
        </w:trPr>
        <w:tc>
          <w:tcPr/>
          <w:p w:rsidR="00000000" w:rsidDel="00000000" w:rsidP="00000000" w:rsidRDefault="00000000" w:rsidRPr="00000000" w14:paraId="00000038">
            <w:pPr>
              <w:jc w:val="both"/>
              <w:rPr>
                <w:i w:val="1"/>
                <w:iCs w:val="1"/>
                <w:color w:val="548dd4"/>
                <w:sz w:val="18"/>
                <w:szCs w:val="18"/>
              </w:rPr>
            </w:pPr>
            <w:r w:rsidDel="00000000" w:rsidR="00000000" w:rsidRPr="00000000">
              <w:rPr>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39">
            <w:pPr>
              <w:jc w:val="both"/>
              <w:rPr>
                <w:b w:val="1"/>
                <w:bCs w:val="1"/>
                <w:sz w:val="18"/>
                <w:szCs w:val="18"/>
              </w:rPr>
            </w:pPr>
            <w:r w:rsidDel="00000000" w:rsidR="00000000" w:rsidRPr="00000000">
              <w:rPr>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3A">
            <w:pPr>
              <w:jc w:val="both"/>
              <w:rPr>
                <w:b w:val="1"/>
                <w:bCs w:val="1"/>
                <w:sz w:val="18"/>
                <w:szCs w:val="18"/>
              </w:rPr>
            </w:pPr>
            <w:r w:rsidDel="00000000" w:rsidR="00000000" w:rsidRPr="00000000">
              <w:rPr>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3B">
            <w:pPr>
              <w:jc w:val="both"/>
              <w:rPr>
                <w:i w:val="1"/>
                <w:iCs w:val="1"/>
                <w:color w:val="548dd4"/>
                <w:sz w:val="18"/>
                <w:szCs w:val="18"/>
              </w:rPr>
            </w:pPr>
            <w:r w:rsidDel="00000000" w:rsidR="00000000" w:rsidRPr="00000000">
              <w:rPr>
                <w:i w:val="1"/>
                <w:iCs w:val="1"/>
                <w:color w:val="548dd4"/>
                <w:sz w:val="18"/>
                <w:szCs w:val="18"/>
                <w:rtl w:val="0"/>
              </w:rPr>
              <w:t xml:space="preserve">Nombra los recursos necesarios para llevar a cabo las actividades definidas.</w:t>
            </w:r>
          </w:p>
        </w:tc>
        <w:tc>
          <w:tcPr/>
          <w:p w:rsidR="00000000" w:rsidDel="00000000" w:rsidP="00000000" w:rsidRDefault="00000000" w:rsidRPr="00000000" w14:paraId="0000003C">
            <w:pPr>
              <w:jc w:val="both"/>
              <w:rPr>
                <w:i w:val="1"/>
                <w:iCs w:val="1"/>
                <w:color w:val="548dd4"/>
                <w:sz w:val="18"/>
                <w:szCs w:val="18"/>
              </w:rPr>
            </w:pPr>
            <w:r w:rsidDel="00000000" w:rsidR="00000000" w:rsidRPr="00000000">
              <w:rPr>
                <w:i w:val="1"/>
                <w:iCs w:val="1"/>
                <w:color w:val="548dd4"/>
                <w:sz w:val="18"/>
                <w:szCs w:val="18"/>
                <w:rtl w:val="0"/>
              </w:rPr>
              <w:t xml:space="preserve">Escribe la duración de actividades o tarea.</w:t>
            </w:r>
          </w:p>
          <w:p w:rsidR="00000000" w:rsidDel="00000000" w:rsidP="00000000" w:rsidRDefault="00000000" w:rsidRPr="00000000" w14:paraId="0000003D">
            <w:pPr>
              <w:jc w:val="both"/>
              <w:rPr>
                <w:i w:val="1"/>
                <w:iCs w:val="1"/>
                <w:color w:val="548dd4"/>
                <w:sz w:val="18"/>
                <w:szCs w:val="18"/>
              </w:rPr>
            </w:pPr>
            <w:r w:rsidDel="00000000" w:rsidR="00000000" w:rsidRPr="00000000">
              <w:rPr>
                <w:rtl w:val="0"/>
              </w:rPr>
            </w:r>
          </w:p>
        </w:tc>
        <w:tc>
          <w:tcPr>
            <w:shd w:fill="ffffff" w:val="clear"/>
          </w:tcPr>
          <w:p w:rsidR="00000000" w:rsidDel="00000000" w:rsidP="00000000" w:rsidRDefault="00000000" w:rsidRPr="00000000" w14:paraId="0000003E">
            <w:pPr>
              <w:jc w:val="both"/>
              <w:rPr>
                <w:b w:val="1"/>
                <w:bCs w:val="1"/>
                <w:sz w:val="18"/>
                <w:szCs w:val="18"/>
              </w:rPr>
            </w:pPr>
            <w:r w:rsidDel="00000000" w:rsidR="00000000" w:rsidRPr="00000000">
              <w:rPr>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3F">
            <w:pPr>
              <w:jc w:val="both"/>
              <w:rPr>
                <w:b w:val="1"/>
                <w:bCs w:val="1"/>
                <w:sz w:val="18"/>
                <w:szCs w:val="18"/>
              </w:rPr>
            </w:pPr>
            <w:r w:rsidDel="00000000" w:rsidR="00000000" w:rsidRPr="00000000">
              <w:rPr>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40">
            <w:pPr>
              <w:jc w:val="both"/>
              <w:rPr/>
            </w:pPr>
            <w:r w:rsidDel="00000000" w:rsidR="00000000" w:rsidRPr="00000000">
              <w:rPr>
                <w:rtl w:val="0"/>
              </w:rPr>
              <w:t xml:space="preserve">Análisis de requerimientos</w:t>
            </w:r>
          </w:p>
        </w:tc>
        <w:tc>
          <w:tcPr/>
          <w:p w:rsidR="00000000" w:rsidDel="00000000" w:rsidP="00000000" w:rsidRDefault="00000000" w:rsidRPr="00000000" w14:paraId="00000041">
            <w:pPr>
              <w:jc w:val="both"/>
              <w:rPr/>
            </w:pPr>
            <w:r w:rsidDel="00000000" w:rsidR="00000000" w:rsidRPr="00000000">
              <w:rPr>
                <w:rtl w:val="0"/>
              </w:rPr>
              <w:t xml:space="preserve">Levantamiento de requerimientos</w:t>
            </w:r>
          </w:p>
        </w:tc>
        <w:tc>
          <w:tcPr/>
          <w:p w:rsidR="00000000" w:rsidDel="00000000" w:rsidP="00000000" w:rsidRDefault="00000000" w:rsidRPr="00000000" w14:paraId="00000042">
            <w:pPr>
              <w:jc w:val="both"/>
              <w:rPr/>
            </w:pPr>
            <w:r w:rsidDel="00000000" w:rsidR="00000000" w:rsidRPr="00000000">
              <w:rPr>
                <w:rtl w:val="0"/>
              </w:rPr>
              <w:t xml:space="preserve">Reunión y análisis con la institución educativa para definir necesidades y alcance del sistema.</w:t>
            </w:r>
          </w:p>
        </w:tc>
        <w:tc>
          <w:tcPr/>
          <w:p w:rsidR="00000000" w:rsidDel="00000000" w:rsidP="00000000" w:rsidRDefault="00000000" w:rsidRPr="00000000" w14:paraId="00000043">
            <w:pPr>
              <w:jc w:val="both"/>
              <w:rPr/>
            </w:pPr>
            <w:r w:rsidDel="00000000" w:rsidR="00000000" w:rsidRPr="00000000">
              <w:rPr>
                <w:rtl w:val="0"/>
              </w:rPr>
              <w:t xml:space="preserve">Computador, formularios de entrevista</w:t>
            </w:r>
          </w:p>
        </w:tc>
        <w:tc>
          <w:tcPr/>
          <w:p w:rsidR="00000000" w:rsidDel="00000000" w:rsidP="00000000" w:rsidRDefault="00000000" w:rsidRPr="00000000" w14:paraId="00000044">
            <w:pPr>
              <w:jc w:val="both"/>
              <w:rPr/>
            </w:pPr>
            <w:r w:rsidDel="00000000" w:rsidR="00000000" w:rsidRPr="00000000">
              <w:rPr>
                <w:rtl w:val="0"/>
              </w:rPr>
              <w:t xml:space="preserve">2 semanas (S1-S2)</w:t>
            </w:r>
          </w:p>
        </w:tc>
        <w:tc>
          <w:tcPr>
            <w:shd w:fill="ffffff" w:val="clear"/>
          </w:tcPr>
          <w:p w:rsidR="00000000" w:rsidDel="00000000" w:rsidP="00000000" w:rsidRDefault="00000000" w:rsidRPr="00000000" w14:paraId="00000045">
            <w:pPr>
              <w:jc w:val="both"/>
              <w:rPr/>
            </w:pPr>
            <w:r w:rsidDel="00000000" w:rsidR="00000000" w:rsidRPr="00000000">
              <w:rPr>
                <w:rtl w:val="0"/>
              </w:rPr>
              <w:t xml:space="preserve">Mariano Lobos y Alex Hernández</w:t>
            </w:r>
          </w:p>
        </w:tc>
        <w:tc>
          <w:tcPr/>
          <w:p w:rsidR="00000000" w:rsidDel="00000000" w:rsidP="00000000" w:rsidRDefault="00000000" w:rsidRPr="00000000" w14:paraId="00000046">
            <w:pPr>
              <w:jc w:val="both"/>
              <w:rPr/>
            </w:pPr>
            <w:r w:rsidDel="00000000" w:rsidR="00000000" w:rsidRPr="00000000">
              <w:rPr>
                <w:rtl w:val="0"/>
              </w:rPr>
              <w:t xml:space="preserve">Depende de la disponibilidad de la institución para las entrevistas.</w:t>
            </w:r>
          </w:p>
        </w:tc>
      </w:tr>
      <w:tr>
        <w:trPr>
          <w:cantSplit w:val="0"/>
          <w:tblHeader w:val="0"/>
        </w:trPr>
        <w:tc>
          <w:tcPr/>
          <w:p w:rsidR="00000000" w:rsidDel="00000000" w:rsidP="00000000" w:rsidRDefault="00000000" w:rsidRPr="00000000" w14:paraId="00000047">
            <w:pPr>
              <w:jc w:val="both"/>
              <w:rPr/>
            </w:pPr>
            <w:r w:rsidDel="00000000" w:rsidR="00000000" w:rsidRPr="00000000">
              <w:rPr>
                <w:rtl w:val="0"/>
              </w:rPr>
              <w:t xml:space="preserve">Diseño de sistemas</w:t>
            </w:r>
          </w:p>
        </w:tc>
        <w:tc>
          <w:tcPr/>
          <w:p w:rsidR="00000000" w:rsidDel="00000000" w:rsidP="00000000" w:rsidRDefault="00000000" w:rsidRPr="00000000" w14:paraId="00000048">
            <w:pPr>
              <w:jc w:val="both"/>
              <w:rPr/>
            </w:pPr>
            <w:r w:rsidDel="00000000" w:rsidR="00000000" w:rsidRPr="00000000">
              <w:rPr>
                <w:rtl w:val="0"/>
              </w:rPr>
              <w:t xml:space="preserve">Diseño de la solución</w:t>
            </w:r>
          </w:p>
        </w:tc>
        <w:tc>
          <w:tcPr/>
          <w:p w:rsidR="00000000" w:rsidDel="00000000" w:rsidP="00000000" w:rsidRDefault="00000000" w:rsidRPr="00000000" w14:paraId="00000049">
            <w:pPr>
              <w:jc w:val="both"/>
              <w:rPr/>
            </w:pPr>
            <w:r w:rsidDel="00000000" w:rsidR="00000000" w:rsidRPr="00000000">
              <w:rPr>
                <w:rtl w:val="0"/>
              </w:rPr>
              <w:t xml:space="preserve">Diseño de la arquitectura, base de datos y prototipos de interfaz de usuario.</w:t>
            </w:r>
          </w:p>
        </w:tc>
        <w:tc>
          <w:tcPr/>
          <w:p w:rsidR="00000000" w:rsidDel="00000000" w:rsidP="00000000" w:rsidRDefault="00000000" w:rsidRPr="00000000" w14:paraId="0000004A">
            <w:pPr>
              <w:jc w:val="both"/>
              <w:rPr/>
            </w:pPr>
            <w:r w:rsidDel="00000000" w:rsidR="00000000" w:rsidRPr="00000000">
              <w:rPr>
                <w:rtl w:val="0"/>
              </w:rPr>
              <w:t xml:space="preserve">Software de diseño, motor de base de datos</w:t>
            </w:r>
          </w:p>
        </w:tc>
        <w:tc>
          <w:tcPr/>
          <w:p w:rsidR="00000000" w:rsidDel="00000000" w:rsidP="00000000" w:rsidRDefault="00000000" w:rsidRPr="00000000" w14:paraId="0000004B">
            <w:pPr>
              <w:jc w:val="both"/>
              <w:rPr/>
            </w:pPr>
            <w:r w:rsidDel="00000000" w:rsidR="00000000" w:rsidRPr="00000000">
              <w:rPr>
                <w:rtl w:val="0"/>
              </w:rPr>
              <w:t xml:space="preserve">1 semana (S3)</w:t>
            </w:r>
          </w:p>
        </w:tc>
        <w:tc>
          <w:tcPr>
            <w:shd w:fill="ffffff" w:val="clear"/>
          </w:tcPr>
          <w:p w:rsidR="00000000" w:rsidDel="00000000" w:rsidP="00000000" w:rsidRDefault="00000000" w:rsidRPr="00000000" w14:paraId="0000004C">
            <w:pPr>
              <w:jc w:val="both"/>
              <w:rPr/>
            </w:pPr>
            <w:r w:rsidDel="00000000" w:rsidR="00000000" w:rsidRPr="00000000">
              <w:rPr>
                <w:rtl w:val="0"/>
              </w:rPr>
              <w:t xml:space="preserve">Alex Hernández</w:t>
            </w:r>
          </w:p>
        </w:tc>
        <w:tc>
          <w:tcPr/>
          <w:p w:rsidR="00000000" w:rsidDel="00000000" w:rsidP="00000000" w:rsidRDefault="00000000" w:rsidRPr="00000000" w14:paraId="0000004D">
            <w:pPr>
              <w:jc w:val="both"/>
              <w:rPr/>
            </w:pPr>
            <w:r w:rsidDel="00000000" w:rsidR="00000000" w:rsidRPr="00000000">
              <w:rPr>
                <w:rtl w:val="0"/>
              </w:rPr>
              <w:t xml:space="preserve">Sujeto a validación con el docente guía.</w:t>
            </w:r>
          </w:p>
        </w:tc>
      </w:tr>
      <w:tr>
        <w:trPr>
          <w:cantSplit w:val="0"/>
          <w:tblHeader w:val="0"/>
        </w:trPr>
        <w:tc>
          <w:tcPr/>
          <w:p w:rsidR="00000000" w:rsidDel="00000000" w:rsidP="00000000" w:rsidRDefault="00000000" w:rsidRPr="00000000" w14:paraId="0000004E">
            <w:pPr>
              <w:jc w:val="both"/>
              <w:rPr/>
            </w:pPr>
            <w:r w:rsidDel="00000000" w:rsidR="00000000" w:rsidRPr="00000000">
              <w:rPr>
                <w:rtl w:val="0"/>
              </w:rPr>
              <w:t xml:space="preserve">Desarrollo de software</w:t>
            </w:r>
          </w:p>
        </w:tc>
        <w:tc>
          <w:tcPr/>
          <w:p w:rsidR="00000000" w:rsidDel="00000000" w:rsidP="00000000" w:rsidRDefault="00000000" w:rsidRPr="00000000" w14:paraId="0000004F">
            <w:pPr>
              <w:jc w:val="both"/>
              <w:rPr/>
            </w:pPr>
            <w:r w:rsidDel="00000000" w:rsidR="00000000" w:rsidRPr="00000000">
              <w:rPr>
                <w:rtl w:val="0"/>
              </w:rPr>
              <w:t xml:space="preserve">Desarrollo del backend y base de datos</w:t>
            </w:r>
          </w:p>
        </w:tc>
        <w:tc>
          <w:tcPr/>
          <w:p w:rsidR="00000000" w:rsidDel="00000000" w:rsidP="00000000" w:rsidRDefault="00000000" w:rsidRPr="00000000" w14:paraId="00000050">
            <w:pPr>
              <w:jc w:val="both"/>
              <w:rPr/>
            </w:pPr>
            <w:r w:rsidDel="00000000" w:rsidR="00000000" w:rsidRPr="00000000">
              <w:rPr>
                <w:rtl w:val="0"/>
              </w:rPr>
              <w:t xml:space="preserve">Implementación de la lógica de negocio, base de datos y módulo de seguridad de la plataforma.</w:t>
            </w:r>
          </w:p>
        </w:tc>
        <w:tc>
          <w:tcPr/>
          <w:p w:rsidR="00000000" w:rsidDel="00000000" w:rsidP="00000000" w:rsidRDefault="00000000" w:rsidRPr="00000000" w14:paraId="00000051">
            <w:pPr>
              <w:jc w:val="both"/>
              <w:rPr/>
            </w:pPr>
            <w:r w:rsidDel="00000000" w:rsidR="00000000" w:rsidRPr="00000000">
              <w:rPr>
                <w:rtl w:val="0"/>
              </w:rPr>
              <w:t xml:space="preserve">Lenguaje de programación, servidor/base de datos en la nube</w:t>
            </w:r>
          </w:p>
        </w:tc>
        <w:tc>
          <w:tcPr/>
          <w:p w:rsidR="00000000" w:rsidDel="00000000" w:rsidP="00000000" w:rsidRDefault="00000000" w:rsidRPr="00000000" w14:paraId="00000052">
            <w:pPr>
              <w:jc w:val="both"/>
              <w:rPr/>
            </w:pPr>
            <w:r w:rsidDel="00000000" w:rsidR="00000000" w:rsidRPr="00000000">
              <w:rPr>
                <w:rtl w:val="0"/>
              </w:rPr>
              <w:t xml:space="preserve">4 semanas (S4-S8)</w:t>
            </w:r>
          </w:p>
        </w:tc>
        <w:tc>
          <w:tcPr/>
          <w:p w:rsidR="00000000" w:rsidDel="00000000" w:rsidP="00000000" w:rsidRDefault="00000000" w:rsidRPr="00000000" w14:paraId="00000053">
            <w:pPr>
              <w:jc w:val="both"/>
              <w:rPr/>
            </w:pPr>
            <w:r w:rsidDel="00000000" w:rsidR="00000000" w:rsidRPr="00000000">
              <w:rPr>
                <w:rtl w:val="0"/>
              </w:rPr>
              <w:t xml:space="preserve">Mariano Lobos</w:t>
            </w:r>
          </w:p>
        </w:tc>
        <w:tc>
          <w:tcPr/>
          <w:p w:rsidR="00000000" w:rsidDel="00000000" w:rsidP="00000000" w:rsidRDefault="00000000" w:rsidRPr="00000000" w14:paraId="00000054">
            <w:pPr>
              <w:jc w:val="both"/>
              <w:rPr/>
            </w:pPr>
            <w:r w:rsidDel="00000000" w:rsidR="00000000" w:rsidRPr="00000000">
              <w:rPr>
                <w:rtl w:val="0"/>
              </w:rPr>
              <w:t xml:space="preserve">Actividad de mayor carga técnica del proyecto.</w:t>
            </w:r>
          </w:p>
        </w:tc>
      </w:tr>
      <w:tr>
        <w:trPr>
          <w:cantSplit w:val="0"/>
          <w:tblHeader w:val="0"/>
        </w:trPr>
        <w:tc>
          <w:tcPr/>
          <w:p w:rsidR="00000000" w:rsidDel="00000000" w:rsidP="00000000" w:rsidRDefault="00000000" w:rsidRPr="00000000" w14:paraId="00000055">
            <w:pPr>
              <w:jc w:val="both"/>
              <w:rPr/>
            </w:pPr>
            <w:r w:rsidDel="00000000" w:rsidR="00000000" w:rsidRPr="00000000">
              <w:rPr>
                <w:rtl w:val="0"/>
              </w:rPr>
              <w:t xml:space="preserve">Desarrollo de software</w:t>
            </w:r>
          </w:p>
        </w:tc>
        <w:tc>
          <w:tcPr/>
          <w:p w:rsidR="00000000" w:rsidDel="00000000" w:rsidP="00000000" w:rsidRDefault="00000000" w:rsidRPr="00000000" w14:paraId="00000056">
            <w:pPr>
              <w:jc w:val="both"/>
              <w:rPr/>
            </w:pPr>
            <w:r w:rsidDel="00000000" w:rsidR="00000000" w:rsidRPr="00000000">
              <w:rPr>
                <w:rtl w:val="0"/>
              </w:rPr>
              <w:t xml:space="preserve">Desarrollo del frontend</w:t>
            </w:r>
          </w:p>
        </w:tc>
        <w:tc>
          <w:tcPr/>
          <w:p w:rsidR="00000000" w:rsidDel="00000000" w:rsidP="00000000" w:rsidRDefault="00000000" w:rsidRPr="00000000" w14:paraId="00000057">
            <w:pPr>
              <w:jc w:val="both"/>
              <w:rPr/>
            </w:pPr>
            <w:r w:rsidDel="00000000" w:rsidR="00000000" w:rsidRPr="00000000">
              <w:rPr>
                <w:rtl w:val="0"/>
              </w:rPr>
              <w:t xml:space="preserve">Implementación de la interfaz de usuario y de los módulos de gestión académica y comunicación.</w:t>
            </w:r>
          </w:p>
        </w:tc>
        <w:tc>
          <w:tcPr/>
          <w:p w:rsidR="00000000" w:rsidDel="00000000" w:rsidP="00000000" w:rsidRDefault="00000000" w:rsidRPr="00000000" w14:paraId="00000058">
            <w:pPr>
              <w:jc w:val="both"/>
              <w:rPr/>
            </w:pPr>
            <w:r w:rsidDel="00000000" w:rsidR="00000000" w:rsidRPr="00000000">
              <w:rPr>
                <w:rtl w:val="0"/>
              </w:rPr>
              <w:t xml:space="preserve">Framework frontend, herramientas de diseño</w:t>
            </w:r>
          </w:p>
        </w:tc>
        <w:tc>
          <w:tcPr/>
          <w:p w:rsidR="00000000" w:rsidDel="00000000" w:rsidP="00000000" w:rsidRDefault="00000000" w:rsidRPr="00000000" w14:paraId="00000059">
            <w:pPr>
              <w:jc w:val="both"/>
              <w:rPr/>
            </w:pPr>
            <w:r w:rsidDel="00000000" w:rsidR="00000000" w:rsidRPr="00000000">
              <w:rPr>
                <w:rtl w:val="0"/>
              </w:rPr>
              <w:t xml:space="preserve">4 semanas (S7-S11)</w:t>
            </w:r>
          </w:p>
        </w:tc>
        <w:tc>
          <w:tcPr/>
          <w:p w:rsidR="00000000" w:rsidDel="00000000" w:rsidP="00000000" w:rsidRDefault="00000000" w:rsidRPr="00000000" w14:paraId="0000005A">
            <w:pPr>
              <w:jc w:val="both"/>
              <w:rPr/>
            </w:pPr>
            <w:r w:rsidDel="00000000" w:rsidR="00000000" w:rsidRPr="00000000">
              <w:rPr>
                <w:rtl w:val="0"/>
              </w:rPr>
              <w:t xml:space="preserve">Alex Hernández</w:t>
            </w:r>
          </w:p>
        </w:tc>
        <w:tc>
          <w:tcPr/>
          <w:p w:rsidR="00000000" w:rsidDel="00000000" w:rsidP="00000000" w:rsidRDefault="00000000" w:rsidRPr="00000000" w14:paraId="0000005B">
            <w:pPr>
              <w:jc w:val="both"/>
              <w:rPr/>
            </w:pPr>
            <w:r w:rsidDel="00000000" w:rsidR="00000000" w:rsidRPr="00000000">
              <w:rPr>
                <w:rtl w:val="0"/>
              </w:rPr>
              <w:t xml:space="preserve">Se ejecuta en paralelo con el avance del backend.</w:t>
            </w:r>
          </w:p>
        </w:tc>
      </w:tr>
      <w:tr>
        <w:trPr>
          <w:cantSplit w:val="0"/>
          <w:tblHeader w:val="0"/>
        </w:trPr>
        <w:tc>
          <w:tcPr/>
          <w:p w:rsidR="00000000" w:rsidDel="00000000" w:rsidP="00000000" w:rsidRDefault="00000000" w:rsidRPr="00000000" w14:paraId="0000005C">
            <w:pPr>
              <w:jc w:val="both"/>
              <w:rPr/>
            </w:pPr>
            <w:r w:rsidDel="00000000" w:rsidR="00000000" w:rsidRPr="00000000">
              <w:rPr>
                <w:rtl w:val="0"/>
              </w:rPr>
              <w:t xml:space="preserve">Aseguramiento de calidad</w:t>
            </w:r>
          </w:p>
        </w:tc>
        <w:tc>
          <w:tcPr/>
          <w:p w:rsidR="00000000" w:rsidDel="00000000" w:rsidP="00000000" w:rsidRDefault="00000000" w:rsidRPr="00000000" w14:paraId="0000005D">
            <w:pPr>
              <w:jc w:val="both"/>
              <w:rPr/>
            </w:pPr>
            <w:r w:rsidDel="00000000" w:rsidR="00000000" w:rsidRPr="00000000">
              <w:rPr>
                <w:rtl w:val="0"/>
              </w:rPr>
              <w:t xml:space="preserve">Integración y pruebas</w:t>
            </w:r>
          </w:p>
        </w:tc>
        <w:tc>
          <w:tcPr/>
          <w:p w:rsidR="00000000" w:rsidDel="00000000" w:rsidP="00000000" w:rsidRDefault="00000000" w:rsidRPr="00000000" w14:paraId="0000005E">
            <w:pPr>
              <w:jc w:val="both"/>
              <w:rPr/>
            </w:pPr>
            <w:r w:rsidDel="00000000" w:rsidR="00000000" w:rsidRPr="00000000">
              <w:rPr>
                <w:rtl w:val="0"/>
              </w:rPr>
              <w:t xml:space="preserve">Pruebas funcionales, de usuario e integración de los módulos desarrollados.</w:t>
            </w:r>
          </w:p>
        </w:tc>
        <w:tc>
          <w:tcPr/>
          <w:p w:rsidR="00000000" w:rsidDel="00000000" w:rsidP="00000000" w:rsidRDefault="00000000" w:rsidRPr="00000000" w14:paraId="0000005F">
            <w:pPr>
              <w:jc w:val="both"/>
              <w:rPr/>
            </w:pPr>
            <w:r w:rsidDel="00000000" w:rsidR="00000000" w:rsidRPr="00000000">
              <w:rPr>
                <w:rtl w:val="0"/>
              </w:rPr>
              <w:t xml:space="preserve">Casos de prueba, usuarios de prueba</w:t>
            </w:r>
          </w:p>
        </w:tc>
        <w:tc>
          <w:tcPr/>
          <w:p w:rsidR="00000000" w:rsidDel="00000000" w:rsidP="00000000" w:rsidRDefault="00000000" w:rsidRPr="00000000" w14:paraId="00000060">
            <w:pPr>
              <w:jc w:val="both"/>
              <w:rPr/>
            </w:pPr>
            <w:r w:rsidDel="00000000" w:rsidR="00000000" w:rsidRPr="00000000">
              <w:rPr>
                <w:rtl w:val="0"/>
              </w:rPr>
              <w:t xml:space="preserve">3 semanas (S11-S13)</w:t>
            </w:r>
          </w:p>
        </w:tc>
        <w:tc>
          <w:tcPr/>
          <w:p w:rsidR="00000000" w:rsidDel="00000000" w:rsidP="00000000" w:rsidRDefault="00000000" w:rsidRPr="00000000" w14:paraId="00000061">
            <w:pPr>
              <w:jc w:val="both"/>
              <w:rPr/>
            </w:pPr>
            <w:r w:rsidDel="00000000" w:rsidR="00000000" w:rsidRPr="00000000">
              <w:rPr>
                <w:rtl w:val="0"/>
              </w:rPr>
              <w:t xml:space="preserve">Mariano Lobos y Alex Hernández</w:t>
            </w:r>
          </w:p>
        </w:tc>
        <w:tc>
          <w:tcPr/>
          <w:p w:rsidR="00000000" w:rsidDel="00000000" w:rsidP="00000000" w:rsidRDefault="00000000" w:rsidRPr="00000000" w14:paraId="00000062">
            <w:pPr>
              <w:jc w:val="both"/>
              <w:rPr/>
            </w:pPr>
            <w:r w:rsidDel="00000000" w:rsidR="00000000" w:rsidRPr="00000000">
              <w:rPr>
                <w:rtl w:val="0"/>
              </w:rPr>
              <w:t xml:space="preserve">Se recomienda contar con retroalimentación de usuarios reales.</w:t>
            </w:r>
          </w:p>
        </w:tc>
      </w:tr>
      <w:tr>
        <w:trPr>
          <w:cantSplit w:val="0"/>
          <w:tblHeader w:val="0"/>
        </w:trPr>
        <w:tc>
          <w:tcPr/>
          <w:p w:rsidR="00000000" w:rsidDel="00000000" w:rsidP="00000000" w:rsidRDefault="00000000" w:rsidRPr="00000000" w14:paraId="00000063">
            <w:pPr>
              <w:jc w:val="both"/>
              <w:rPr/>
            </w:pPr>
            <w:r w:rsidDel="00000000" w:rsidR="00000000" w:rsidRPr="00000000">
              <w:rPr>
                <w:rtl w:val="0"/>
              </w:rPr>
              <w:t xml:space="preserve">Gestión de proyectos</w:t>
            </w:r>
          </w:p>
        </w:tc>
        <w:tc>
          <w:tcPr/>
          <w:p w:rsidR="00000000" w:rsidDel="00000000" w:rsidP="00000000" w:rsidRDefault="00000000" w:rsidRPr="00000000" w14:paraId="00000064">
            <w:pPr>
              <w:jc w:val="both"/>
              <w:rPr/>
            </w:pPr>
            <w:r w:rsidDel="00000000" w:rsidR="00000000" w:rsidRPr="00000000">
              <w:rPr>
                <w:rtl w:val="0"/>
              </w:rPr>
              <w:t xml:space="preserve">Documentación y presentación final</w:t>
            </w:r>
          </w:p>
        </w:tc>
        <w:tc>
          <w:tcPr/>
          <w:p w:rsidR="00000000" w:rsidDel="00000000" w:rsidP="00000000" w:rsidRDefault="00000000" w:rsidRPr="00000000" w14:paraId="00000065">
            <w:pPr>
              <w:jc w:val="both"/>
              <w:rPr/>
            </w:pPr>
            <w:r w:rsidDel="00000000" w:rsidR="00000000" w:rsidRPr="00000000">
              <w:rPr>
                <w:rtl w:val="0"/>
              </w:rPr>
              <w:t xml:space="preserve">Elaboración del informe final, preparación de la presentación y entrega del proyecto.</w:t>
            </w:r>
          </w:p>
        </w:tc>
        <w:tc>
          <w:tcPr/>
          <w:p w:rsidR="00000000" w:rsidDel="00000000" w:rsidP="00000000" w:rsidRDefault="00000000" w:rsidRPr="00000000" w14:paraId="00000066">
            <w:pPr>
              <w:jc w:val="both"/>
              <w:rPr/>
            </w:pPr>
            <w:r w:rsidDel="00000000" w:rsidR="00000000" w:rsidRPr="00000000">
              <w:rPr>
                <w:rtl w:val="0"/>
              </w:rPr>
              <w:t xml:space="preserve">Computador, plantilla de informe</w:t>
            </w:r>
          </w:p>
        </w:tc>
        <w:tc>
          <w:tcPr/>
          <w:p w:rsidR="00000000" w:rsidDel="00000000" w:rsidP="00000000" w:rsidRDefault="00000000" w:rsidRPr="00000000" w14:paraId="00000067">
            <w:pPr>
              <w:jc w:val="both"/>
              <w:rPr/>
            </w:pPr>
            <w:r w:rsidDel="00000000" w:rsidR="00000000" w:rsidRPr="00000000">
              <w:rPr>
                <w:rtl w:val="0"/>
              </w:rPr>
              <w:t xml:space="preserve">2 semanas (S14-S15)</w:t>
            </w:r>
          </w:p>
        </w:tc>
        <w:tc>
          <w:tcPr/>
          <w:p w:rsidR="00000000" w:rsidDel="00000000" w:rsidP="00000000" w:rsidRDefault="00000000" w:rsidRPr="00000000" w14:paraId="00000068">
            <w:pPr>
              <w:jc w:val="both"/>
              <w:rPr/>
            </w:pPr>
            <w:r w:rsidDel="00000000" w:rsidR="00000000" w:rsidRPr="00000000">
              <w:rPr>
                <w:rtl w:val="0"/>
              </w:rPr>
              <w:t xml:space="preserve">Mariano Lobos y Alex Hernández</w:t>
            </w:r>
          </w:p>
        </w:tc>
        <w:tc>
          <w:tcPr/>
          <w:p w:rsidR="00000000" w:rsidDel="00000000" w:rsidP="00000000" w:rsidRDefault="00000000" w:rsidRPr="00000000" w14:paraId="00000069">
            <w:pPr>
              <w:jc w:val="both"/>
              <w:rPr/>
            </w:pPr>
            <w:r w:rsidDel="00000000" w:rsidR="00000000" w:rsidRPr="00000000">
              <w:rPr>
                <w:rtl w:val="0"/>
              </w:rPr>
              <w:t xml:space="preserve">Considerar tiempo adicional para ajustes finales.</w:t>
            </w:r>
          </w:p>
        </w:tc>
      </w:tr>
    </w:tbl>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C">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6D">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6E">
      <w:pPr>
        <w:rPr>
          <w:color w:val="595959"/>
          <w:sz w:val="24"/>
          <w:szCs w:val="24"/>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F">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71">
      <w:pPr>
        <w:rPr>
          <w:color w:val="595959"/>
          <w:sz w:val="24"/>
          <w:szCs w:val="24"/>
        </w:rPr>
      </w:pPr>
      <w:r w:rsidDel="00000000" w:rsidR="00000000" w:rsidRPr="00000000">
        <w:rPr>
          <w:rtl w:val="0"/>
        </w:rPr>
      </w:r>
    </w:p>
    <w:tbl>
      <w:tblPr>
        <w:tblStyle w:val="Table8"/>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72">
            <w:pPr>
              <w:jc w:val="both"/>
              <w:rPr>
                <w:i w:val="1"/>
                <w:iCs w:val="1"/>
                <w:sz w:val="24"/>
                <w:szCs w:val="24"/>
              </w:rPr>
            </w:pPr>
            <w:r w:rsidDel="00000000" w:rsidR="00000000" w:rsidRPr="00000000">
              <w:rPr>
                <w:rFonts w:ascii="Calibri" w:cs="Calibri" w:eastAsia="Calibri" w:hAnsi="Calibri"/>
                <w:sz w:val="24"/>
                <w:szCs w:val="24"/>
                <w:rtl w:val="0"/>
              </w:rPr>
              <w:t xml:space="preserve">Factores que han facilitado y/o dificultado el desarrollo de mi plan de trabajo</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 </w:t>
            </w:r>
            <w:r w:rsidDel="00000000" w:rsidR="00000000" w:rsidRPr="00000000">
              <w:rPr>
                <w:sz w:val="24"/>
                <w:szCs w:val="24"/>
                <w:rtl w:val="0"/>
              </w:rPr>
              <w:t xml:space="preserve">Hasta ahora lo único que ha dificultado nuestro desarrollo del sistema han sido errores con la base de datos los cuales nos han impedido guardar datos, es decir, al usar firebase como nuestra base de datos, presentó un error ya que firebase cuenta con escrituras diarias de datos (20 mil por dia) y nosotros sobrepasamos ese límite por subidas de datos repetitivas,debido a esto tuvimos que intentar de diferentes formas a subir datos hasta que nos dimos cuenta que ya no se podía y tuvimos que crear y conectar una nueva base de datos.</w:t>
            </w:r>
            <w:r w:rsidDel="00000000" w:rsidR="00000000" w:rsidRPr="00000000">
              <w:rPr>
                <w:rtl w:val="0"/>
              </w:rPr>
            </w:r>
          </w:p>
          <w:p w:rsidR="00000000" w:rsidDel="00000000" w:rsidP="00000000" w:rsidRDefault="00000000" w:rsidRPr="00000000" w14:paraId="00000073">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74">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78">
      <w:pPr>
        <w:rPr>
          <w:color w:val="595959"/>
          <w:sz w:val="24"/>
          <w:szCs w:val="24"/>
        </w:rPr>
      </w:pPr>
      <w:r w:rsidDel="00000000" w:rsidR="00000000" w:rsidRPr="00000000">
        <w:rPr>
          <w:rtl w:val="0"/>
        </w:rPr>
      </w:r>
    </w:p>
    <w:tbl>
      <w:tblPr>
        <w:tblStyle w:val="Table9"/>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7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Fonts w:ascii="Calibri" w:cs="Calibri" w:eastAsia="Calibri" w:hAnsi="Calibri"/>
                <w:i w:val="1"/>
                <w:iCs w:val="1"/>
                <w:color w:val="548dd4"/>
                <w:sz w:val="20"/>
                <w:szCs w:val="20"/>
                <w:rtl w:val="0"/>
              </w:rPr>
              <w:t xml:space="preserve">Señalar los ajustes que realizaste a tu plan de trabajo o actividades que eliminaste y, justifica por qué lo hiciste. </w:t>
            </w:r>
            <w:r w:rsidDel="00000000" w:rsidR="00000000" w:rsidRPr="00000000">
              <w:rPr>
                <w:rtl w:val="0"/>
              </w:rPr>
              <w:t xml:space="preserve"> </w:t>
            </w:r>
            <w:r w:rsidDel="00000000" w:rsidR="00000000" w:rsidRPr="00000000">
              <w:rPr>
                <w:rFonts w:ascii="Calibri" w:cs="Calibri" w:eastAsia="Calibri" w:hAnsi="Calibri"/>
                <w:i w:val="1"/>
                <w:iCs w:val="1"/>
                <w:color w:val="548dd4"/>
                <w:sz w:val="20"/>
                <w:szCs w:val="20"/>
                <w:rtl w:val="0"/>
              </w:rPr>
              <w:t xml:space="preserve">En el caso de que tu plan de trabajo no haya requerido ni requiera ajustes, justifica esta decisión a partir de los facilitadores que te han permitido desarrollarlo como fue planeado.</w:t>
            </w:r>
          </w:p>
          <w:p w:rsidR="00000000" w:rsidDel="00000000" w:rsidP="00000000" w:rsidRDefault="00000000" w:rsidRPr="00000000" w14:paraId="0000007A">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i w:val="1"/>
                <w:iCs w:val="1"/>
                <w:color w:val="c00000"/>
                <w:sz w:val="20"/>
                <w:szCs w:val="20"/>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81">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2">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10"/>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83">
            <w:pPr>
              <w:jc w:val="both"/>
              <w:rPr>
                <w:rFonts w:ascii="Calibri" w:cs="Calibri" w:eastAsia="Calibri" w:hAnsi="Calibri"/>
                <w:sz w:val="24"/>
                <w:szCs w:val="24"/>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sz w:val="24"/>
                <w:szCs w:val="24"/>
                <w:rtl w:val="0"/>
              </w:rPr>
              <w:t xml:space="preserve">Si bien no estamos retrasados, aun no comenzamos con el backend de estudiantes, si quizas esta un poco trabajado pero es muy mínimo a comparación de las otras vistas.</w:t>
            </w:r>
            <w:r w:rsidDel="00000000" w:rsidR="00000000" w:rsidRPr="00000000">
              <w:rPr>
                <w:rtl w:val="0"/>
              </w:rPr>
            </w:r>
          </w:p>
          <w:p w:rsidR="00000000" w:rsidDel="00000000" w:rsidP="00000000" w:rsidRDefault="00000000" w:rsidRPr="00000000" w14:paraId="00000084">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8B">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91">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595959"/>
          <w:sz w:val="20"/>
          <w:szCs w:val="20"/>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1"/>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8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heefRwU0S6vQMyi9KHkiaG+1Pg==">CgMxLjAaHwoBMBIaChgICVIUChJ0YWJsZS5hNzh0eWhsMjY5N2kyDmguYXRqOTM5cm00dHkyOAByITFwQ1JLUk82ZnA1MkxQVmF6QmFrU1ZoR29qX2tMTjFXNA==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