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before="0" w:line="259" w:lineRule="auto"/>
        <w:ind w:left="-5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Solución de dos ejercicios del Trabajo Práctico Nº 7: Algoritmia. Diagrama de Flujo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3º Clase </w:t>
      </w:r>
    </w:p>
    <w:p w:rsidR="00000000" w:rsidDel="00000000" w:rsidP="00000000" w:rsidRDefault="00000000" w:rsidRPr="00000000" w14:paraId="00000002">
      <w:pPr>
        <w:spacing w:line="259" w:lineRule="auto"/>
        <w:ind w:left="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ind w:left="67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Solución del ejercicio N° 5</w:t>
      </w:r>
    </w:p>
    <w:p w:rsidR="00000000" w:rsidDel="00000000" w:rsidP="00000000" w:rsidRDefault="00000000" w:rsidRPr="00000000" w14:paraId="00000004">
      <w:pPr>
        <w:spacing w:line="259" w:lineRule="auto"/>
        <w:ind w:left="67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Los errores son: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documenta el algoritmo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combo como real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Declara como variables las opciones de ubicación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inicializa el contador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valida respuesta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acumula el total en la rama verdadera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lee dentro del ciclo. (ciclo infinito)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Muestra el contador de combos dentro del ciclo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Muestra el precio en lugar del total recaudado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utiliza condicional múltiple</w:t>
      </w:r>
    </w:p>
    <w:p w:rsidR="00000000" w:rsidDel="00000000" w:rsidP="00000000" w:rsidRDefault="00000000" w:rsidRPr="00000000" w14:paraId="0000000F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ind w:left="67" w:firstLine="0"/>
        <w:rPr>
          <w:color w:val="495057"/>
          <w:sz w:val="23"/>
          <w:szCs w:val="23"/>
        </w:rPr>
      </w:pPr>
      <w:r w:rsidDel="00000000" w:rsidR="00000000" w:rsidRPr="00000000">
        <w:rPr>
          <w:b w:val="1"/>
          <w:rtl w:val="0"/>
        </w:rPr>
        <w:t xml:space="preserve">Solución del ejercicio N°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ind w:left="67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Los errores son: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Falta la columna para la SALIDA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En los títulos de las columnas de las expresiones no se debe agregar la estructura pertenecen (no va "Mientras", ni "Repetir", ni "Si", ni "Contador")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No corresponde repetir la columna Distancia.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En la fila 13, la condición Distancia &lt;&gt; 0 es Verdadera. De haber sido Falsa, no continuaría el ciclo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En la fila 16, el contador c_menor150 no cambia su valor a cero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En la fila 20, si Distancia&lt;&gt;0 es falso, no debe continuar el ciclo. En otras palabras finaliza el proceso.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Falta probar con un valor erróneo para la distancia. Por ej.: -10</w:t>
      </w:r>
    </w:p>
    <w:p w:rsidR="00000000" w:rsidDel="00000000" w:rsidP="00000000" w:rsidRDefault="00000000" w:rsidRPr="00000000" w14:paraId="00000019">
      <w:pPr>
        <w:spacing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