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Construir un sitio web para una escuela, el cual debe contener las siguientes páginas: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página principal que contiene las siguientes secciones: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Sobre nosotros:</w:t>
      </w:r>
      <w:r w:rsidDel="00000000" w:rsidR="00000000" w:rsidRPr="00000000">
        <w:rPr>
          <w:rtl w:val="0"/>
        </w:rPr>
        <w:t xml:space="preserve"> breve descripción de la escuela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Nuestras propuestas:</w:t>
      </w:r>
      <w:r w:rsidDel="00000000" w:rsidR="00000000" w:rsidRPr="00000000">
        <w:rPr>
          <w:rtl w:val="0"/>
        </w:rPr>
        <w:t xml:space="preserve"> listado de las propuestas de la escuela, cada una con un logo, un nombre y una breve descripción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Niveles:</w:t>
      </w:r>
      <w:r w:rsidDel="00000000" w:rsidR="00000000" w:rsidRPr="00000000">
        <w:rPr>
          <w:rtl w:val="0"/>
        </w:rPr>
        <w:t xml:space="preserve"> artículos que explican cada uno de los tres niveles de la escuela: inicial, primario y secundario.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Matriculación:</w:t>
      </w:r>
      <w:r w:rsidDel="00000000" w:rsidR="00000000" w:rsidRPr="00000000">
        <w:rPr>
          <w:rtl w:val="0"/>
        </w:rPr>
        <w:t xml:space="preserve"> formulario para solicitar la matriculación a la escuela, con los siguientes campos (todos obligatorios): nombre completo, fecha de nacimiento, turno (mañana o tarde), nivel (lista desplegable: inicial, primaria o secundaria), correo electrónico y teléfono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Todas las páginas deben tener una cabecera con el logo de la escuela y un menú con enlaces a cada una de las tres páginas. También, un pie de página con la información de contacto de la escuela.</w:t>
      </w:r>
    </w:p>
    <w:p w:rsidR="00000000" w:rsidDel="00000000" w:rsidP="00000000" w:rsidRDefault="00000000" w:rsidRPr="00000000" w14:paraId="00000008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Se proveen las siguientes imágenes como referencias de los estilos que deben implementarse en las páginas del sitio:</w:t>
      </w:r>
    </w:p>
    <w:tbl>
      <w:tblPr>
        <w:tblStyle w:val="Table1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4.3333333333335"/>
        <w:gridCol w:w="3214.3333333333335"/>
        <w:gridCol w:w="3214.3333333333335"/>
        <w:tblGridChange w:id="0">
          <w:tblGrid>
            <w:gridCol w:w="3214.3333333333335"/>
            <w:gridCol w:w="3214.3333333333335"/>
            <w:gridCol w:w="3214.33333333333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22225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1828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1231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 xml:space="preserve">Trabajar en una sola carpeta (sin subcarpetas) y enviar únicamente los archivos HTML y CSS. Se evaluarán las buenas prácticas y el uso de los elementos apropiados en cada caso. Todos los archivos necesarios (textos e imágenes) pueden descargarse de esta actividad.</w:t>
      </w:r>
    </w:p>
    <w:sectPr>
      <w:headerReference r:id="rId9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both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TECNOLOGÍAS INFORMÁTICAS A                                                      TOTALIZADOR 23/02/2026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