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u w:val="single"/>
          <w:rtl w:val="0"/>
        </w:rPr>
        <w:t xml:space="preserve">Fecha del documento:</w:t>
      </w:r>
      <w:r w:rsidDel="00000000" w:rsidR="00000000" w:rsidRPr="00000000">
        <w:rPr>
          <w:rtl w:val="0"/>
        </w:rPr>
        <w:t xml:space="preserve"> 26/04/22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Requerimientos generales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Fiware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orientada teniendo en cuenta los tiempos del turista.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OpenMaps (de ser posible)</w:t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Requerimientos App Mobile</w:t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Que el usuario Turista</w:t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Pueda loguear en la app mobile</w:t>
        <w:tab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Pueda completar un wizard con sus preferencias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Pueda visualizar en el mapa los lugares sugeridos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Disponga de un buscador de lugares turísticos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Requerimientos App web</w:t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Que el usuario Administrador</w:t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Pueda loguearse.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Disponga de una pantalla para la administración de usuarios.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Disponga de una pantalla para la administración de categorías de lugares turísticos.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Disponga de una pantalla para la administración de atracciones.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Disponga de una pantalla para visualizar reportes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