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sz w:val="72"/>
          <w:szCs w:val="72"/>
        </w:rPr>
      </w:pPr>
      <w:bookmarkStart w:colFirst="0" w:colLast="0" w:name="_heading=h.gjdgxs" w:id="0"/>
      <w:bookmarkEnd w:id="0"/>
      <w:r w:rsidDel="00000000" w:rsidR="00000000" w:rsidRPr="00000000">
        <w:rPr>
          <w:sz w:val="72"/>
          <w:szCs w:val="72"/>
          <w:rtl w:val="0"/>
        </w:rPr>
        <w:t xml:space="preserve">AURORA – Manual Usuario</w:t>
      </w:r>
      <w:r w:rsidDel="00000000" w:rsidR="00000000" w:rsidRPr="00000000">
        <w:rPr>
          <w:rtl w:val="0"/>
        </w:rPr>
      </w:r>
    </w:p>
    <w:p w:rsidR="00000000" w:rsidDel="00000000" w:rsidP="00000000" w:rsidRDefault="00000000" w:rsidRPr="00000000" w14:paraId="00000002">
      <w:pPr>
        <w:pStyle w:val="Heading1"/>
        <w:keepLines w:val="0"/>
        <w:spacing w:after="60" w:before="240" w:line="360" w:lineRule="auto"/>
        <w:rPr>
          <w:rFonts w:ascii="Calibri" w:cs="Calibri" w:eastAsia="Calibri" w:hAnsi="Calibri"/>
          <w:b w:val="1"/>
          <w:color w:val="2e74b5"/>
          <w:sz w:val="32"/>
          <w:szCs w:val="32"/>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Heading1"/>
        <w:keepLines w:val="0"/>
        <w:spacing w:after="60" w:before="240" w:line="360" w:lineRule="auto"/>
        <w:rPr>
          <w:rFonts w:ascii="Calibri" w:cs="Calibri" w:eastAsia="Calibri" w:hAnsi="Calibri"/>
          <w:b w:val="1"/>
          <w:color w:val="2e74b5"/>
          <w:sz w:val="32"/>
          <w:szCs w:val="32"/>
        </w:rPr>
      </w:pPr>
      <w:r w:rsidDel="00000000" w:rsidR="00000000" w:rsidRPr="00000000">
        <w:rPr>
          <w:rFonts w:ascii="Calibri" w:cs="Calibri" w:eastAsia="Calibri" w:hAnsi="Calibri"/>
          <w:b w:val="1"/>
          <w:color w:val="2e74b5"/>
          <w:sz w:val="32"/>
          <w:szCs w:val="32"/>
          <w:rtl w:val="0"/>
        </w:rPr>
        <w:t xml:space="preserve">Control de Documento</w:t>
      </w:r>
    </w:p>
    <w:tbl>
      <w:tblPr>
        <w:tblStyle w:val="Table1"/>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999"/>
        <w:gridCol w:w="4998"/>
        <w:tblGridChange w:id="0">
          <w:tblGrid>
            <w:gridCol w:w="4999"/>
            <w:gridCol w:w="499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4">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Información General del Documento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5">
            <w:pPr>
              <w:spacing w:after="12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Estado de 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Versión: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23-05-22</w:t>
            </w:r>
          </w:p>
        </w:tc>
      </w:tr>
    </w:tbl>
    <w:p w:rsidR="00000000" w:rsidDel="00000000" w:rsidP="00000000" w:rsidRDefault="00000000" w:rsidRPr="00000000" w14:paraId="0000000C">
      <w:pPr>
        <w:spacing w:after="120" w:lineRule="auto"/>
        <w:rPr>
          <w:sz w:val="24"/>
          <w:szCs w:val="24"/>
        </w:rPr>
      </w:pPr>
      <w:r w:rsidDel="00000000" w:rsidR="00000000" w:rsidRPr="00000000">
        <w:rPr>
          <w:rtl w:val="0"/>
        </w:rPr>
      </w:r>
    </w:p>
    <w:p w:rsidR="00000000" w:rsidDel="00000000" w:rsidP="00000000" w:rsidRDefault="00000000" w:rsidRPr="00000000" w14:paraId="0000000D">
      <w:pPr>
        <w:spacing w:after="120" w:lineRule="auto"/>
        <w:rPr>
          <w:sz w:val="24"/>
          <w:szCs w:val="24"/>
        </w:rPr>
      </w:pPr>
      <w:r w:rsidDel="00000000" w:rsidR="00000000" w:rsidRPr="00000000">
        <w:rPr>
          <w:rtl w:val="0"/>
        </w:rPr>
      </w:r>
    </w:p>
    <w:tbl>
      <w:tblPr>
        <w:tblStyle w:val="Table2"/>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509"/>
        <w:gridCol w:w="2497"/>
        <w:gridCol w:w="2491"/>
        <w:gridCol w:w="2500"/>
        <w:tblGridChange w:id="0">
          <w:tblGrid>
            <w:gridCol w:w="2509"/>
            <w:gridCol w:w="2497"/>
            <w:gridCol w:w="2491"/>
            <w:gridCol w:w="2500"/>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0E">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Log de Revisión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Revisión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Motivo de Cambio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23-05-22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Mariano Pagani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tabs>
                <w:tab w:val="left" w:pos="1512"/>
              </w:tabs>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19-06-22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Actualización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Mariano Pagani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12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2">
      <w:pPr>
        <w:spacing w:line="240" w:lineRule="auto"/>
        <w:rPr>
          <w:sz w:val="24"/>
          <w:szCs w:val="24"/>
        </w:rPr>
      </w:pPr>
      <w:r w:rsidDel="00000000" w:rsidR="00000000" w:rsidRPr="00000000">
        <w:rPr>
          <w:rtl w:val="0"/>
        </w:rPr>
      </w:r>
    </w:p>
    <w:tbl>
      <w:tblPr>
        <w:tblStyle w:val="Table3"/>
        <w:tblW w:w="99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509"/>
        <w:gridCol w:w="2497"/>
        <w:gridCol w:w="2491"/>
        <w:gridCol w:w="2500"/>
        <w:tblGridChange w:id="0">
          <w:tblGrid>
            <w:gridCol w:w="2509"/>
            <w:gridCol w:w="2497"/>
            <w:gridCol w:w="2491"/>
            <w:gridCol w:w="2500"/>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5b9bd5" w:val="clear"/>
          </w:tcPr>
          <w:p w:rsidR="00000000" w:rsidDel="00000000" w:rsidP="00000000" w:rsidRDefault="00000000" w:rsidRPr="00000000" w14:paraId="00000023">
            <w:pPr>
              <w:spacing w:after="120" w:line="240" w:lineRule="auto"/>
              <w:rPr>
                <w:rFonts w:ascii="Arial" w:cs="Arial" w:eastAsia="Arial" w:hAnsi="Arial"/>
                <w:color w:val="000000"/>
                <w:sz w:val="24"/>
                <w:szCs w:val="24"/>
              </w:rPr>
            </w:pPr>
            <w:r w:rsidDel="00000000" w:rsidR="00000000" w:rsidRPr="00000000">
              <w:rPr>
                <w:rFonts w:ascii="Arial" w:cs="Arial" w:eastAsia="Arial" w:hAnsi="Arial"/>
                <w:b w:val="0"/>
                <w:color w:val="000000"/>
                <w:sz w:val="24"/>
                <w:szCs w:val="24"/>
                <w:rtl w:val="0"/>
              </w:rPr>
              <w:t xml:space="preserve">Distribución/ Historia de aprobación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Versión revisada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Aprobador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Firma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2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Fecha Aprobación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12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12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120" w:line="240" w:lineRule="auto"/>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12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7">
      <w:pPr>
        <w:pStyle w:val="Heading1"/>
        <w:keepNext w:val="1"/>
        <w:spacing w:after="480" w:line="240" w:lineRule="auto"/>
        <w:ind w:left="0" w:firstLine="0"/>
        <w:rPr/>
      </w:pPr>
      <w:bookmarkStart w:colFirst="0" w:colLast="0" w:name="_heading=h.k6yvq4lqart4"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heading=h.q6olhwuh53ga" w:id="3"/>
      <w:bookmarkEnd w:id="3"/>
      <w:r w:rsidDel="00000000" w:rsidR="00000000" w:rsidRPr="00000000">
        <w:rPr>
          <w:rtl w:val="0"/>
        </w:rPr>
        <w:t xml:space="preserve">1 Introducción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68wf1qgxe2jj" w:id="4"/>
      <w:bookmarkEnd w:id="4"/>
      <w:r w:rsidDel="00000000" w:rsidR="00000000" w:rsidRPr="00000000">
        <w:rPr>
          <w:rtl w:val="0"/>
        </w:rPr>
        <w:t xml:space="preserve">1.1 Sobre la aplicación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widowControl w:val="0"/>
        <w:spacing w:line="276" w:lineRule="auto"/>
        <w:rPr/>
      </w:pPr>
      <w:r w:rsidDel="00000000" w:rsidR="00000000" w:rsidRPr="00000000">
        <w:rPr>
          <w:b w:val="1"/>
          <w:rtl w:val="0"/>
        </w:rPr>
        <w:t xml:space="preserve">Aurora </w:t>
      </w:r>
      <w:r w:rsidDel="00000000" w:rsidR="00000000" w:rsidRPr="00000000">
        <w:rPr>
          <w:rtl w:val="0"/>
        </w:rPr>
        <w:t xml:space="preserve">es una aplicación para que el turista que visita Formosa pueda acceder de forma fácil a los lugares turísticos que ofrece la provincia.</w:t>
      </w:r>
    </w:p>
    <w:p w:rsidR="00000000" w:rsidDel="00000000" w:rsidP="00000000" w:rsidRDefault="00000000" w:rsidRPr="00000000" w14:paraId="0000003E">
      <w:pPr>
        <w:widowControl w:val="0"/>
        <w:spacing w:line="276" w:lineRule="auto"/>
        <w:rPr/>
      </w:pPr>
      <w:r w:rsidDel="00000000" w:rsidR="00000000" w:rsidRPr="00000000">
        <w:rPr>
          <w:rtl w:val="0"/>
        </w:rPr>
      </w:r>
    </w:p>
    <w:p w:rsidR="00000000" w:rsidDel="00000000" w:rsidP="00000000" w:rsidRDefault="00000000" w:rsidRPr="00000000" w14:paraId="0000003F">
      <w:pPr>
        <w:widowControl w:val="0"/>
        <w:spacing w:line="276" w:lineRule="auto"/>
        <w:rPr/>
      </w:pPr>
      <w:r w:rsidDel="00000000" w:rsidR="00000000" w:rsidRPr="00000000">
        <w:rPr>
          <w:rtl w:val="0"/>
        </w:rPr>
        <w:t xml:space="preserve">Está dividido en una app mobile, que permite al turista loguearse, completar con sus gustos e intereses  para luego ofrecerle de un mapa en donde le muestra los lugares  sugeridos de acuerdo a sus preferencias que puede visitar.</w:t>
      </w:r>
    </w:p>
    <w:p w:rsidR="00000000" w:rsidDel="00000000" w:rsidP="00000000" w:rsidRDefault="00000000" w:rsidRPr="00000000" w14:paraId="00000040">
      <w:pPr>
        <w:widowControl w:val="0"/>
        <w:spacing w:line="276" w:lineRule="auto"/>
        <w:rPr/>
      </w:pPr>
      <w:r w:rsidDel="00000000" w:rsidR="00000000" w:rsidRPr="00000000">
        <w:rPr>
          <w:rtl w:val="0"/>
        </w:rPr>
      </w:r>
    </w:p>
    <w:p w:rsidR="00000000" w:rsidDel="00000000" w:rsidP="00000000" w:rsidRDefault="00000000" w:rsidRPr="00000000" w14:paraId="00000041">
      <w:pPr>
        <w:widowControl w:val="0"/>
        <w:spacing w:line="276" w:lineRule="auto"/>
        <w:rPr>
          <w:sz w:val="16"/>
          <w:szCs w:val="16"/>
        </w:rPr>
      </w:pPr>
      <w:r w:rsidDel="00000000" w:rsidR="00000000" w:rsidRPr="00000000">
        <w:rPr>
          <w:rtl w:val="0"/>
        </w:rPr>
        <w:t xml:space="preserve">Por otro lado existe una App web la cual sirve para administrar las categorías y lugares que el cliente puede buscar. También en esta app mobile se van a poder visualizar reportes que agrupa nicho de usuarios con ciertos gustos.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brl2zwfr4v0n" w:id="5"/>
      <w:bookmarkEnd w:id="5"/>
      <w:r w:rsidDel="00000000" w:rsidR="00000000" w:rsidRPr="00000000">
        <w:rPr>
          <w:rtl w:val="0"/>
        </w:rPr>
        <w:t xml:space="preserve">1.2 Requisitos del Sistema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heading=h.6st2rsxhon9c" w:id="6"/>
      <w:bookmarkEnd w:id="6"/>
      <w:r w:rsidDel="00000000" w:rsidR="00000000" w:rsidRPr="00000000">
        <w:rPr>
          <w:rtl w:val="0"/>
        </w:rPr>
        <w:t xml:space="preserve">1.2.1 Aplicación Web</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Se requiere una conexión a internet y un navegador para acceder a la plataforma.</w:t>
      </w:r>
    </w:p>
    <w:p w:rsidR="00000000" w:rsidDel="00000000" w:rsidP="00000000" w:rsidRDefault="00000000" w:rsidRPr="00000000" w14:paraId="00000049">
      <w:pPr>
        <w:pStyle w:val="Heading3"/>
        <w:rPr/>
      </w:pPr>
      <w:bookmarkStart w:colFirst="0" w:colLast="0" w:name="_heading=h.iybdqz9e0ooe" w:id="7"/>
      <w:bookmarkEnd w:id="7"/>
      <w:r w:rsidDel="00000000" w:rsidR="00000000" w:rsidRPr="00000000">
        <w:rPr>
          <w:rtl w:val="0"/>
        </w:rPr>
        <w:t xml:space="preserve">1.2.2 Aplicación  App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color w:val="202122"/>
          <w:sz w:val="21"/>
          <w:szCs w:val="21"/>
          <w:shd w:fill="f8f9fa" w:val="clear"/>
        </w:rPr>
      </w:pPr>
      <w:r w:rsidDel="00000000" w:rsidR="00000000" w:rsidRPr="00000000">
        <w:rPr>
          <w:rtl w:val="0"/>
        </w:rPr>
        <w:t xml:space="preserve">Para instalar la versión móvil se requiere un teléfono celular o tablet con Android </w:t>
      </w:r>
      <w:r w:rsidDel="00000000" w:rsidR="00000000" w:rsidRPr="00000000">
        <w:rPr>
          <w:color w:val="202122"/>
          <w:sz w:val="21"/>
          <w:szCs w:val="21"/>
          <w:shd w:fill="f8f9fa" w:val="clear"/>
          <w:rtl w:val="0"/>
        </w:rPr>
        <w:t xml:space="preserve">6.0  o superior.</w:t>
      </w:r>
    </w:p>
    <w:p w:rsidR="00000000" w:rsidDel="00000000" w:rsidP="00000000" w:rsidRDefault="00000000" w:rsidRPr="00000000" w14:paraId="0000004C">
      <w:pPr>
        <w:rPr>
          <w:color w:val="202122"/>
          <w:sz w:val="21"/>
          <w:szCs w:val="21"/>
          <w:shd w:fill="f8f9fa" w:val="clear"/>
        </w:rPr>
      </w:pPr>
      <w:r w:rsidDel="00000000" w:rsidR="00000000" w:rsidRPr="00000000">
        <w:rPr>
          <w:rtl w:val="0"/>
        </w:rPr>
      </w:r>
    </w:p>
    <w:p w:rsidR="00000000" w:rsidDel="00000000" w:rsidP="00000000" w:rsidRDefault="00000000" w:rsidRPr="00000000" w14:paraId="0000004D">
      <w:pPr>
        <w:rPr>
          <w:color w:val="202122"/>
          <w:sz w:val="21"/>
          <w:szCs w:val="21"/>
          <w:shd w:fill="f8f9fa" w:val="clear"/>
        </w:rPr>
      </w:pPr>
      <w:r w:rsidDel="00000000" w:rsidR="00000000" w:rsidRPr="00000000">
        <w:rPr>
          <w:color w:val="202122"/>
          <w:sz w:val="21"/>
          <w:szCs w:val="21"/>
          <w:shd w:fill="f8f9fa" w:val="clear"/>
          <w:rtl w:val="0"/>
        </w:rPr>
        <w:t xml:space="preserve">Para el uso se requiere una conexión a internet.</w:t>
      </w:r>
    </w:p>
    <w:p w:rsidR="00000000" w:rsidDel="00000000" w:rsidP="00000000" w:rsidRDefault="00000000" w:rsidRPr="00000000" w14:paraId="0000004E">
      <w:pPr>
        <w:rPr>
          <w:color w:val="202122"/>
          <w:sz w:val="21"/>
          <w:szCs w:val="21"/>
          <w:shd w:fill="f8f9fa" w:val="clear"/>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oxzlfghxm79x" w:id="8"/>
      <w:bookmarkEnd w:id="8"/>
      <w:r w:rsidDel="00000000" w:rsidR="00000000" w:rsidRPr="00000000">
        <w:rPr>
          <w:rtl w:val="0"/>
        </w:rPr>
        <w:t xml:space="preserve">2 Uso de la aplicación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untojml9ws29" w:id="9"/>
      <w:bookmarkEnd w:id="9"/>
      <w:r w:rsidDel="00000000" w:rsidR="00000000" w:rsidRPr="00000000">
        <w:rPr>
          <w:rtl w:val="0"/>
        </w:rPr>
        <w:t xml:space="preserve">2.1 Módulos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kmazhxfsbqty" w:id="10"/>
      <w:bookmarkEnd w:id="10"/>
      <w:r w:rsidDel="00000000" w:rsidR="00000000" w:rsidRPr="00000000">
        <w:rPr>
          <w:rtl w:val="0"/>
        </w:rPr>
        <w:t xml:space="preserve">2.1.1 Aplicación Web</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4"/>
        <w:rPr/>
      </w:pPr>
      <w:bookmarkStart w:colFirst="0" w:colLast="0" w:name="_heading=h.eik1orva5c45" w:id="11"/>
      <w:bookmarkEnd w:id="11"/>
      <w:r w:rsidDel="00000000" w:rsidR="00000000" w:rsidRPr="00000000">
        <w:rPr>
          <w:rtl w:val="0"/>
        </w:rPr>
        <w:t xml:space="preserve">2.1.1.1 Login de usuario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3805784" cy="2822266"/>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805784" cy="282226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En esta pantalla inicia sesión utilizando, un correo electrónico y una contraseña,  el administrador del sistema. Tiene la opción de tildar para que su cuenta sea recordada. También tiene la opción de recuperar la contraseña en caso de que el usuario se la haya olvidado.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pPr>
      <w:bookmarkStart w:colFirst="0" w:colLast="0" w:name="_heading=h.4zamo38c2ebk" w:id="12"/>
      <w:bookmarkEnd w:id="12"/>
      <w:r w:rsidDel="00000000" w:rsidR="00000000" w:rsidRPr="00000000">
        <w:rPr>
          <w:rtl w:val="0"/>
        </w:rPr>
        <w:t xml:space="preserve">2.1.1.2 Menu lateral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9337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Al  iniciar sesión, el usuario puede acceder al  menú presionando el botón rojo que se encuentra en la parte media izquierda. Al presionarlo se abrira un menu lateral con todas las pantallas disponibles de la aplicación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5"/>
        <w:rPr/>
      </w:pPr>
      <w:bookmarkStart w:colFirst="0" w:colLast="0" w:name="_heading=h.z17idk1qbxk0" w:id="13"/>
      <w:bookmarkEnd w:id="13"/>
      <w:r w:rsidDel="00000000" w:rsidR="00000000" w:rsidRPr="00000000">
        <w:rPr>
          <w:rtl w:val="0"/>
        </w:rPr>
        <w:t xml:space="preserve">2.1.1.2.1 Opciones del menú lateral</w:t>
      </w:r>
    </w:p>
    <w:p w:rsidR="00000000" w:rsidDel="00000000" w:rsidP="00000000" w:rsidRDefault="00000000" w:rsidRPr="00000000" w14:paraId="00000061">
      <w:pPr>
        <w:pStyle w:val="Heading6"/>
        <w:rPr/>
      </w:pPr>
      <w:bookmarkStart w:colFirst="0" w:colLast="0" w:name="_heading=h.q39vdiio5bxy" w:id="14"/>
      <w:bookmarkEnd w:id="14"/>
      <w:r w:rsidDel="00000000" w:rsidR="00000000" w:rsidRPr="00000000">
        <w:rPr>
          <w:rtl w:val="0"/>
        </w:rPr>
        <w:t xml:space="preserve">Usuarios </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Es la pantalla para administrar los usuarios que ingresan al sistema. También permite ver los usuarios de la app móvil registrados.</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6"/>
        <w:rPr/>
      </w:pPr>
      <w:bookmarkStart w:colFirst="0" w:colLast="0" w:name="_heading=h.dlgdkr5c6ugj" w:id="15"/>
      <w:bookmarkEnd w:id="15"/>
      <w:r w:rsidDel="00000000" w:rsidR="00000000" w:rsidRPr="00000000">
        <w:rPr>
          <w:rtl w:val="0"/>
        </w:rPr>
        <w:t xml:space="preserve">Categorías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Permite ver las categorías  disponibles de las atracciones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6"/>
        <w:rPr/>
      </w:pPr>
      <w:bookmarkStart w:colFirst="0" w:colLast="0" w:name="_heading=h.jkp49fnn95d4" w:id="16"/>
      <w:bookmarkEnd w:id="16"/>
      <w:r w:rsidDel="00000000" w:rsidR="00000000" w:rsidRPr="00000000">
        <w:rPr>
          <w:rtl w:val="0"/>
        </w:rPr>
        <w:t xml:space="preserve">Atracciones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Permite administrar las atracciones que se mostrarán en el mapa de la App móvil. Permite dar de alta, modificar, o eliminar una atracción.</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pStyle w:val="Heading6"/>
        <w:rPr/>
      </w:pPr>
      <w:bookmarkStart w:colFirst="0" w:colLast="0" w:name="_heading=h.bripuxwxu80m" w:id="17"/>
      <w:bookmarkEnd w:id="17"/>
      <w:r w:rsidDel="00000000" w:rsidR="00000000" w:rsidRPr="00000000">
        <w:rPr>
          <w:rtl w:val="0"/>
        </w:rPr>
        <w:t xml:space="preserve">Reportes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En esta pantalla el usuario puede ver los reportes del uso de la app móvil.</w:t>
      </w:r>
    </w:p>
    <w:p w:rsidR="00000000" w:rsidDel="00000000" w:rsidP="00000000" w:rsidRDefault="00000000" w:rsidRPr="00000000" w14:paraId="00000070">
      <w:pPr>
        <w:pStyle w:val="Heading4"/>
        <w:rPr/>
      </w:pPr>
      <w:bookmarkStart w:colFirst="0" w:colLast="0" w:name="_heading=h.wefj9im34za1" w:id="18"/>
      <w:bookmarkEnd w:id="18"/>
      <w:r w:rsidDel="00000000" w:rsidR="00000000" w:rsidRPr="00000000">
        <w:rPr>
          <w:rtl w:val="0"/>
        </w:rPr>
        <w:t xml:space="preserve">2.1.1.3 Inicio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2893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Es la primera pantalla una vez el usuario ha ingresado. Se muestra un gráfico el cual agrupa las preferencias elegidas por los usuarios que han ingresado al sistema.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heading=h.4tg6bwt1bovt" w:id="19"/>
      <w:bookmarkEnd w:id="19"/>
      <w:r w:rsidDel="00000000" w:rsidR="00000000" w:rsidRPr="00000000">
        <w:rPr>
          <w:rtl w:val="0"/>
        </w:rPr>
        <w:t xml:space="preserve">2.1.1.4 Usuarios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548188" cy="2491087"/>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48188" cy="249108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 esta pantalla se accede utilizando la opción “Usuarios” del menú. </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185424</wp:posOffset>
            </wp:positionV>
            <wp:extent cx="2708184" cy="80893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08184" cy="808938"/>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t xml:space="preserve">Posee dos pestañas las cuales discriminan entre los usuarios de la app móvil y los usuarios de la app web, siendo los administradores estos últimos.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6"/>
        <w:rPr/>
      </w:pPr>
      <w:bookmarkStart w:colFirst="0" w:colLast="0" w:name="_heading=h.shp8f1ylwnws" w:id="20"/>
      <w:bookmarkEnd w:id="20"/>
      <w:r w:rsidDel="00000000" w:rsidR="00000000" w:rsidRPr="00000000">
        <w:rPr>
          <w:rtl w:val="0"/>
        </w:rPr>
        <w:t xml:space="preserve">Agregar Usuario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141112</wp:posOffset>
            </wp:positionV>
            <wp:extent cx="2590800" cy="2390775"/>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90800" cy="2390775"/>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Al presionar el botón “Agregar usuario administrador” se abrirá una ventana modal, la cual luego de completar todos los datos solicitados, creará un usuario para acceder al sistema.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6"/>
        <w:rPr/>
      </w:pPr>
      <w:bookmarkStart w:colFirst="0" w:colLast="0" w:name="_heading=h.1qdnefwi877l" w:id="21"/>
      <w:bookmarkEnd w:id="21"/>
      <w:r w:rsidDel="00000000" w:rsidR="00000000" w:rsidRPr="00000000">
        <w:rPr>
          <w:rtl w:val="0"/>
        </w:rPr>
        <w:t xml:space="preserve">Ver Usuarios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En la parte inferior de esta pantalla se muestra la lista de usuarios registrados en el sistema.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1854200"/>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6"/>
        <w:rPr/>
      </w:pPr>
      <w:bookmarkStart w:colFirst="0" w:colLast="0" w:name="_heading=h.s2or3qwce3xu" w:id="22"/>
      <w:bookmarkEnd w:id="22"/>
      <w:r w:rsidDel="00000000" w:rsidR="00000000" w:rsidRPr="00000000">
        <w:rPr>
          <w:rtl w:val="0"/>
        </w:rPr>
        <w:t xml:space="preserve">Acciones de modulo Usuarios</w:t>
      </w:r>
    </w:p>
    <w:p w:rsidR="00000000" w:rsidDel="00000000" w:rsidP="00000000" w:rsidRDefault="00000000" w:rsidRPr="00000000" w14:paraId="0000009C">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125825</wp:posOffset>
            </wp:positionV>
            <wp:extent cx="1485900" cy="222885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485900" cy="2228850"/>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La última columna corresponde a las acciones que se pueden tomar de cada usuario, siendo el lápiz violeta para editar, y el tacho de basura rojo para eliminarlo.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heading=h.68mqa924e6co" w:id="23"/>
      <w:bookmarkEnd w:id="23"/>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6"/>
        <w:rPr/>
      </w:pPr>
      <w:bookmarkStart w:colFirst="0" w:colLast="0" w:name="_heading=h.o1egqn30f03y" w:id="24"/>
      <w:bookmarkEnd w:id="24"/>
      <w:r w:rsidDel="00000000" w:rsidR="00000000" w:rsidRPr="00000000">
        <w:rPr>
          <w:rtl w:val="0"/>
        </w:rPr>
        <w:t xml:space="preserve">Editar un Usuario</w:t>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114300</wp:posOffset>
            </wp:positionV>
            <wp:extent cx="2543175" cy="1647825"/>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543175" cy="1647825"/>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Si el usuario hace clic en el lápiz violeta, se abrirá una ventana con los datos del usuario que seleccionó  para poder  editarlos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6"/>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rPr>
          <w:i w:val="1"/>
          <w:color w:val="666666"/>
        </w:rPr>
      </w:pPr>
      <w:bookmarkStart w:colFirst="0" w:colLast="0" w:name="_heading=h.mc1jjv1sl6ox" w:id="25"/>
      <w:bookmarkEnd w:id="25"/>
      <w:r w:rsidDel="00000000" w:rsidR="00000000" w:rsidRPr="00000000">
        <w:rPr>
          <w:i w:val="1"/>
          <w:color w:val="666666"/>
          <w:rtl w:val="0"/>
        </w:rPr>
        <w:t xml:space="preserve">Eliminar un usuario</w:t>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210063</wp:posOffset>
            </wp:positionV>
            <wp:extent cx="2974546" cy="2175137"/>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74546" cy="2175137"/>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 el usuario hace clic en el botón rojo con forma de tacho de basura se abrirá una pantalla solicitando confirmación. Si el usuario confirma se elimina la fila seleccionada.</w:t>
      </w:r>
    </w:p>
    <w:p w:rsidR="00000000" w:rsidDel="00000000" w:rsidP="00000000" w:rsidRDefault="00000000" w:rsidRPr="00000000" w14:paraId="000000BB">
      <w:pPr>
        <w:pStyle w:val="Heading3"/>
        <w:rPr/>
      </w:pPr>
      <w:bookmarkStart w:colFirst="0" w:colLast="0" w:name="_heading=h.c8w1odte4se5" w:id="26"/>
      <w:bookmarkEnd w:id="26"/>
      <w:r w:rsidDel="00000000" w:rsidR="00000000" w:rsidRPr="00000000">
        <w:rPr>
          <w:rtl w:val="0"/>
        </w:rPr>
      </w:r>
    </w:p>
    <w:p w:rsidR="00000000" w:rsidDel="00000000" w:rsidP="00000000" w:rsidRDefault="00000000" w:rsidRPr="00000000" w14:paraId="000000BC">
      <w:pPr>
        <w:pStyle w:val="Heading4"/>
        <w:rPr/>
      </w:pPr>
      <w:bookmarkStart w:colFirst="0" w:colLast="0" w:name="_heading=h.7up5i4z13hyr" w:id="27"/>
      <w:bookmarkEnd w:id="27"/>
      <w:r w:rsidDel="00000000" w:rsidR="00000000" w:rsidRPr="00000000">
        <w:rPr>
          <w:rtl w:val="0"/>
        </w:rPr>
        <w:t xml:space="preserve">2.1.1.5 Atracciones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Al ingresar al menú de atracciones lo primero que se visualiza es una tabla con las mismas.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929188" cy="2014331"/>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29188" cy="201433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6"/>
        <w:rPr/>
      </w:pPr>
      <w:bookmarkStart w:colFirst="0" w:colLast="0" w:name="_heading=h.d05htwweif44"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238250" cy="240982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238250" cy="2409825"/>
                    </a:xfrm>
                    <a:prstGeom prst="rect"/>
                    <a:ln/>
                  </pic:spPr>
                </pic:pic>
              </a:graphicData>
            </a:graphic>
          </wp:anchor>
        </w:drawing>
      </w:r>
    </w:p>
    <w:p w:rsidR="00000000" w:rsidDel="00000000" w:rsidP="00000000" w:rsidRDefault="00000000" w:rsidRPr="00000000" w14:paraId="000000C2">
      <w:pPr>
        <w:pStyle w:val="Heading6"/>
        <w:rPr/>
      </w:pPr>
      <w:bookmarkStart w:colFirst="0" w:colLast="0" w:name="_heading=h.nay3ynsskcda" w:id="29"/>
      <w:bookmarkEnd w:id="29"/>
      <w:r w:rsidDel="00000000" w:rsidR="00000000" w:rsidRPr="00000000">
        <w:rPr>
          <w:rtl w:val="0"/>
        </w:rPr>
      </w:r>
    </w:p>
    <w:p w:rsidR="00000000" w:rsidDel="00000000" w:rsidP="00000000" w:rsidRDefault="00000000" w:rsidRPr="00000000" w14:paraId="000000C3">
      <w:pPr>
        <w:pStyle w:val="Heading6"/>
        <w:rPr>
          <w:i w:val="0"/>
          <w:color w:val="000000"/>
        </w:rPr>
      </w:pPr>
      <w:bookmarkStart w:colFirst="0" w:colLast="0" w:name="_heading=h.538j75mqjnm9" w:id="30"/>
      <w:bookmarkEnd w:id="30"/>
      <w:r w:rsidDel="00000000" w:rsidR="00000000" w:rsidRPr="00000000">
        <w:rPr>
          <w:rtl w:val="0"/>
        </w:rPr>
      </w:r>
    </w:p>
    <w:p w:rsidR="00000000" w:rsidDel="00000000" w:rsidP="00000000" w:rsidRDefault="00000000" w:rsidRPr="00000000" w14:paraId="000000C4">
      <w:pPr>
        <w:pStyle w:val="Heading6"/>
        <w:rPr>
          <w:i w:val="0"/>
          <w:color w:val="000000"/>
        </w:rPr>
      </w:pPr>
      <w:bookmarkStart w:colFirst="0" w:colLast="0" w:name="_heading=h.sxf6fdr50wse" w:id="31"/>
      <w:bookmarkEnd w:id="31"/>
      <w:r w:rsidDel="00000000" w:rsidR="00000000" w:rsidRPr="00000000">
        <w:rPr>
          <w:rtl w:val="0"/>
        </w:rPr>
      </w:r>
    </w:p>
    <w:sdt>
      <w:sdtPr>
        <w:tag w:val="goog_rdk_0"/>
      </w:sdtPr>
      <w:sdtContent>
        <w:p w:rsidR="00000000" w:rsidDel="00000000" w:rsidP="00000000" w:rsidRDefault="00000000" w:rsidRPr="00000000" w14:paraId="000000C5">
          <w:pPr>
            <w:pStyle w:val="Heading6"/>
            <w:rPr/>
          </w:pPr>
          <w:bookmarkStart w:colFirst="0" w:colLast="0" w:name="_heading=h.k3jo3k60fsm" w:id="32"/>
          <w:bookmarkEnd w:id="32"/>
          <w:r w:rsidDel="00000000" w:rsidR="00000000" w:rsidRPr="00000000">
            <w:rPr>
              <w:i w:val="0"/>
              <w:color w:val="000000"/>
              <w:rtl w:val="0"/>
            </w:rPr>
            <w:t xml:space="preserve">En el panel derecho de la tabla tenemos una columna llamada acciones, la cuales son editar azul, y eliminar en rojo</w:t>
          </w:r>
          <w:r w:rsidDel="00000000" w:rsidR="00000000" w:rsidRPr="00000000">
            <w:rPr>
              <w:rtl w:val="0"/>
            </w:rPr>
          </w:r>
        </w:p>
      </w:sdtContent>
    </w:sdt>
    <w:p w:rsidR="00000000" w:rsidDel="00000000" w:rsidP="00000000" w:rsidRDefault="00000000" w:rsidRPr="00000000" w14:paraId="000000C6">
      <w:pPr>
        <w:pStyle w:val="Heading6"/>
        <w:rPr/>
      </w:pPr>
      <w:bookmarkStart w:colFirst="0" w:colLast="0" w:name="_heading=h.6rnec8s26vab" w:id="33"/>
      <w:bookmarkEnd w:id="33"/>
      <w:r w:rsidDel="00000000" w:rsidR="00000000" w:rsidRPr="00000000">
        <w:rPr>
          <w:rtl w:val="0"/>
        </w:rPr>
      </w:r>
    </w:p>
    <w:p w:rsidR="00000000" w:rsidDel="00000000" w:rsidP="00000000" w:rsidRDefault="00000000" w:rsidRPr="00000000" w14:paraId="000000C7">
      <w:pPr>
        <w:pStyle w:val="Heading6"/>
        <w:rPr/>
      </w:pPr>
      <w:bookmarkStart w:colFirst="0" w:colLast="0" w:name="_heading=h.fztar556gmz1" w:id="34"/>
      <w:bookmarkEnd w:id="34"/>
      <w:r w:rsidDel="00000000" w:rsidR="00000000" w:rsidRPr="00000000">
        <w:rPr>
          <w:rtl w:val="0"/>
        </w:rPr>
      </w:r>
    </w:p>
    <w:p w:rsidR="00000000" w:rsidDel="00000000" w:rsidP="00000000" w:rsidRDefault="00000000" w:rsidRPr="00000000" w14:paraId="000000C8">
      <w:pPr>
        <w:pStyle w:val="Heading6"/>
        <w:rPr/>
      </w:pPr>
      <w:bookmarkStart w:colFirst="0" w:colLast="0" w:name="_heading=h.uh0bpr21bkx9" w:id="35"/>
      <w:bookmarkEnd w:id="35"/>
      <w:r w:rsidDel="00000000" w:rsidR="00000000" w:rsidRPr="00000000">
        <w:rPr>
          <w:rtl w:val="0"/>
        </w:rPr>
      </w:r>
    </w:p>
    <w:p w:rsidR="00000000" w:rsidDel="00000000" w:rsidP="00000000" w:rsidRDefault="00000000" w:rsidRPr="00000000" w14:paraId="000000C9">
      <w:pPr>
        <w:pStyle w:val="Heading6"/>
        <w:rPr/>
      </w:pPr>
      <w:bookmarkStart w:colFirst="0" w:colLast="0" w:name="_heading=h.f96tqqq12nv3" w:id="36"/>
      <w:bookmarkEnd w:id="36"/>
      <w:r w:rsidDel="00000000" w:rsidR="00000000" w:rsidRPr="00000000">
        <w:rPr>
          <w:rtl w:val="0"/>
        </w:rPr>
      </w:r>
    </w:p>
    <w:p w:rsidR="00000000" w:rsidDel="00000000" w:rsidP="00000000" w:rsidRDefault="00000000" w:rsidRPr="00000000" w14:paraId="000000CA">
      <w:pPr>
        <w:pStyle w:val="Heading6"/>
        <w:rPr/>
      </w:pPr>
      <w:bookmarkStart w:colFirst="0" w:colLast="0" w:name="_heading=h.eln1yitm767j" w:id="37"/>
      <w:bookmarkEnd w:id="37"/>
      <w:r w:rsidDel="00000000" w:rsidR="00000000" w:rsidRPr="00000000">
        <w:rPr>
          <w:rtl w:val="0"/>
        </w:rPr>
      </w:r>
    </w:p>
    <w:p w:rsidR="00000000" w:rsidDel="00000000" w:rsidP="00000000" w:rsidRDefault="00000000" w:rsidRPr="00000000" w14:paraId="000000CB">
      <w:pPr>
        <w:pStyle w:val="Heading6"/>
        <w:rPr/>
      </w:pPr>
      <w:bookmarkStart w:colFirst="0" w:colLast="0" w:name="_heading=h.hk4e5otblec3" w:id="38"/>
      <w:bookmarkEnd w:id="38"/>
      <w:r w:rsidDel="00000000" w:rsidR="00000000" w:rsidRPr="00000000">
        <w:rPr>
          <w:rtl w:val="0"/>
        </w:rPr>
      </w:r>
    </w:p>
    <w:p w:rsidR="00000000" w:rsidDel="00000000" w:rsidP="00000000" w:rsidRDefault="00000000" w:rsidRPr="00000000" w14:paraId="000000CC">
      <w:pPr>
        <w:pStyle w:val="Heading6"/>
        <w:rPr/>
      </w:pPr>
      <w:bookmarkStart w:colFirst="0" w:colLast="0" w:name="_heading=h.3c2c5j98u2h2" w:id="39"/>
      <w:bookmarkEnd w:id="39"/>
      <w:r w:rsidDel="00000000" w:rsidR="00000000" w:rsidRPr="00000000">
        <w:rPr>
          <w:rtl w:val="0"/>
        </w:rPr>
        <w:t xml:space="preserve">Agregar Atracción</w:t>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038350" cy="122872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038350" cy="1228725"/>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Arriba a la izquierda de la tabla tenemos el botón para agregar una atracción, que al hacerle clic se abrirá una ventana modal</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 usuario deberá completar el nombre de la atracción, seleccionar en el mapa la ubicación de la misma para que se complete la latitud y longitud y por último agregar los  tags. Al finalizar deberá tocar el botón Crear Nuevo para que se guarde la atracción.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943600" cy="41783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6"/>
        <w:rPr/>
      </w:pPr>
      <w:bookmarkStart w:colFirst="0" w:colLast="0" w:name="_heading=h.952eb8mpbqsq" w:id="40"/>
      <w:bookmarkEnd w:id="40"/>
      <w:r w:rsidDel="00000000" w:rsidR="00000000" w:rsidRPr="00000000">
        <w:rPr>
          <w:rtl w:val="0"/>
        </w:rPr>
        <w:t xml:space="preserve">Editar Atracción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Si el usuario hace clic en el lápiz azul se abrirá una ventana modal como la anterior con los datos para poder editar dicha atracción. Al finalizar la edición deberá tocar el botón Guardar los cambios.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16442" cy="2614613"/>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716442" cy="2614613"/>
                    </a:xfrm>
                    <a:prstGeom prst="rect"/>
                    <a:ln/>
                  </pic:spPr>
                </pic:pic>
              </a:graphicData>
            </a:graphic>
          </wp:anchor>
        </w:drawing>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pStyle w:val="Heading6"/>
        <w:rPr/>
      </w:pPr>
      <w:bookmarkStart w:colFirst="0" w:colLast="0" w:name="_heading=h.he91v83l67v7" w:id="41"/>
      <w:bookmarkEnd w:id="41"/>
      <w:r w:rsidDel="00000000" w:rsidR="00000000" w:rsidRPr="00000000">
        <w:rPr>
          <w:rtl w:val="0"/>
        </w:rPr>
        <w:t xml:space="preserve">Eliminar Atracción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Si el usuario desea eliminar una atracción deberá tocar tacho de basura rojo de la misma, después de una confirmación, si el usuario acepta esa atracción será eliminada.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3390900" cy="2390775"/>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3909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pStyle w:val="Heading3"/>
        <w:rPr/>
      </w:pPr>
      <w:bookmarkStart w:colFirst="0" w:colLast="0" w:name="_heading=h.488zbsafdbky" w:id="42"/>
      <w:bookmarkEnd w:id="42"/>
      <w:r w:rsidDel="00000000" w:rsidR="00000000" w:rsidRPr="00000000">
        <w:rPr>
          <w:rtl w:val="0"/>
        </w:rPr>
      </w:r>
    </w:p>
    <w:p w:rsidR="00000000" w:rsidDel="00000000" w:rsidP="00000000" w:rsidRDefault="00000000" w:rsidRPr="00000000" w14:paraId="000000F2">
      <w:pPr>
        <w:pStyle w:val="Heading4"/>
        <w:rPr/>
      </w:pPr>
      <w:bookmarkStart w:colFirst="0" w:colLast="0" w:name="_heading=h.lgxmaardxggg" w:id="43"/>
      <w:bookmarkEnd w:id="43"/>
      <w:r w:rsidDel="00000000" w:rsidR="00000000" w:rsidRPr="00000000">
        <w:rPr>
          <w:rtl w:val="0"/>
        </w:rPr>
        <w:t xml:space="preserve">2.1.1.5 Reportes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Al ingresar el usuario se encontrará con un calendario, que al hacer clic podrá elegir la fecha del reporte a generar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5943600" cy="23749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33663" cy="2753715"/>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633663" cy="2753715"/>
                    </a:xfrm>
                    <a:prstGeom prst="rect"/>
                    <a:ln/>
                  </pic:spPr>
                </pic:pic>
              </a:graphicData>
            </a:graphic>
          </wp:anchor>
        </w:drawing>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Seleccionando un rango de fechas, se habilitará el botón </w:t>
      </w:r>
      <w:r w:rsidDel="00000000" w:rsidR="00000000" w:rsidRPr="00000000">
        <w:rPr>
          <w:i w:val="1"/>
          <w:rtl w:val="0"/>
        </w:rPr>
        <w:t xml:space="preserve">Generar reporte</w:t>
      </w:r>
      <w:r w:rsidDel="00000000" w:rsidR="00000000" w:rsidRPr="00000000">
        <w:rPr>
          <w:rtl w:val="0"/>
        </w:rPr>
        <w:t xml:space="preserve">, el cual descargara un archivo en formato csv</w:t>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heading=h.dwop5ooy1z2p" w:id="44"/>
      <w:bookmarkEnd w:id="44"/>
      <w:r w:rsidDel="00000000" w:rsidR="00000000" w:rsidRPr="00000000">
        <w:rPr>
          <w:rtl w:val="0"/>
        </w:rPr>
        <w:t xml:space="preserve">TODO 2.1.1.7 Categorias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pStyle w:val="Heading4"/>
        <w:rPr/>
      </w:pPr>
      <w:bookmarkStart w:colFirst="0" w:colLast="0" w:name="_heading=h.1fqgvn9q1m98" w:id="45"/>
      <w:bookmarkEnd w:id="45"/>
      <w:r w:rsidDel="00000000" w:rsidR="00000000" w:rsidRPr="00000000">
        <w:rPr>
          <w:rtl w:val="0"/>
        </w:rPr>
        <w:t xml:space="preserve">2.1.1.7 Cerrar sesion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Para cerrar sesión el usuario deberá presionar en el botón cerrar sesión ubicado en el menú lateral. El sistema le mostrará un alerta que el usuario deberá confirmar.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4462463" cy="2367108"/>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462463" cy="236710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pStyle w:val="Heading3"/>
        <w:rPr/>
      </w:pPr>
      <w:bookmarkStart w:colFirst="0" w:colLast="0" w:name="_heading=h.iwm8dsyf1ozj" w:id="46"/>
      <w:bookmarkEnd w:id="46"/>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f4mthkj4vutk" w:id="47"/>
      <w:bookmarkEnd w:id="47"/>
      <w:r w:rsidDel="00000000" w:rsidR="00000000" w:rsidRPr="00000000">
        <w:rPr>
          <w:rtl w:val="0"/>
        </w:rPr>
      </w:r>
    </w:p>
    <w:p w:rsidR="00000000" w:rsidDel="00000000" w:rsidP="00000000" w:rsidRDefault="00000000" w:rsidRPr="00000000" w14:paraId="0000011C">
      <w:pPr>
        <w:pStyle w:val="Heading3"/>
        <w:rPr/>
      </w:pPr>
      <w:bookmarkStart w:colFirst="0" w:colLast="0" w:name="_heading=h.m9co56se4812" w:id="48"/>
      <w:bookmarkEnd w:id="48"/>
      <w:r w:rsidDel="00000000" w:rsidR="00000000" w:rsidRPr="00000000">
        <w:rPr>
          <w:rtl w:val="0"/>
        </w:rPr>
        <w:t xml:space="preserve">2.1.2 Aplicación Mobile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pPr>
      <w:bookmarkStart w:colFirst="0" w:colLast="0" w:name="_heading=h.dxp0xcp32ynj" w:id="49"/>
      <w:bookmarkEnd w:id="49"/>
      <w:r w:rsidDel="00000000" w:rsidR="00000000" w:rsidRPr="00000000">
        <w:rPr>
          <w:rtl w:val="0"/>
        </w:rPr>
        <w:t xml:space="preserve">2.1.2.1 Login de usuario</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2247900" cy="3495675"/>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2479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En esta pantalla inicia sesión utilizando, un correo electrónico y una contraseña, el usuario común de la app mobile. También cuenta con un botón “Registrarme” para proceder al proceso de registración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1"/>
        <w:spacing w:after="480" w:line="240" w:lineRule="auto"/>
        <w:rPr/>
      </w:pPr>
      <w:r w:rsidDel="00000000" w:rsidR="00000000" w:rsidRPr="00000000">
        <w:rPr>
          <w:rtl w:val="0"/>
        </w:rPr>
      </w:r>
    </w:p>
    <w:p w:rsidR="00000000" w:rsidDel="00000000" w:rsidP="00000000" w:rsidRDefault="00000000" w:rsidRPr="00000000" w14:paraId="00000128">
      <w:pPr>
        <w:keepNext w:val="1"/>
        <w:spacing w:after="480" w:line="240" w:lineRule="auto"/>
        <w:rPr/>
      </w:pPr>
      <w:r w:rsidDel="00000000" w:rsidR="00000000" w:rsidRPr="00000000">
        <w:rPr>
          <w:rtl w:val="0"/>
        </w:rPr>
      </w:r>
    </w:p>
    <w:p w:rsidR="00000000" w:rsidDel="00000000" w:rsidP="00000000" w:rsidRDefault="00000000" w:rsidRPr="00000000" w14:paraId="00000129">
      <w:pPr>
        <w:keepNext w:val="1"/>
        <w:spacing w:after="480" w:line="240" w:lineRule="auto"/>
        <w:rPr/>
      </w:pPr>
      <w:r w:rsidDel="00000000" w:rsidR="00000000" w:rsidRPr="00000000">
        <w:rPr>
          <w:rtl w:val="0"/>
        </w:rPr>
      </w:r>
    </w:p>
    <w:p w:rsidR="00000000" w:rsidDel="00000000" w:rsidP="00000000" w:rsidRDefault="00000000" w:rsidRPr="00000000" w14:paraId="0000012A">
      <w:pPr>
        <w:keepNext w:val="1"/>
        <w:spacing w:after="480" w:line="240" w:lineRule="auto"/>
        <w:rPr/>
      </w:pPr>
      <w:r w:rsidDel="00000000" w:rsidR="00000000" w:rsidRPr="00000000">
        <w:rPr>
          <w:rtl w:val="0"/>
        </w:rPr>
      </w:r>
    </w:p>
    <w:p w:rsidR="00000000" w:rsidDel="00000000" w:rsidP="00000000" w:rsidRDefault="00000000" w:rsidRPr="00000000" w14:paraId="0000012B">
      <w:pPr>
        <w:keepNext w:val="1"/>
        <w:spacing w:after="480" w:line="240" w:lineRule="auto"/>
        <w:rPr/>
      </w:pPr>
      <w:r w:rsidDel="00000000" w:rsidR="00000000" w:rsidRPr="00000000">
        <w:rPr>
          <w:rtl w:val="0"/>
        </w:rPr>
      </w:r>
    </w:p>
    <w:p w:rsidR="00000000" w:rsidDel="00000000" w:rsidP="00000000" w:rsidRDefault="00000000" w:rsidRPr="00000000" w14:paraId="0000012C">
      <w:pPr>
        <w:keepNext w:val="1"/>
        <w:spacing w:after="480" w:line="240" w:lineRule="auto"/>
        <w:rPr/>
      </w:pPr>
      <w:r w:rsidDel="00000000" w:rsidR="00000000" w:rsidRPr="00000000">
        <w:rPr>
          <w:rtl w:val="0"/>
        </w:rPr>
      </w:r>
    </w:p>
    <w:p w:rsidR="00000000" w:rsidDel="00000000" w:rsidP="00000000" w:rsidRDefault="00000000" w:rsidRPr="00000000" w14:paraId="0000012D">
      <w:pPr>
        <w:pStyle w:val="Heading3"/>
        <w:rPr/>
      </w:pPr>
      <w:bookmarkStart w:colFirst="0" w:colLast="0" w:name="_heading=h.kh0obmy1ot2m" w:id="50"/>
      <w:bookmarkEnd w:id="50"/>
      <w:r w:rsidDel="00000000" w:rsidR="00000000" w:rsidRPr="00000000">
        <w:rPr>
          <w:rtl w:val="0"/>
        </w:rPr>
        <w:t xml:space="preserve">2.1.2.2 Registro de usuario</w:t>
      </w:r>
    </w:p>
    <w:p w:rsidR="00000000" w:rsidDel="00000000" w:rsidP="00000000" w:rsidRDefault="00000000" w:rsidRPr="00000000" w14:paraId="0000012E">
      <w:pPr>
        <w:pStyle w:val="Heading3"/>
        <w:jc w:val="center"/>
        <w:rPr/>
      </w:pPr>
      <w:bookmarkStart w:colFirst="0" w:colLast="0" w:name="_heading=h.fn4t7q40g0ml" w:id="51"/>
      <w:bookmarkEnd w:id="51"/>
      <w:r w:rsidDel="00000000" w:rsidR="00000000" w:rsidRPr="00000000">
        <w:rPr/>
        <w:drawing>
          <wp:inline distB="114300" distT="114300" distL="114300" distR="114300">
            <wp:extent cx="2047875" cy="2590800"/>
            <wp:effectExtent b="0" l="0" r="0" t="0"/>
            <wp:docPr id="2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0478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Esta pantalla cuenta con tres campos: </w:t>
      </w:r>
    </w:p>
    <w:p w:rsidR="00000000" w:rsidDel="00000000" w:rsidP="00000000" w:rsidRDefault="00000000" w:rsidRPr="00000000" w14:paraId="00000130">
      <w:pPr>
        <w:rPr/>
      </w:pPr>
      <w:r w:rsidDel="00000000" w:rsidR="00000000" w:rsidRPr="00000000">
        <w:rPr>
          <w:rtl w:val="0"/>
        </w:rPr>
        <w:tab/>
        <w:t xml:space="preserve">Nombre de usuario: Se ingresa un nombre de usuario para el sistema.</w:t>
      </w:r>
    </w:p>
    <w:p w:rsidR="00000000" w:rsidDel="00000000" w:rsidP="00000000" w:rsidRDefault="00000000" w:rsidRPr="00000000" w14:paraId="00000131">
      <w:pPr>
        <w:rPr/>
      </w:pPr>
      <w:r w:rsidDel="00000000" w:rsidR="00000000" w:rsidRPr="00000000">
        <w:rPr>
          <w:rtl w:val="0"/>
        </w:rPr>
        <w:tab/>
        <w:t xml:space="preserve">Email: Se ingresa un email con el cual el usuario realizará el Login</w:t>
      </w:r>
    </w:p>
    <w:p w:rsidR="00000000" w:rsidDel="00000000" w:rsidP="00000000" w:rsidRDefault="00000000" w:rsidRPr="00000000" w14:paraId="00000132">
      <w:pPr>
        <w:ind w:left="0" w:firstLine="0"/>
        <w:rPr/>
      </w:pPr>
      <w:r w:rsidDel="00000000" w:rsidR="00000000" w:rsidRPr="00000000">
        <w:rPr>
          <w:rtl w:val="0"/>
        </w:rPr>
        <w:tab/>
        <w:t xml:space="preserve">Contraseña: Se ingresa una contraseña con la cual el usuario podrá acceder al  </w:t>
      </w:r>
    </w:p>
    <w:p w:rsidR="00000000" w:rsidDel="00000000" w:rsidP="00000000" w:rsidRDefault="00000000" w:rsidRPr="00000000" w14:paraId="00000133">
      <w:pPr>
        <w:ind w:left="0" w:firstLine="720"/>
        <w:rPr/>
      </w:pPr>
      <w:r w:rsidDel="00000000" w:rsidR="00000000" w:rsidRPr="00000000">
        <w:rPr>
          <w:rtl w:val="0"/>
        </w:rPr>
        <w:t xml:space="preserve">sistema</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También cuenta con un botón registrarme que procederá a registrar el usuario en la aplicación</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pStyle w:val="Heading3"/>
        <w:rPr/>
      </w:pPr>
      <w:bookmarkStart w:colFirst="0" w:colLast="0" w:name="_heading=h.olv971qfoit0" w:id="52"/>
      <w:bookmarkEnd w:id="52"/>
      <w:r w:rsidDel="00000000" w:rsidR="00000000" w:rsidRPr="00000000">
        <w:rPr>
          <w:rtl w:val="0"/>
        </w:rPr>
        <w:t xml:space="preserve">2.1.2.2 Preferencias</w:t>
      </w:r>
    </w:p>
    <w:p w:rsidR="00000000" w:rsidDel="00000000" w:rsidP="00000000" w:rsidRDefault="00000000" w:rsidRPr="00000000" w14:paraId="0000013C">
      <w:pPr>
        <w:rPr>
          <w:i w:val="1"/>
          <w:color w:val="666666"/>
        </w:rPr>
      </w:pPr>
      <w:r w:rsidDel="00000000" w:rsidR="00000000" w:rsidRPr="00000000">
        <w:rPr>
          <w:rtl w:val="0"/>
        </w:rPr>
        <w:tab/>
      </w:r>
      <w:r w:rsidDel="00000000" w:rsidR="00000000" w:rsidRPr="00000000">
        <w:rPr>
          <w:i w:val="1"/>
          <w:color w:val="666666"/>
          <w:rtl w:val="0"/>
        </w:rPr>
        <w:t xml:space="preserve">Preferencias de usuario</w:t>
      </w:r>
      <w:r w:rsidDel="00000000" w:rsidR="00000000" w:rsidRPr="00000000">
        <w:rPr>
          <w:rtl w:val="0"/>
        </w:rPr>
      </w:r>
    </w:p>
    <w:p w:rsidR="00000000" w:rsidDel="00000000" w:rsidP="00000000" w:rsidRDefault="00000000" w:rsidRPr="00000000" w14:paraId="0000013D">
      <w:pPr>
        <w:rPr>
          <w:color w:val="434343"/>
          <w:sz w:val="28"/>
          <w:szCs w:val="28"/>
        </w:rPr>
      </w:pPr>
      <w:r w:rsidDel="00000000" w:rsidR="00000000" w:rsidRPr="00000000">
        <w:rPr>
          <w:rtl w:val="0"/>
        </w:rPr>
      </w:r>
    </w:p>
    <w:p w:rsidR="00000000" w:rsidDel="00000000" w:rsidP="00000000" w:rsidRDefault="00000000" w:rsidRPr="00000000" w14:paraId="0000013E">
      <w:pPr>
        <w:rPr>
          <w:color w:val="434343"/>
          <w:sz w:val="28"/>
          <w:szCs w:val="28"/>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drawing>
          <wp:inline distB="114300" distT="114300" distL="114300" distR="114300">
            <wp:extent cx="2324100" cy="4286250"/>
            <wp:effectExtent b="0" l="0" r="0" t="0"/>
            <wp:docPr id="2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3241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jc w:val="left"/>
        <w:rPr/>
      </w:pPr>
      <w:r w:rsidDel="00000000" w:rsidR="00000000" w:rsidRPr="00000000">
        <w:rPr>
          <w:rtl w:val="0"/>
        </w:rPr>
        <w:t xml:space="preserve">Esta pantalla cuenta con tres campos: </w:t>
      </w:r>
    </w:p>
    <w:p w:rsidR="00000000" w:rsidDel="00000000" w:rsidP="00000000" w:rsidRDefault="00000000" w:rsidRPr="00000000" w14:paraId="00000142">
      <w:pPr>
        <w:ind w:left="0" w:firstLine="0"/>
        <w:jc w:val="left"/>
        <w:rPr/>
      </w:pPr>
      <w:r w:rsidDel="00000000" w:rsidR="00000000" w:rsidRPr="00000000">
        <w:rPr>
          <w:rtl w:val="0"/>
        </w:rPr>
        <w:tab/>
      </w:r>
    </w:p>
    <w:p w:rsidR="00000000" w:rsidDel="00000000" w:rsidP="00000000" w:rsidRDefault="00000000" w:rsidRPr="00000000" w14:paraId="00000143">
      <w:pPr>
        <w:ind w:left="0" w:firstLine="720"/>
        <w:jc w:val="left"/>
        <w:rPr/>
      </w:pPr>
      <w:r w:rsidDel="00000000" w:rsidR="00000000" w:rsidRPr="00000000">
        <w:rPr>
          <w:rtl w:val="0"/>
        </w:rPr>
        <w:t xml:space="preserve">Procedencia: Se ingresará el lugar donde viene el usuario.</w:t>
      </w:r>
    </w:p>
    <w:p w:rsidR="00000000" w:rsidDel="00000000" w:rsidP="00000000" w:rsidRDefault="00000000" w:rsidRPr="00000000" w14:paraId="00000144">
      <w:pPr>
        <w:ind w:left="0" w:firstLine="0"/>
        <w:jc w:val="left"/>
        <w:rPr/>
      </w:pPr>
      <w:r w:rsidDel="00000000" w:rsidR="00000000" w:rsidRPr="00000000">
        <w:rPr>
          <w:rtl w:val="0"/>
        </w:rPr>
      </w:r>
    </w:p>
    <w:p w:rsidR="00000000" w:rsidDel="00000000" w:rsidP="00000000" w:rsidRDefault="00000000" w:rsidRPr="00000000" w14:paraId="00000145">
      <w:pPr>
        <w:ind w:left="0" w:firstLine="0"/>
        <w:jc w:val="left"/>
        <w:rPr/>
      </w:pPr>
      <w:r w:rsidDel="00000000" w:rsidR="00000000" w:rsidRPr="00000000">
        <w:rPr>
          <w:rtl w:val="0"/>
        </w:rPr>
        <w:tab/>
        <w:t xml:space="preserve">Los siguientes dos campos son menú selectores que permite seleccionar diferentes     </w:t>
      </w:r>
    </w:p>
    <w:p w:rsidR="00000000" w:rsidDel="00000000" w:rsidP="00000000" w:rsidRDefault="00000000" w:rsidRPr="00000000" w14:paraId="00000146">
      <w:pPr>
        <w:ind w:left="0" w:firstLine="720"/>
        <w:jc w:val="left"/>
        <w:rPr/>
      </w:pPr>
      <w:r w:rsidDel="00000000" w:rsidR="00000000" w:rsidRPr="00000000">
        <w:rPr>
          <w:rtl w:val="0"/>
        </w:rPr>
        <w:t xml:space="preserve">opciones, el primero se refiere a la composición del grupo de visita, Solo, Amigos, etc</w:t>
      </w:r>
    </w:p>
    <w:p w:rsidR="00000000" w:rsidDel="00000000" w:rsidP="00000000" w:rsidRDefault="00000000" w:rsidRPr="00000000" w14:paraId="00000147">
      <w:pPr>
        <w:ind w:left="0" w:firstLine="720"/>
        <w:jc w:val="left"/>
        <w:rPr/>
      </w:pPr>
      <w:r w:rsidDel="00000000" w:rsidR="00000000" w:rsidRPr="00000000">
        <w:rPr>
          <w:rtl w:val="0"/>
        </w:rPr>
        <w:t xml:space="preserve">El segundo campo selector se refiere al motivo de la visita</w:t>
      </w:r>
    </w:p>
    <w:p w:rsidR="00000000" w:rsidDel="00000000" w:rsidP="00000000" w:rsidRDefault="00000000" w:rsidRPr="00000000" w14:paraId="00000148">
      <w:pPr>
        <w:ind w:left="720" w:firstLine="0"/>
        <w:jc w:val="left"/>
        <w:rPr/>
      </w:pPr>
      <w:r w:rsidDel="00000000" w:rsidR="00000000" w:rsidRPr="00000000">
        <w:rPr>
          <w:rtl w:val="0"/>
        </w:rPr>
        <w:t xml:space="preserve">Luego de completar esos campos, se le dará clic al botón confirmar y se desliza la pantalla para la derecha así accedemos a las siguientes preferencias</w:t>
      </w:r>
    </w:p>
    <w:p w:rsidR="00000000" w:rsidDel="00000000" w:rsidP="00000000" w:rsidRDefault="00000000" w:rsidRPr="00000000" w14:paraId="00000149">
      <w:pPr>
        <w:ind w:left="0" w:firstLine="720"/>
        <w:jc w:val="left"/>
        <w:rPr/>
      </w:pPr>
      <w:r w:rsidDel="00000000" w:rsidR="00000000" w:rsidRPr="00000000">
        <w:rPr>
          <w:rtl w:val="0"/>
        </w:rPr>
      </w:r>
    </w:p>
    <w:p w:rsidR="00000000" w:rsidDel="00000000" w:rsidP="00000000" w:rsidRDefault="00000000" w:rsidRPr="00000000" w14:paraId="0000014A">
      <w:pPr>
        <w:ind w:left="0" w:firstLine="0"/>
        <w:jc w:val="left"/>
        <w:rPr/>
      </w:pPr>
      <w:r w:rsidDel="00000000" w:rsidR="00000000" w:rsidRPr="00000000">
        <w:rPr>
          <w:rtl w:val="0"/>
        </w:rPr>
        <w:t xml:space="preserve">También cuenta con un boton guardar este botón debe presionar una vez completada la pantalla de preferencias de usuario y de destino</w:t>
      </w:r>
    </w:p>
    <w:p w:rsidR="00000000" w:rsidDel="00000000" w:rsidP="00000000" w:rsidRDefault="00000000" w:rsidRPr="00000000" w14:paraId="0000014B">
      <w:pPr>
        <w:ind w:left="0" w:firstLine="720"/>
        <w:jc w:val="left"/>
        <w:rPr/>
      </w:pPr>
      <w:r w:rsidDel="00000000" w:rsidR="00000000" w:rsidRPr="00000000">
        <w:rPr>
          <w:rtl w:val="0"/>
        </w:rPr>
      </w:r>
    </w:p>
    <w:p w:rsidR="00000000" w:rsidDel="00000000" w:rsidP="00000000" w:rsidRDefault="00000000" w:rsidRPr="00000000" w14:paraId="0000014C">
      <w:pPr>
        <w:ind w:left="0" w:firstLine="720"/>
        <w:jc w:val="left"/>
        <w:rPr/>
      </w:pPr>
      <w:r w:rsidDel="00000000" w:rsidR="00000000" w:rsidRPr="00000000">
        <w:rPr>
          <w:rtl w:val="0"/>
        </w:rPr>
      </w:r>
    </w:p>
    <w:p w:rsidR="00000000" w:rsidDel="00000000" w:rsidP="00000000" w:rsidRDefault="00000000" w:rsidRPr="00000000" w14:paraId="0000014D">
      <w:pPr>
        <w:ind w:left="0" w:firstLine="720"/>
        <w:jc w:val="left"/>
        <w:rPr/>
      </w:pPr>
      <w:r w:rsidDel="00000000" w:rsidR="00000000" w:rsidRPr="00000000">
        <w:rPr>
          <w:rtl w:val="0"/>
        </w:rPr>
      </w:r>
    </w:p>
    <w:p w:rsidR="00000000" w:rsidDel="00000000" w:rsidP="00000000" w:rsidRDefault="00000000" w:rsidRPr="00000000" w14:paraId="0000014E">
      <w:pPr>
        <w:ind w:left="0" w:firstLine="720"/>
        <w:jc w:val="left"/>
        <w:rPr/>
      </w:pPr>
      <w:r w:rsidDel="00000000" w:rsidR="00000000" w:rsidRPr="00000000">
        <w:rPr>
          <w:rtl w:val="0"/>
        </w:rPr>
      </w:r>
    </w:p>
    <w:p w:rsidR="00000000" w:rsidDel="00000000" w:rsidP="00000000" w:rsidRDefault="00000000" w:rsidRPr="00000000" w14:paraId="0000014F">
      <w:pPr>
        <w:ind w:left="0" w:firstLine="720"/>
        <w:jc w:val="left"/>
        <w:rPr/>
      </w:pPr>
      <w:r w:rsidDel="00000000" w:rsidR="00000000" w:rsidRPr="00000000">
        <w:rPr>
          <w:rtl w:val="0"/>
        </w:rPr>
      </w:r>
    </w:p>
    <w:p w:rsidR="00000000" w:rsidDel="00000000" w:rsidP="00000000" w:rsidRDefault="00000000" w:rsidRPr="00000000" w14:paraId="00000150">
      <w:pPr>
        <w:ind w:left="0" w:firstLine="720"/>
        <w:jc w:val="left"/>
        <w:rPr/>
      </w:pPr>
      <w:r w:rsidDel="00000000" w:rsidR="00000000" w:rsidRPr="00000000">
        <w:rPr>
          <w:rtl w:val="0"/>
        </w:rPr>
      </w:r>
    </w:p>
    <w:p w:rsidR="00000000" w:rsidDel="00000000" w:rsidP="00000000" w:rsidRDefault="00000000" w:rsidRPr="00000000" w14:paraId="00000151">
      <w:pPr>
        <w:ind w:left="0" w:firstLine="720"/>
        <w:jc w:val="left"/>
        <w:rPr/>
      </w:pPr>
      <w:r w:rsidDel="00000000" w:rsidR="00000000" w:rsidRPr="00000000">
        <w:rPr>
          <w:rtl w:val="0"/>
        </w:rPr>
      </w:r>
    </w:p>
    <w:p w:rsidR="00000000" w:rsidDel="00000000" w:rsidP="00000000" w:rsidRDefault="00000000" w:rsidRPr="00000000" w14:paraId="00000152">
      <w:pPr>
        <w:ind w:left="0" w:firstLine="720"/>
        <w:jc w:val="left"/>
        <w:rPr/>
      </w:pPr>
      <w:r w:rsidDel="00000000" w:rsidR="00000000" w:rsidRPr="00000000">
        <w:rPr>
          <w:rtl w:val="0"/>
        </w:rPr>
      </w:r>
    </w:p>
    <w:p w:rsidR="00000000" w:rsidDel="00000000" w:rsidP="00000000" w:rsidRDefault="00000000" w:rsidRPr="00000000" w14:paraId="00000153">
      <w:pPr>
        <w:rPr>
          <w:i w:val="1"/>
          <w:color w:val="666666"/>
        </w:rPr>
      </w:pPr>
      <w:r w:rsidDel="00000000" w:rsidR="00000000" w:rsidRPr="00000000">
        <w:rPr>
          <w:i w:val="1"/>
          <w:color w:val="666666"/>
          <w:rtl w:val="0"/>
        </w:rPr>
        <w:t xml:space="preserve">Preferencias de destino: </w:t>
      </w:r>
    </w:p>
    <w:p w:rsidR="00000000" w:rsidDel="00000000" w:rsidP="00000000" w:rsidRDefault="00000000" w:rsidRPr="00000000" w14:paraId="00000154">
      <w:pPr>
        <w:jc w:val="center"/>
        <w:rPr>
          <w:i w:val="1"/>
          <w:color w:val="666666"/>
        </w:rPr>
      </w:pPr>
      <w:r w:rsidDel="00000000" w:rsidR="00000000" w:rsidRPr="00000000">
        <w:rPr>
          <w:i w:val="1"/>
          <w:color w:val="666666"/>
        </w:rPr>
        <w:drawing>
          <wp:inline distB="114300" distT="114300" distL="114300" distR="114300">
            <wp:extent cx="3486150" cy="3800475"/>
            <wp:effectExtent b="0" l="0" r="0" t="0"/>
            <wp:docPr id="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4861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Esta pantalla es el resultado de haber deslizado las siguientes opciones a la derecha.</w:t>
      </w:r>
    </w:p>
    <w:p w:rsidR="00000000" w:rsidDel="00000000" w:rsidP="00000000" w:rsidRDefault="00000000" w:rsidRPr="00000000" w14:paraId="00000156">
      <w:pPr>
        <w:rPr/>
      </w:pPr>
      <w:r w:rsidDel="00000000" w:rsidR="00000000" w:rsidRPr="00000000">
        <w:rPr>
          <w:rtl w:val="0"/>
        </w:rPr>
        <w:t xml:space="preserve">Cuenta con tres campos selectores:</w:t>
      </w:r>
    </w:p>
    <w:p w:rsidR="00000000" w:rsidDel="00000000" w:rsidP="00000000" w:rsidRDefault="00000000" w:rsidRPr="00000000" w14:paraId="00000157">
      <w:pPr>
        <w:rPr/>
      </w:pPr>
      <w:r w:rsidDel="00000000" w:rsidR="00000000" w:rsidRPr="00000000">
        <w:rPr>
          <w:rtl w:val="0"/>
        </w:rPr>
        <w:tab/>
        <w:t xml:space="preserve">El primero hace referencia a cuánto tiempo va a ser la estadía</w:t>
      </w:r>
    </w:p>
    <w:p w:rsidR="00000000" w:rsidDel="00000000" w:rsidP="00000000" w:rsidRDefault="00000000" w:rsidRPr="00000000" w14:paraId="00000158">
      <w:pPr>
        <w:rPr/>
      </w:pPr>
      <w:r w:rsidDel="00000000" w:rsidR="00000000" w:rsidRPr="00000000">
        <w:rPr>
          <w:rtl w:val="0"/>
        </w:rPr>
        <w:tab/>
        <w:t xml:space="preserve">El segundo hace referencia al medio de transporte que va a utilizar el usuario</w:t>
      </w:r>
    </w:p>
    <w:p w:rsidR="00000000" w:rsidDel="00000000" w:rsidP="00000000" w:rsidRDefault="00000000" w:rsidRPr="00000000" w14:paraId="00000159">
      <w:pPr>
        <w:rPr/>
      </w:pPr>
      <w:r w:rsidDel="00000000" w:rsidR="00000000" w:rsidRPr="00000000">
        <w:rPr>
          <w:rtl w:val="0"/>
        </w:rPr>
        <w:tab/>
        <w:t xml:space="preserve">El tercero hace referencia al tipo de actividad preferida del usuario.</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Al terminar de completar los campos, se confirmara y se dará clic en el botón guardar.</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pPr>
      <w:bookmarkStart w:colFirst="0" w:colLast="0" w:name="_heading=h.q94ylte1ko2c" w:id="53"/>
      <w:bookmarkEnd w:id="53"/>
      <w:r w:rsidDel="00000000" w:rsidR="00000000" w:rsidRPr="00000000">
        <w:rPr>
          <w:rtl w:val="0"/>
        </w:rPr>
        <w:t xml:space="preserve">2.1.2.3 Pantalla Main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drawing>
          <wp:inline distB="114300" distT="114300" distL="114300" distR="114300">
            <wp:extent cx="2628900" cy="4962525"/>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6289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Esta pantalla cuenta con los diferentes componentes: </w:t>
      </w:r>
    </w:p>
    <w:p w:rsidR="00000000" w:rsidDel="00000000" w:rsidP="00000000" w:rsidRDefault="00000000" w:rsidRPr="00000000" w14:paraId="0000016A">
      <w:pPr>
        <w:numPr>
          <w:ilvl w:val="0"/>
          <w:numId w:val="1"/>
        </w:numPr>
        <w:ind w:left="720" w:hanging="360"/>
        <w:rPr>
          <w:u w:val="none"/>
        </w:rPr>
      </w:pPr>
      <w:r w:rsidDel="00000000" w:rsidR="00000000" w:rsidRPr="00000000">
        <w:rPr>
          <w:rtl w:val="0"/>
        </w:rPr>
        <w:t xml:space="preserve">2 campos de autocompletado de texto El primero hace referencia al lugar de origen y el segundo hace referencia al lugar de destino</w:t>
      </w:r>
    </w:p>
    <w:p w:rsidR="00000000" w:rsidDel="00000000" w:rsidP="00000000" w:rsidRDefault="00000000" w:rsidRPr="00000000" w14:paraId="0000016B">
      <w:pPr>
        <w:numPr>
          <w:ilvl w:val="0"/>
          <w:numId w:val="1"/>
        </w:numPr>
        <w:ind w:left="720" w:hanging="360"/>
        <w:rPr>
          <w:u w:val="none"/>
        </w:rPr>
      </w:pPr>
      <w:r w:rsidDel="00000000" w:rsidR="00000000" w:rsidRPr="00000000">
        <w:rPr>
          <w:rtl w:val="0"/>
        </w:rPr>
        <w:t xml:space="preserve">Botón confirmar ruta - El botón de confirmar ruta se deberá presionar una vez completados los campos de origen y destino. El mismo calculará la distancia en Kms y el tiempo en minutos, que se ven abajo en pantalla. Y a su vez marcará los dos sitios con marcadores de color rojo.</w:t>
      </w:r>
    </w:p>
    <w:p w:rsidR="00000000" w:rsidDel="00000000" w:rsidP="00000000" w:rsidRDefault="00000000" w:rsidRPr="00000000" w14:paraId="0000016C">
      <w:pPr>
        <w:numPr>
          <w:ilvl w:val="0"/>
          <w:numId w:val="1"/>
        </w:numPr>
        <w:ind w:left="720" w:hanging="360"/>
        <w:rPr>
          <w:u w:val="none"/>
        </w:rPr>
      </w:pPr>
      <w:r w:rsidDel="00000000" w:rsidR="00000000" w:rsidRPr="00000000">
        <w:rPr>
          <w:rtl w:val="0"/>
        </w:rPr>
        <w:t xml:space="preserve">Boton calcular ruta - El botón de calcular ruta se debeŕa presionar una vez que se hayan confirmado los destinos, traza una ruta entre los dos puntos y centra el mapa en el medio de ellos para una mejor visibilidad.</w:t>
      </w:r>
    </w:p>
    <w:p w:rsidR="00000000" w:rsidDel="00000000" w:rsidP="00000000" w:rsidRDefault="00000000" w:rsidRPr="00000000" w14:paraId="0000016D">
      <w:pPr>
        <w:numPr>
          <w:ilvl w:val="0"/>
          <w:numId w:val="1"/>
        </w:numPr>
        <w:ind w:left="720" w:hanging="360"/>
        <w:rPr>
          <w:u w:val="none"/>
        </w:rPr>
      </w:pPr>
      <w:r w:rsidDel="00000000" w:rsidR="00000000" w:rsidRPr="00000000">
        <w:rPr>
          <w:rtl w:val="0"/>
        </w:rPr>
        <w:t xml:space="preserve">Boton flotante margen inferior derecho - Es un botón que desplegará hacia arriba dos botones flotantes extra</w:t>
      </w:r>
    </w:p>
    <w:p w:rsidR="00000000" w:rsidDel="00000000" w:rsidP="00000000" w:rsidRDefault="00000000" w:rsidRPr="00000000" w14:paraId="0000016E">
      <w:pPr>
        <w:numPr>
          <w:ilvl w:val="0"/>
          <w:numId w:val="1"/>
        </w:numPr>
        <w:ind w:left="720" w:hanging="360"/>
        <w:rPr>
          <w:u w:val="none"/>
        </w:rPr>
      </w:pPr>
      <w:r w:rsidDel="00000000" w:rsidR="00000000" w:rsidRPr="00000000">
        <w:rPr>
          <w:rtl w:val="0"/>
        </w:rPr>
        <w:t xml:space="preserve">Boton flotante settings - Llevará al usuario a la pantalla de configuración</w:t>
      </w:r>
    </w:p>
    <w:p w:rsidR="00000000" w:rsidDel="00000000" w:rsidP="00000000" w:rsidRDefault="00000000" w:rsidRPr="00000000" w14:paraId="0000016F">
      <w:pPr>
        <w:numPr>
          <w:ilvl w:val="0"/>
          <w:numId w:val="1"/>
        </w:numPr>
        <w:ind w:left="720" w:hanging="360"/>
        <w:rPr>
          <w:u w:val="none"/>
        </w:rPr>
      </w:pPr>
      <w:r w:rsidDel="00000000" w:rsidR="00000000" w:rsidRPr="00000000">
        <w:rPr>
          <w:rtl w:val="0"/>
        </w:rPr>
        <w:t xml:space="preserve">Boton flotante sugerencias - Llevará al usuario a la pantalla de sugerencias</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pStyle w:val="Heading3"/>
        <w:rPr/>
      </w:pPr>
      <w:bookmarkStart w:colFirst="0" w:colLast="0" w:name="_heading=h.35ufgq75sv6h" w:id="54"/>
      <w:bookmarkEnd w:id="54"/>
      <w:r w:rsidDel="00000000" w:rsidR="00000000" w:rsidRPr="00000000">
        <w:rPr>
          <w:rtl w:val="0"/>
        </w:rPr>
        <w:t xml:space="preserve">2.1.2.4 Sugerencias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2638425" cy="4010025"/>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6384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Esta pantalla cuenta con un campo de texto donde se permite escribir una sugerencia para enviar.</w:t>
      </w:r>
    </w:p>
    <w:p w:rsidR="00000000" w:rsidDel="00000000" w:rsidP="00000000" w:rsidRDefault="00000000" w:rsidRPr="00000000" w14:paraId="00000176">
      <w:pPr>
        <w:rPr/>
      </w:pPr>
      <w:r w:rsidDel="00000000" w:rsidR="00000000" w:rsidRPr="00000000">
        <w:rPr>
          <w:rtl w:val="0"/>
        </w:rPr>
        <w:t xml:space="preserve">También cuenta con el botón enviar, que enviará la sugerencia.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pPr>
      <w:bookmarkStart w:colFirst="0" w:colLast="0" w:name="_heading=h.ocqrt4d0inkr" w:id="55"/>
      <w:bookmarkEnd w:id="55"/>
      <w:r w:rsidDel="00000000" w:rsidR="00000000" w:rsidRPr="00000000">
        <w:rPr>
          <w:rtl w:val="0"/>
        </w:rPr>
        <w:t xml:space="preserve">2.1.2.5 Opciones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14300" distT="114300" distL="114300" distR="114300">
            <wp:extent cx="2457450" cy="3324225"/>
            <wp:effectExtent b="0" l="0" r="0" t="0"/>
            <wp:docPr id="1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4574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La pantalla de opciones cuenta con dos campos, el primero hace referencia a la activación de la ubicación del dispositivo.</w:t>
      </w:r>
    </w:p>
    <w:p w:rsidR="00000000" w:rsidDel="00000000" w:rsidP="00000000" w:rsidRDefault="00000000" w:rsidRPr="00000000" w14:paraId="0000018A">
      <w:pPr>
        <w:rPr/>
      </w:pPr>
      <w:r w:rsidDel="00000000" w:rsidR="00000000" w:rsidRPr="00000000">
        <w:rPr>
          <w:rtl w:val="0"/>
        </w:rPr>
        <w:t xml:space="preserve">El segundo “Categoría Favorita” es un menú selector de opciones que hace referencia a la categoría favorita del usuario y es posible editar.</w:t>
      </w:r>
      <w:r w:rsidDel="00000000" w:rsidR="00000000" w:rsidRPr="00000000">
        <w:rPr>
          <w:rtl w:val="0"/>
        </w:rPr>
      </w:r>
    </w:p>
    <w:sectPr>
      <w:headerReference r:id="rId33" w:type="first"/>
      <w:footerReference r:id="rId3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0"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1"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2" w:customStyle="1">
    <w:basedOn w:val="TableNormal"/>
    <w:pPr>
      <w:spacing w:after="60" w:before="60"/>
    </w:pPr>
    <w:rPr>
      <w:rFonts w:ascii="Georgia" w:cs="Georgia" w:eastAsia="Georgia" w:hAnsi="Georgia"/>
      <w:sz w:val="20"/>
      <w:szCs w:val="20"/>
    </w:rPr>
    <w:tblPr>
      <w:tblStyleRowBandSize w:val="1"/>
      <w:tblStyleColBandSize w:val="1"/>
      <w:tblCellMar>
        <w:left w:w="108.0" w:type="dxa"/>
        <w:right w:w="108.0" w:type="dxa"/>
      </w:tblCellMar>
    </w:tblPr>
    <w:tblStylePr w:type="firstRow">
      <w:rPr>
        <w:rFonts w:ascii="Georgia" w:cs="Georgia" w:eastAsia="Georgia" w:hAnsi="Georgia"/>
        <w:b w:val="1"/>
        <w:color w:val="44546a"/>
        <w:sz w:val="22"/>
        <w:szCs w:val="22"/>
      </w:rPr>
    </w:tblStyle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 w:type="table" w:styleId="Table2">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 w:type="table" w:styleId="Table3">
    <w:basedOn w:val="TableNormal"/>
    <w:pPr>
      <w:spacing w:after="60" w:before="60" w:lineRule="auto"/>
    </w:pPr>
    <w:rPr>
      <w:rFonts w:ascii="Georgia" w:cs="Georgia" w:eastAsia="Georgia" w:hAnsi="Georgia"/>
      <w:sz w:val="20"/>
      <w:szCs w:val="20"/>
    </w:rPr>
    <w:tblPr>
      <w:tblStyleRowBandSize w:val="1"/>
      <w:tblStyleColBandSize w:val="1"/>
      <w:tblCellMar>
        <w:top w:w="100.0" w:type="dxa"/>
        <w:left w:w="100.0" w:type="dxa"/>
        <w:bottom w:w="100.0" w:type="dxa"/>
        <w:right w:w="100.0" w:type="dxa"/>
      </w:tblCellMar>
    </w:tblPr>
    <w:tblStylePr w:type="firstRow">
      <w:rPr>
        <w:rFonts w:ascii="Georgia" w:cs="Georgia" w:eastAsia="Georgia" w:hAnsi="Georgia"/>
        <w:b w:val="1"/>
        <w:color w:val="44546a"/>
        <w:sz w:val="22"/>
        <w:szCs w:val="22"/>
      </w:r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2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19.png"/><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24.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y/sEWCmO+9WUsY0Fu4o5OS/9ZA==">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2022-05-11T22:42:00Z</dcterms:created>
  <dc:creator>Mar</dc:creator>
</cp:coreProperties>
</file>