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00B" w:rsidRPr="00890010" w:rsidRDefault="00D71F98">
      <w:pPr>
        <w:rPr>
          <w:sz w:val="28"/>
          <w:u w:val="single"/>
        </w:rPr>
      </w:pPr>
      <w:r w:rsidRPr="00890010">
        <w:rPr>
          <w:sz w:val="28"/>
          <w:u w:val="single"/>
        </w:rPr>
        <w:t>Aplicación Cliente / Servidor Redes UTN</w:t>
      </w:r>
    </w:p>
    <w:p w:rsidR="00D71F98" w:rsidRPr="00001517" w:rsidRDefault="00001517">
      <w:pPr>
        <w:rPr>
          <w:u w:val="single"/>
        </w:rPr>
      </w:pPr>
      <w:r w:rsidRPr="00001517">
        <w:rPr>
          <w:u w:val="single"/>
        </w:rPr>
        <w:t>Tecnología</w:t>
      </w:r>
      <w:r w:rsidR="00D71F98" w:rsidRPr="00001517">
        <w:rPr>
          <w:u w:val="single"/>
        </w:rPr>
        <w:t xml:space="preserve"> utilizada</w:t>
      </w:r>
    </w:p>
    <w:p w:rsidR="00D71F98" w:rsidRDefault="00934849" w:rsidP="00001517">
      <w:pPr>
        <w:pStyle w:val="Prrafodelista"/>
        <w:numPr>
          <w:ilvl w:val="0"/>
          <w:numId w:val="1"/>
        </w:numPr>
      </w:pPr>
      <w:r>
        <w:t xml:space="preserve">Visual Studio </w:t>
      </w:r>
      <w:r w:rsidR="00D71F98">
        <w:t>C#.NET</w:t>
      </w:r>
      <w:r>
        <w:t xml:space="preserve">  2015.</w:t>
      </w:r>
    </w:p>
    <w:p w:rsidR="00D71F98" w:rsidRDefault="00D71F98" w:rsidP="00001517">
      <w:pPr>
        <w:pStyle w:val="Prrafodelista"/>
        <w:numPr>
          <w:ilvl w:val="0"/>
          <w:numId w:val="1"/>
        </w:numPr>
      </w:pPr>
      <w:r>
        <w:t>SimpleTCP</w:t>
      </w:r>
    </w:p>
    <w:p w:rsidR="00001517" w:rsidRDefault="00D71F98">
      <w:pPr>
        <w:rPr>
          <w:u w:val="single"/>
        </w:rPr>
      </w:pPr>
      <w:r w:rsidRPr="00761415">
        <w:rPr>
          <w:u w:val="single"/>
        </w:rPr>
        <w:t>Características del Servidor</w:t>
      </w:r>
    </w:p>
    <w:p w:rsidR="00761415" w:rsidRDefault="00001517">
      <w:pPr>
        <w:rPr>
          <w:u w:val="single"/>
        </w:rPr>
      </w:pPr>
      <w:r>
        <w:rPr>
          <w:noProof/>
          <w:u w:val="single"/>
          <w:lang w:eastAsia="es-AR"/>
        </w:rPr>
        <w:drawing>
          <wp:inline distT="0" distB="0" distL="0" distR="0">
            <wp:extent cx="5400040" cy="2335352"/>
            <wp:effectExtent l="0" t="0" r="0" b="8255"/>
            <wp:docPr id="17" name="Imagen 17" descr="C:\Users\Mariano\Desktop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no\Desktop\diagra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F98" w:rsidRDefault="00D71F98">
      <w:r>
        <w:t xml:space="preserve">Se podrá inicializar el servidor mediante </w:t>
      </w:r>
      <w:r w:rsidR="008E3954">
        <w:t>Host (</w:t>
      </w:r>
      <w:proofErr w:type="spellStart"/>
      <w:r>
        <w:t>ip</w:t>
      </w:r>
      <w:proofErr w:type="spellEnd"/>
      <w:r>
        <w:t>) y puerto configurable.  Una vez inicializado el servicio quedara a la escucha que uno o varios clientes se conecten. El mismo funcionara como nexo entre las aplicaciones como así también será un cliente que pueda interactuar mediante mensajería.</w:t>
      </w:r>
    </w:p>
    <w:p w:rsidR="00D71F98" w:rsidRDefault="00576B0D">
      <w:r>
        <w:t xml:space="preserve">La comunicación con el servidor será vía el protocolo TCP/IP y el servidor utilizara el servicio </w:t>
      </w:r>
      <w:proofErr w:type="spellStart"/>
      <w:r>
        <w:t>Broadcast</w:t>
      </w:r>
      <w:proofErr w:type="spellEnd"/>
      <w:r>
        <w:t xml:space="preserve"> para enviar notificaciones a todos los clientes conectados como así también reenviar los mensajes emitidos desde los clientes a un canal general donde serán leídos por todos.</w:t>
      </w:r>
    </w:p>
    <w:p w:rsidR="00D71F98" w:rsidRDefault="00965CC6">
      <w:r>
        <w:rPr>
          <w:noProof/>
          <w:lang w:eastAsia="es-AR"/>
        </w:rPr>
        <w:drawing>
          <wp:inline distT="0" distB="0" distL="0" distR="0">
            <wp:extent cx="5048250" cy="3707471"/>
            <wp:effectExtent l="0" t="0" r="0" b="7620"/>
            <wp:docPr id="3" name="Imagen 3" descr="C:\Users\Mariano\Desktop\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no\Desktop\serv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75" cy="37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B0D" w:rsidRDefault="00576B0D">
      <w:r>
        <w:lastRenderedPageBreak/>
        <w:t xml:space="preserve">Mediante el botón </w:t>
      </w:r>
      <w:proofErr w:type="spellStart"/>
      <w:r>
        <w:t>start</w:t>
      </w:r>
      <w:proofErr w:type="spellEnd"/>
      <w:r>
        <w:t xml:space="preserve"> de podrá inicializar el servicio y el servidor mostrara en la consola el mensaje de inicio.  También se podrá ver el tráfico de mensajes en la misma consola.</w:t>
      </w:r>
    </w:p>
    <w:p w:rsidR="00576B0D" w:rsidRDefault="00576B0D">
      <w:r>
        <w:t xml:space="preserve">Si el servidor quiere notificar alguna noticia a los clientes podrá hacerlo mediante el box de mensajes, este utiliza un servicio de </w:t>
      </w:r>
      <w:proofErr w:type="spellStart"/>
      <w:r>
        <w:t>broadcast</w:t>
      </w:r>
      <w:proofErr w:type="spellEnd"/>
      <w:r>
        <w:t xml:space="preserve"> para comunicar a todos simultáneamente. </w:t>
      </w:r>
    </w:p>
    <w:p w:rsidR="00965CC6" w:rsidRDefault="00965CC6">
      <w:r>
        <w:t>El Servidor estará a la escucha de los clientes que se conecten y mostrara un contador de conexiones activas que se irá incrementando o disminuyendo según los clientes conectados.</w:t>
      </w:r>
    </w:p>
    <w:p w:rsidR="00576B0D" w:rsidRDefault="00576B0D">
      <w:r>
        <w:t>Para finalizar el servicio solo se deberá apretar el botón “STOP”.</w:t>
      </w:r>
    </w:p>
    <w:p w:rsidR="00031E96" w:rsidRPr="00031E96" w:rsidRDefault="00031E96">
      <w:pPr>
        <w:rPr>
          <w:sz w:val="28"/>
          <w:u w:val="single"/>
        </w:rPr>
      </w:pPr>
      <w:r w:rsidRPr="00031E96">
        <w:rPr>
          <w:sz w:val="28"/>
          <w:u w:val="single"/>
        </w:rPr>
        <w:t>Cliente</w:t>
      </w:r>
    </w:p>
    <w:p w:rsidR="00031E96" w:rsidRDefault="00965CC6">
      <w:r>
        <w:rPr>
          <w:noProof/>
          <w:lang w:eastAsia="es-AR"/>
        </w:rPr>
        <w:drawing>
          <wp:inline distT="0" distB="0" distL="0" distR="0">
            <wp:extent cx="4772025" cy="3987292"/>
            <wp:effectExtent l="0" t="0" r="0" b="0"/>
            <wp:docPr id="4" name="Imagen 4" descr="C:\Users\Mariano\Desktop\cl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no\Desktop\clien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464" cy="398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E96" w:rsidRDefault="00031E96">
      <w:r>
        <w:t xml:space="preserve">El cliente podrá configurar el host del servidor y el puerto como también su </w:t>
      </w:r>
      <w:r w:rsidR="00890010">
        <w:t>pseudónimo (</w:t>
      </w:r>
      <w:r>
        <w:t>Nick) podrá enviar un mensaje que será leído por todos los clientes conectados de manera general y el servidor podrá visualizar la interacción de todos los mensajes que circulan en su consola de status.</w:t>
      </w:r>
    </w:p>
    <w:p w:rsidR="008E3954" w:rsidRDefault="008E3954">
      <w:r>
        <w:t xml:space="preserve">El cliente solo estará conectado al hacer clic sobre el botón </w:t>
      </w:r>
      <w:proofErr w:type="spellStart"/>
      <w:r>
        <w:t>Connect</w:t>
      </w:r>
      <w:proofErr w:type="spellEnd"/>
      <w:r>
        <w:t xml:space="preserve"> y dicha conexión finalizara al desconectar haciendo clic en el botón </w:t>
      </w:r>
      <w:proofErr w:type="spellStart"/>
      <w:r>
        <w:t>Disconnect</w:t>
      </w:r>
      <w:proofErr w:type="spellEnd"/>
      <w:r>
        <w:t xml:space="preserve"> o cerrando la aplicación.</w:t>
      </w:r>
    </w:p>
    <w:p w:rsidR="00001517" w:rsidRDefault="00001517">
      <w:r>
        <w:t xml:space="preserve">Los clientes podrán ser APP Cliente en C# como </w:t>
      </w:r>
      <w:r w:rsidR="00063339">
        <w:t>así</w:t>
      </w:r>
      <w:r>
        <w:t xml:space="preserve"> también clientes Telnet, o cualquier cliente que pueda conectarse respetando el formato del servidor un STRING </w:t>
      </w:r>
      <w:proofErr w:type="spellStart"/>
      <w:r>
        <w:t>codificaco</w:t>
      </w:r>
      <w:proofErr w:type="spellEnd"/>
      <w:r>
        <w:t xml:space="preserve"> en UTF8 o ASCII.</w:t>
      </w:r>
    </w:p>
    <w:p w:rsidR="00965CC6" w:rsidRDefault="00965CC6">
      <w:r>
        <w:t>Si el cliente no puede conectarse por algún problema (servidor caído o dirección incorrecta) se mostrara una advertencia notificando al cliente.</w:t>
      </w:r>
    </w:p>
    <w:p w:rsidR="00965CC6" w:rsidRDefault="00965CC6">
      <w:r>
        <w:rPr>
          <w:noProof/>
          <w:lang w:eastAsia="es-AR"/>
        </w:rPr>
        <w:lastRenderedPageBreak/>
        <w:drawing>
          <wp:inline distT="0" distB="0" distL="0" distR="0">
            <wp:extent cx="4743450" cy="3985071"/>
            <wp:effectExtent l="0" t="0" r="0" b="0"/>
            <wp:docPr id="5" name="Imagen 5" descr="C:\Users\Mariano\Desktop\al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no\Desktop\aler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88" cy="398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86" w:rsidRPr="00393D86" w:rsidRDefault="00393D86">
      <w:pPr>
        <w:rPr>
          <w:sz w:val="24"/>
          <w:u w:val="single"/>
        </w:rPr>
      </w:pPr>
      <w:r>
        <w:rPr>
          <w:sz w:val="24"/>
          <w:u w:val="single"/>
        </w:rPr>
        <w:t>Cliente móvil</w:t>
      </w:r>
    </w:p>
    <w:p w:rsidR="00393D86" w:rsidRDefault="00393D86">
      <w:r>
        <w:t>El servidor soporta conexiones telnet de dispositivos móviles, tanto para enviar como recibir información.</w:t>
      </w:r>
    </w:p>
    <w:p w:rsidR="00D60554" w:rsidRPr="00D60554" w:rsidRDefault="00D60554">
      <w:pPr>
        <w:rPr>
          <w:u w:val="single"/>
        </w:rPr>
      </w:pPr>
      <w:r w:rsidRPr="00D60554">
        <w:rPr>
          <w:u w:val="single"/>
        </w:rPr>
        <w:t>Cliente Telnet</w:t>
      </w:r>
    </w:p>
    <w:p w:rsidR="00D60554" w:rsidRDefault="00D60554">
      <w:r>
        <w:t>Visualización de la interacción entre telnet y el servidor.</w:t>
      </w:r>
    </w:p>
    <w:p w:rsidR="00D60554" w:rsidRDefault="00D60554">
      <w:r>
        <w:rPr>
          <w:noProof/>
          <w:lang w:eastAsia="es-AR"/>
        </w:rPr>
        <w:drawing>
          <wp:inline distT="0" distB="0" distL="0" distR="0">
            <wp:extent cx="3615863" cy="4053844"/>
            <wp:effectExtent l="0" t="0" r="3810" b="3810"/>
            <wp:docPr id="6" name="Imagen 6" descr="C:\Users\Mariano\Desktop\telnet 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ano\Desktop\telnet tes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46" cy="405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49" w:rsidRPr="00934849" w:rsidRDefault="00934849">
      <w:pPr>
        <w:rPr>
          <w:u w:val="single"/>
        </w:rPr>
      </w:pPr>
      <w:r w:rsidRPr="00934849">
        <w:rPr>
          <w:u w:val="single"/>
        </w:rPr>
        <w:lastRenderedPageBreak/>
        <w:t>Fuentes:</w:t>
      </w:r>
    </w:p>
    <w:p w:rsidR="00934849" w:rsidRDefault="00934849">
      <w:r>
        <w:t xml:space="preserve">SimpleTCP </w:t>
      </w:r>
      <w:r w:rsidRPr="00934849">
        <w:t xml:space="preserve"> </w:t>
      </w:r>
      <w:hyperlink r:id="rId11" w:history="1">
        <w:r w:rsidRPr="00F90BE0">
          <w:rPr>
            <w:rStyle w:val="Hipervnculo"/>
          </w:rPr>
          <w:t>https://github.com/BrandonPotter/SimpleTCP</w:t>
        </w:r>
      </w:hyperlink>
    </w:p>
    <w:p w:rsidR="00934849" w:rsidRDefault="00934849">
      <w:r>
        <w:t xml:space="preserve">C#.NET </w:t>
      </w:r>
      <w:hyperlink r:id="rId12" w:history="1">
        <w:r w:rsidRPr="00F90BE0">
          <w:rPr>
            <w:rStyle w:val="Hipervnculo"/>
          </w:rPr>
          <w:t>https://docs.microsoft.com/en-us/dotnet/csharp/</w:t>
        </w:r>
      </w:hyperlink>
      <w:r>
        <w:t xml:space="preserve"> </w:t>
      </w:r>
    </w:p>
    <w:p w:rsidR="00934849" w:rsidRDefault="00934849">
      <w:bookmarkStart w:id="0" w:name="_GoBack"/>
      <w:bookmarkEnd w:id="0"/>
    </w:p>
    <w:sectPr w:rsidR="00934849" w:rsidSect="00D60554">
      <w:pgSz w:w="11906" w:h="16838"/>
      <w:pgMar w:top="851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C054C"/>
    <w:multiLevelType w:val="hybridMultilevel"/>
    <w:tmpl w:val="CDE0A560"/>
    <w:lvl w:ilvl="0" w:tplc="6D3C19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F98"/>
    <w:rsid w:val="00001517"/>
    <w:rsid w:val="00031E96"/>
    <w:rsid w:val="00063339"/>
    <w:rsid w:val="00393D86"/>
    <w:rsid w:val="00576B0D"/>
    <w:rsid w:val="00761415"/>
    <w:rsid w:val="007F700B"/>
    <w:rsid w:val="00890010"/>
    <w:rsid w:val="008E3954"/>
    <w:rsid w:val="009049E1"/>
    <w:rsid w:val="00934849"/>
    <w:rsid w:val="00965CC6"/>
    <w:rsid w:val="00D60554"/>
    <w:rsid w:val="00D7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1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F98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7614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00151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48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1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F98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7614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00151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48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docs.microsoft.com/en-us/dotnet/csha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BrandonPotter/SimpleTC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7</cp:revision>
  <dcterms:created xsi:type="dcterms:W3CDTF">2020-06-15T20:12:00Z</dcterms:created>
  <dcterms:modified xsi:type="dcterms:W3CDTF">2020-06-16T14:43:00Z</dcterms:modified>
</cp:coreProperties>
</file>