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1867A" w14:textId="3153860D" w:rsidR="002106A7" w:rsidRPr="00A40BA2" w:rsidRDefault="00A40BA2" w:rsidP="00A40BA2">
      <w:r>
        <w:rPr>
          <w:rFonts w:ascii="Trebuchet MS" w:hAnsi="Trebuchet MS"/>
          <w:color w:val="666666"/>
          <w:sz w:val="18"/>
          <w:szCs w:val="18"/>
          <w:shd w:val="clear" w:color="auto" w:fill="FFFFFF"/>
        </w:rPr>
        <w:t xml:space="preserve"> 6 years in a financial firm as a Senior Commodity Tax Compliance Officer </w:t>
      </w:r>
      <w:proofErr w:type="gramStart"/>
      <w:r>
        <w:rPr>
          <w:rFonts w:ascii="Trebuchet MS" w:hAnsi="Trebuchet MS"/>
          <w:color w:val="666666"/>
          <w:sz w:val="18"/>
          <w:szCs w:val="18"/>
          <w:shd w:val="clear" w:color="auto" w:fill="FFFFFF"/>
        </w:rPr>
        <w:t>an</w:t>
      </w:r>
      <w:proofErr w:type="gramEnd"/>
      <w:r>
        <w:rPr>
          <w:rFonts w:ascii="Trebuchet MS" w:hAnsi="Trebuchet MS"/>
          <w:color w:val="666666"/>
          <w:sz w:val="18"/>
          <w:szCs w:val="18"/>
          <w:shd w:val="clear" w:color="auto" w:fill="FFFFFF"/>
        </w:rPr>
        <w:t xml:space="preserve"> currently as an Independent Consultant.</w:t>
      </w:r>
    </w:p>
    <w:sectPr w:rsidR="002106A7" w:rsidRPr="00A40B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BA2"/>
    <w:rsid w:val="002106A7"/>
    <w:rsid w:val="00A4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BD85C"/>
  <w15:chartTrackingRefBased/>
  <w15:docId w15:val="{F36923D1-984C-4156-87B5-F192539D2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marianto castro</dc:creator>
  <cp:keywords/>
  <dc:description/>
  <cp:lastModifiedBy>marianto castro</cp:lastModifiedBy>
  <cp:revision>1</cp:revision>
  <dcterms:created xsi:type="dcterms:W3CDTF">2022-07-02T01:46:00Z</dcterms:created>
  <dcterms:modified xsi:type="dcterms:W3CDTF">2022-07-02T01:47:00Z</dcterms:modified>
</cp:coreProperties>
</file>