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51D4" w:rsidRDefault="001208D6">
      <w:r>
        <w:rPr>
          <w:noProof/>
        </w:rPr>
        <w:drawing>
          <wp:inline distT="0" distB="0" distL="0" distR="0" wp14:anchorId="0079F345" wp14:editId="5A7D8625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51D4" w:rsidSect="00960C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D6"/>
    <w:rsid w:val="001208D6"/>
    <w:rsid w:val="002D2A4F"/>
    <w:rsid w:val="00960CB6"/>
    <w:rsid w:val="00C8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C7F00D0-A203-4EAB-89AC-B50D29D5E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Clara Orozco Caro</dc:creator>
  <cp:keywords/>
  <dc:description/>
  <cp:lastModifiedBy>Maria Clara Orozco Caro</cp:lastModifiedBy>
  <cp:revision>1</cp:revision>
  <dcterms:created xsi:type="dcterms:W3CDTF">2019-02-20T20:37:00Z</dcterms:created>
  <dcterms:modified xsi:type="dcterms:W3CDTF">2019-02-20T20:37:00Z</dcterms:modified>
</cp:coreProperties>
</file>