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78A1" w14:textId="3C658599" w:rsidR="00101C80" w:rsidRPr="000A69AC" w:rsidRDefault="00101C80" w:rsidP="00101C8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0033A0"/>
          <w:sz w:val="44"/>
          <w:szCs w:val="44"/>
          <w:lang w:val="en-US" w:eastAsia="en-IN"/>
        </w:rPr>
        <w:t>Technical Solution Approach</w:t>
      </w:r>
      <w:r w:rsidRPr="000A69AC">
        <w:rPr>
          <w:rFonts w:ascii="Arial" w:eastAsia="Times New Roman" w:hAnsi="Arial" w:cs="Arial"/>
          <w:b/>
          <w:bCs/>
          <w:color w:val="0033A0"/>
          <w:sz w:val="44"/>
          <w:szCs w:val="44"/>
          <w:lang w:val="en-US" w:eastAsia="en-IN"/>
        </w:rPr>
        <w:t xml:space="preserve"> </w:t>
      </w:r>
    </w:p>
    <w:p w14:paraId="37EFDCC4" w14:textId="0F11B385" w:rsidR="00101C80" w:rsidRDefault="00101C80"/>
    <w:p w14:paraId="3520A6C5" w14:textId="40AAA8E9" w:rsidR="00101C80" w:rsidRDefault="00101C80"/>
    <w:p w14:paraId="6E1EC836" w14:textId="2DF3AA17" w:rsidR="00101C80" w:rsidRDefault="00101C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1755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C11E56" w14:textId="77777777" w:rsidR="00101C80" w:rsidRPr="00D12BD0" w:rsidRDefault="00101C80" w:rsidP="00101C80">
          <w:pPr>
            <w:pStyle w:val="TOCHeading"/>
            <w:numPr>
              <w:ilvl w:val="0"/>
              <w:numId w:val="0"/>
            </w:numPr>
            <w:ind w:left="432"/>
          </w:pPr>
          <w:r w:rsidRPr="00D12BD0">
            <w:t>Contents</w:t>
          </w:r>
        </w:p>
        <w:p w14:paraId="31CCFFA6" w14:textId="08B33242" w:rsidR="006C4AA3" w:rsidRDefault="00101C8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85736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Introduction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_Toc127885736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20784FA9" w14:textId="6DB391E6" w:rsidR="006C4AA3" w:rsidRDefault="0049025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37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1.1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About this document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_Toc127885737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4294BD64" w14:textId="2FEEE364" w:rsidR="006C4AA3" w:rsidRDefault="0049025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38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1.1.1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Purpose &amp; Scope of the document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_Toc127885738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5F328B9B" w14:textId="04781961" w:rsidR="006C4AA3" w:rsidRDefault="0049025F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7885739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2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Component Design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_Toc127885739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312290D3" w14:textId="49E10C8A" w:rsidR="006C4AA3" w:rsidRDefault="0049025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40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2.1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Component Design Diagram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_Toc127885740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161ACE7D" w14:textId="30BE02AC" w:rsidR="006C4AA3" w:rsidRDefault="0049025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41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2.1.1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Overall Workflow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_Toc127885741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1D70511A" w14:textId="01A1EEDA" w:rsidR="006C4AA3" w:rsidRDefault="0049025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42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2.1.2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Low level Design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_Toc127885742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78E4150E" w14:textId="32D4CA1D" w:rsidR="006C4AA3" w:rsidRDefault="0049025F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7885743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3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Technology &amp; Frameworks to be used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_Toc127885743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3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6108A648" w14:textId="259D5800" w:rsidR="006C4AA3" w:rsidRDefault="0049025F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7885744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4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Solution Approach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_Toc127885744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3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6F40AF7C" w14:textId="23DFFD16" w:rsidR="00101C80" w:rsidRDefault="00101C80" w:rsidP="00101C8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D1128A" w14:textId="7F9D9F10" w:rsidR="00101C80" w:rsidRDefault="00101C80"/>
    <w:p w14:paraId="5CEC147C" w14:textId="67DAB3A2" w:rsidR="00101C80" w:rsidRDefault="00101C80"/>
    <w:p w14:paraId="4C2A3ED8" w14:textId="0BB9BB04" w:rsidR="00101C80" w:rsidRDefault="00101C80"/>
    <w:p w14:paraId="6F48340F" w14:textId="400218B6" w:rsidR="00101C80" w:rsidRDefault="00101C80"/>
    <w:p w14:paraId="2B7AE24C" w14:textId="244851D5" w:rsidR="00101C80" w:rsidRDefault="00101C80"/>
    <w:p w14:paraId="05781227" w14:textId="6A5D175D" w:rsidR="00101C80" w:rsidRDefault="00101C80"/>
    <w:p w14:paraId="105649A4" w14:textId="5953DFE9" w:rsidR="00101C80" w:rsidRDefault="00101C80"/>
    <w:p w14:paraId="01C1C47E" w14:textId="019BB6E5" w:rsidR="00101C80" w:rsidRDefault="00101C80"/>
    <w:p w14:paraId="4DC42D9C" w14:textId="7A168FE8" w:rsidR="00101C80" w:rsidRDefault="00101C80"/>
    <w:p w14:paraId="4E9BA700" w14:textId="44627E3F" w:rsidR="00101C80" w:rsidRDefault="00101C80"/>
    <w:p w14:paraId="11920929" w14:textId="2A762E4E" w:rsidR="00101C80" w:rsidRDefault="00101C80"/>
    <w:p w14:paraId="12DB39F6" w14:textId="7F4B3AC0" w:rsidR="00101C80" w:rsidRDefault="00101C80"/>
    <w:p w14:paraId="0419D449" w14:textId="6DF1A3CC" w:rsidR="00101C80" w:rsidRDefault="00101C80"/>
    <w:p w14:paraId="6A25BA8C" w14:textId="44728D5D" w:rsidR="00101C80" w:rsidRDefault="00101C80"/>
    <w:p w14:paraId="79A5EFF7" w14:textId="6DF3C5FF" w:rsidR="00101C80" w:rsidRDefault="00101C80"/>
    <w:p w14:paraId="3BFFBDCD" w14:textId="5D21262E" w:rsidR="00101C80" w:rsidRDefault="00101C80"/>
    <w:p w14:paraId="5BC2A234" w14:textId="54D58985" w:rsidR="00101C80" w:rsidRDefault="00101C80"/>
    <w:p w14:paraId="1F098AFC" w14:textId="4C25ACF4" w:rsidR="00101C80" w:rsidRDefault="00101C80"/>
    <w:p w14:paraId="5C68EA73" w14:textId="3FF72780" w:rsidR="00101C80" w:rsidRDefault="00101C80"/>
    <w:p w14:paraId="02776EC1" w14:textId="77777777" w:rsidR="00101C80" w:rsidRPr="000A69AC" w:rsidRDefault="00101C80" w:rsidP="00101C80">
      <w:pPr>
        <w:pStyle w:val="Heading1"/>
        <w:rPr>
          <w:rFonts w:eastAsia="Times New Roman"/>
          <w:lang w:eastAsia="en-IN"/>
        </w:rPr>
      </w:pPr>
      <w:bookmarkStart w:id="0" w:name="_Toc127885736"/>
      <w:r w:rsidRPr="000A69AC">
        <w:rPr>
          <w:rFonts w:eastAsia="Times New Roman"/>
          <w:lang w:val="en-US" w:eastAsia="en-IN"/>
        </w:rPr>
        <w:t>Introduction</w:t>
      </w:r>
      <w:bookmarkEnd w:id="0"/>
      <w:r w:rsidRPr="000A69AC">
        <w:rPr>
          <w:rFonts w:eastAsia="Times New Roman"/>
          <w:lang w:val="en-US" w:eastAsia="en-IN"/>
        </w:rPr>
        <w:t> </w:t>
      </w:r>
      <w:r w:rsidRPr="000A69AC">
        <w:rPr>
          <w:rFonts w:eastAsia="Times New Roman"/>
          <w:lang w:eastAsia="en-IN"/>
        </w:rPr>
        <w:t> </w:t>
      </w:r>
    </w:p>
    <w:p w14:paraId="3AE08CAC" w14:textId="77777777" w:rsidR="00101C80" w:rsidRPr="00A915E2" w:rsidRDefault="00101C80" w:rsidP="00101C80">
      <w:pPr>
        <w:pStyle w:val="Heading2"/>
        <w:rPr>
          <w:rFonts w:eastAsia="Times New Roman"/>
          <w:lang w:val="en-US" w:eastAsia="en-IN"/>
        </w:rPr>
      </w:pPr>
      <w:bookmarkStart w:id="1" w:name="_Toc127885737"/>
      <w:r w:rsidRPr="000A69AC">
        <w:rPr>
          <w:rFonts w:eastAsia="Times New Roman"/>
          <w:lang w:val="en-US" w:eastAsia="en-IN"/>
        </w:rPr>
        <w:t>About this document</w:t>
      </w:r>
      <w:bookmarkEnd w:id="1"/>
      <w:r w:rsidRPr="00A915E2">
        <w:rPr>
          <w:rFonts w:eastAsia="Times New Roman"/>
          <w:lang w:val="en-US" w:eastAsia="en-IN"/>
        </w:rPr>
        <w:t> </w:t>
      </w:r>
    </w:p>
    <w:p w14:paraId="538182EB" w14:textId="77777777" w:rsidR="00101C80" w:rsidRPr="000A69AC" w:rsidRDefault="00101C80" w:rsidP="00101C80">
      <w:pPr>
        <w:pStyle w:val="Heading3"/>
        <w:rPr>
          <w:rFonts w:eastAsia="Times New Roman"/>
          <w:lang w:eastAsia="en-IN"/>
        </w:rPr>
      </w:pPr>
      <w:bookmarkStart w:id="2" w:name="_Toc127885738"/>
      <w:r w:rsidRPr="000A69AC">
        <w:rPr>
          <w:rFonts w:eastAsia="Times New Roman"/>
          <w:lang w:val="en-US" w:eastAsia="en-IN"/>
        </w:rPr>
        <w:t>Purpose &amp; Scope of the document</w:t>
      </w:r>
      <w:bookmarkEnd w:id="2"/>
      <w:r w:rsidRPr="000A69AC">
        <w:rPr>
          <w:rFonts w:eastAsia="Times New Roman"/>
          <w:lang w:eastAsia="en-IN"/>
        </w:rPr>
        <w:t> </w:t>
      </w:r>
    </w:p>
    <w:p w14:paraId="4BDC4FB7" w14:textId="4C2ECD5D" w:rsidR="00101C80" w:rsidRDefault="00101C80" w:rsidP="00101C80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The purpose of the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>component</w:t>
      </w: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specification is to systematically record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the understanding of component design and the expected usage. This document also </w:t>
      </w:r>
      <w:proofErr w:type="gramStart"/>
      <w:r>
        <w:rPr>
          <w:rFonts w:ascii="Arial" w:eastAsia="Times New Roman" w:hAnsi="Arial" w:cs="Arial"/>
          <w:sz w:val="20"/>
          <w:szCs w:val="20"/>
          <w:lang w:val="en-US" w:eastAsia="en-IN"/>
        </w:rPr>
        <w:t>include</w:t>
      </w:r>
      <w:proofErr w:type="gramEnd"/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the design elements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and the workflow wherever possible</w:t>
      </w: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>.</w:t>
      </w:r>
      <w:r w:rsidRPr="000A69AC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32CC2759" w14:textId="5D0E58FF" w:rsidR="00101C80" w:rsidRDefault="00101C80" w:rsidP="00101C80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63439F97" w14:textId="56513BC2" w:rsidR="00101C80" w:rsidRPr="000A69AC" w:rsidRDefault="00101C80" w:rsidP="00101C80">
      <w:pPr>
        <w:pStyle w:val="Heading1"/>
        <w:rPr>
          <w:rFonts w:eastAsia="Times New Roman"/>
          <w:lang w:eastAsia="en-IN"/>
        </w:rPr>
      </w:pPr>
      <w:bookmarkStart w:id="3" w:name="_Toc127885739"/>
      <w:r>
        <w:rPr>
          <w:rFonts w:eastAsia="Times New Roman"/>
          <w:lang w:val="en-US" w:eastAsia="en-IN"/>
        </w:rPr>
        <w:t>Component Design</w:t>
      </w:r>
      <w:bookmarkEnd w:id="3"/>
    </w:p>
    <w:p w14:paraId="344E4D95" w14:textId="77777777" w:rsidR="00101C80" w:rsidRPr="000A69AC" w:rsidRDefault="00101C80" w:rsidP="00101C80">
      <w:pPr>
        <w:spacing w:after="0" w:line="240" w:lineRule="auto"/>
        <w:ind w:left="1080" w:right="1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A69AC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2C9EE25F" w14:textId="665F1E4A" w:rsidR="00FF64A4" w:rsidRDefault="00FF64A4" w:rsidP="00101C80">
      <w:pPr>
        <w:spacing w:after="0" w:line="240" w:lineRule="auto"/>
        <w:ind w:left="1080" w:right="1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48BD6B9A" w14:textId="3E4CF023" w:rsidR="00D11933" w:rsidRDefault="00D11933" w:rsidP="00D11933">
      <w:pPr>
        <w:pStyle w:val="Heading2"/>
        <w:rPr>
          <w:rFonts w:eastAsia="Times New Roman"/>
          <w:lang w:val="en-US" w:eastAsia="en-IN"/>
        </w:rPr>
      </w:pPr>
      <w:bookmarkStart w:id="4" w:name="_Toc127885740"/>
      <w:r>
        <w:rPr>
          <w:rFonts w:eastAsia="Times New Roman"/>
          <w:lang w:val="en-US" w:eastAsia="en-IN"/>
        </w:rPr>
        <w:t>Component Design Diagra</w:t>
      </w:r>
      <w:r w:rsidR="00753576">
        <w:rPr>
          <w:rFonts w:eastAsia="Times New Roman"/>
          <w:lang w:val="en-US" w:eastAsia="en-IN"/>
        </w:rPr>
        <w:t>m</w:t>
      </w:r>
      <w:bookmarkEnd w:id="4"/>
    </w:p>
    <w:p w14:paraId="6822FD76" w14:textId="4BF260A9" w:rsidR="00276B7F" w:rsidRDefault="00753576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lang w:val="en-US" w:eastAsia="en-IN"/>
        </w:rPr>
        <w:t xml:space="preserve"> </w:t>
      </w: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>Th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>is section should explain the details about how the component design is and why we the component is designed in the specific way</w:t>
      </w:r>
      <w:r w:rsidR="00580AC4">
        <w:rPr>
          <w:rFonts w:ascii="Arial" w:eastAsia="Times New Roman" w:hAnsi="Arial" w:cs="Arial"/>
          <w:sz w:val="20"/>
          <w:szCs w:val="20"/>
          <w:lang w:val="en-US" w:eastAsia="en-IN"/>
        </w:rPr>
        <w:t xml:space="preserve">. </w:t>
      </w:r>
      <w:r w:rsidR="00D859DD"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This section should </w:t>
      </w:r>
      <w:r w:rsidR="001A30C6">
        <w:rPr>
          <w:rFonts w:ascii="Arial" w:eastAsia="Times New Roman" w:hAnsi="Arial" w:cs="Arial"/>
          <w:sz w:val="20"/>
          <w:szCs w:val="20"/>
          <w:lang w:val="en-US" w:eastAsia="en-IN"/>
        </w:rPr>
        <w:t>showcase the sequence diagram</w:t>
      </w:r>
      <w:r w:rsidR="005624A4">
        <w:rPr>
          <w:rFonts w:ascii="Arial" w:eastAsia="Times New Roman" w:hAnsi="Arial" w:cs="Arial"/>
          <w:sz w:val="20"/>
          <w:szCs w:val="20"/>
          <w:lang w:val="en-US" w:eastAsia="en-IN"/>
        </w:rPr>
        <w:t>, class diagram</w:t>
      </w:r>
      <w:r w:rsidR="001A30C6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</w:t>
      </w:r>
      <w:r w:rsidR="000B6CB2">
        <w:rPr>
          <w:rFonts w:ascii="Arial" w:eastAsia="Times New Roman" w:hAnsi="Arial" w:cs="Arial"/>
          <w:sz w:val="20"/>
          <w:szCs w:val="20"/>
          <w:lang w:val="en-US" w:eastAsia="en-IN"/>
        </w:rPr>
        <w:t>and</w:t>
      </w:r>
      <w:r w:rsidR="001A30C6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the flow chart for the overall functionality.</w:t>
      </w:r>
    </w:p>
    <w:p w14:paraId="403F4C3A" w14:textId="3F7854B3" w:rsidR="00276B7F" w:rsidRPr="000A69AC" w:rsidRDefault="00276B7F" w:rsidP="00276B7F">
      <w:pPr>
        <w:pStyle w:val="Heading3"/>
        <w:rPr>
          <w:rFonts w:eastAsia="Times New Roman"/>
          <w:lang w:eastAsia="en-IN"/>
        </w:rPr>
      </w:pPr>
      <w:bookmarkStart w:id="5" w:name="_Toc127885741"/>
      <w:r>
        <w:rPr>
          <w:rFonts w:eastAsia="Times New Roman"/>
          <w:lang w:val="en-US" w:eastAsia="en-IN"/>
        </w:rPr>
        <w:t>Overall Workflow</w:t>
      </w:r>
      <w:bookmarkEnd w:id="5"/>
      <w:r w:rsidRPr="000A69AC">
        <w:rPr>
          <w:rFonts w:eastAsia="Times New Roman"/>
          <w:lang w:eastAsia="en-IN"/>
        </w:rPr>
        <w:t> </w:t>
      </w:r>
    </w:p>
    <w:p w14:paraId="5A350CF7" w14:textId="77777777" w:rsidR="00276B7F" w:rsidRDefault="00276B7F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0D9B4DD0" w14:textId="3FDB2E99" w:rsidR="00753576" w:rsidRDefault="00580AC4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proofErr w:type="gramStart"/>
      <w:r>
        <w:rPr>
          <w:rFonts w:ascii="Arial" w:eastAsia="Times New Roman" w:hAnsi="Arial" w:cs="Arial"/>
          <w:sz w:val="20"/>
          <w:szCs w:val="20"/>
          <w:lang w:val="en-US" w:eastAsia="en-IN"/>
        </w:rPr>
        <w:t>E.g</w:t>
      </w:r>
      <w:r w:rsidR="00031137">
        <w:rPr>
          <w:rFonts w:ascii="Arial" w:eastAsia="Times New Roman" w:hAnsi="Arial" w:cs="Arial"/>
          <w:sz w:val="20"/>
          <w:szCs w:val="20"/>
          <w:lang w:val="en-US" w:eastAsia="en-IN"/>
        </w:rPr>
        <w:t>.</w:t>
      </w:r>
      <w:proofErr w:type="gramEnd"/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Sample</w:t>
      </w:r>
      <w:r w:rsidR="0033348B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diagram below is for the encryption.</w:t>
      </w:r>
    </w:p>
    <w:p w14:paraId="0ECAF314" w14:textId="629A59E4" w:rsidR="0033348B" w:rsidRDefault="0033348B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 w:rsidRPr="0033348B">
        <w:rPr>
          <w:rFonts w:ascii="Arial" w:eastAsia="Times New Roman" w:hAnsi="Arial" w:cs="Arial"/>
          <w:noProof/>
          <w:sz w:val="20"/>
          <w:szCs w:val="20"/>
          <w:lang w:val="en-US" w:eastAsia="en-IN"/>
        </w:rPr>
        <w:drawing>
          <wp:inline distT="0" distB="0" distL="0" distR="0" wp14:anchorId="567776BD" wp14:editId="4013149D">
            <wp:extent cx="4400776" cy="3492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4DE0" w14:textId="1A04E18F" w:rsidR="00753576" w:rsidRDefault="00753576" w:rsidP="00753576">
      <w:pPr>
        <w:ind w:left="720"/>
        <w:rPr>
          <w:lang w:val="en-US" w:eastAsia="en-IN"/>
        </w:rPr>
      </w:pPr>
    </w:p>
    <w:p w14:paraId="3982C9DA" w14:textId="77777777" w:rsidR="00AB65CC" w:rsidRDefault="00AB65CC" w:rsidP="00753576">
      <w:pPr>
        <w:ind w:left="720"/>
        <w:rPr>
          <w:lang w:val="en-US" w:eastAsia="en-IN"/>
        </w:rPr>
      </w:pPr>
    </w:p>
    <w:p w14:paraId="6A2DC425" w14:textId="77777777" w:rsidR="00AB65CC" w:rsidRDefault="00AB65CC" w:rsidP="00753576">
      <w:pPr>
        <w:ind w:left="720"/>
        <w:rPr>
          <w:lang w:val="en-US" w:eastAsia="en-IN"/>
        </w:rPr>
      </w:pPr>
    </w:p>
    <w:p w14:paraId="474042F6" w14:textId="77777777" w:rsidR="00EA0A27" w:rsidRDefault="00EA0A27" w:rsidP="00753576">
      <w:pPr>
        <w:ind w:left="720"/>
        <w:rPr>
          <w:lang w:val="en-US" w:eastAsia="en-IN"/>
        </w:rPr>
      </w:pPr>
    </w:p>
    <w:p w14:paraId="25864491" w14:textId="77777777" w:rsidR="00EA0A27" w:rsidRDefault="00EA0A27" w:rsidP="00753576">
      <w:pPr>
        <w:ind w:left="720"/>
        <w:rPr>
          <w:lang w:val="en-US" w:eastAsia="en-IN"/>
        </w:rPr>
      </w:pPr>
    </w:p>
    <w:p w14:paraId="289F2EAD" w14:textId="1F8660B5" w:rsidR="00EA0A27" w:rsidRDefault="00EA0A27" w:rsidP="00753576">
      <w:pPr>
        <w:ind w:left="720"/>
        <w:rPr>
          <w:lang w:val="en-US" w:eastAsia="en-IN"/>
        </w:rPr>
      </w:pPr>
      <w:r>
        <w:rPr>
          <w:lang w:val="en-US" w:eastAsia="en-IN"/>
        </w:rPr>
        <w:lastRenderedPageBreak/>
        <w:t>Sample Sequence diagram for the student login as below:</w:t>
      </w:r>
    </w:p>
    <w:p w14:paraId="776BCE2A" w14:textId="3592CC71" w:rsidR="00EA0A27" w:rsidRDefault="00EA0A27" w:rsidP="00753576">
      <w:pPr>
        <w:ind w:left="720"/>
        <w:rPr>
          <w:lang w:val="en-US" w:eastAsia="en-IN"/>
        </w:rPr>
      </w:pPr>
      <w:r w:rsidRPr="00EA0A27">
        <w:rPr>
          <w:lang w:val="en-US" w:eastAsia="en-IN"/>
        </w:rPr>
        <w:drawing>
          <wp:inline distT="0" distB="0" distL="0" distR="0" wp14:anchorId="5BB9E710" wp14:editId="7CE84E89">
            <wp:extent cx="5731510" cy="2740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E0AC" w14:textId="77777777" w:rsidR="005F4F2C" w:rsidRDefault="005F4F2C" w:rsidP="00753576">
      <w:pPr>
        <w:ind w:left="720"/>
        <w:rPr>
          <w:lang w:val="en-US" w:eastAsia="en-IN"/>
        </w:rPr>
      </w:pPr>
    </w:p>
    <w:p w14:paraId="0C43DFF3" w14:textId="77777777" w:rsidR="005F4F2C" w:rsidRDefault="005F4F2C" w:rsidP="00753576">
      <w:pPr>
        <w:ind w:left="720"/>
        <w:rPr>
          <w:lang w:val="en-US" w:eastAsia="en-IN"/>
        </w:rPr>
      </w:pPr>
    </w:p>
    <w:p w14:paraId="74E9A170" w14:textId="492FBC31" w:rsidR="00276B7F" w:rsidRPr="000A69AC" w:rsidRDefault="00574B25" w:rsidP="00276B7F">
      <w:pPr>
        <w:pStyle w:val="Heading3"/>
        <w:rPr>
          <w:rFonts w:eastAsia="Times New Roman"/>
          <w:lang w:eastAsia="en-IN"/>
        </w:rPr>
      </w:pPr>
      <w:bookmarkStart w:id="6" w:name="_Toc127885742"/>
      <w:r>
        <w:rPr>
          <w:rFonts w:eastAsia="Times New Roman"/>
          <w:lang w:val="en-US" w:eastAsia="en-IN"/>
        </w:rPr>
        <w:t xml:space="preserve">Low level </w:t>
      </w:r>
      <w:r w:rsidR="004F7FF3">
        <w:rPr>
          <w:rFonts w:eastAsia="Times New Roman"/>
          <w:lang w:val="en-US" w:eastAsia="en-IN"/>
        </w:rPr>
        <w:t>Design</w:t>
      </w:r>
      <w:bookmarkEnd w:id="6"/>
    </w:p>
    <w:p w14:paraId="060B2726" w14:textId="39377666" w:rsidR="00276B7F" w:rsidRDefault="000361CF" w:rsidP="00753576">
      <w:pPr>
        <w:ind w:left="720"/>
        <w:rPr>
          <w:lang w:val="en-US" w:eastAsia="en-IN"/>
        </w:rPr>
      </w:pP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>Th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is section should explain the details end to end workflow </w:t>
      </w:r>
      <w:r w:rsidR="00C44C1F">
        <w:rPr>
          <w:rFonts w:ascii="Arial" w:eastAsia="Times New Roman" w:hAnsi="Arial" w:cs="Arial"/>
          <w:sz w:val="20"/>
          <w:szCs w:val="20"/>
          <w:lang w:val="en-US" w:eastAsia="en-IN"/>
        </w:rPr>
        <w:t>with the method level details.</w:t>
      </w:r>
      <w:r w:rsidR="00A20D9F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</w:t>
      </w:r>
      <w:r w:rsidR="00C44C1F">
        <w:rPr>
          <w:rFonts w:ascii="Arial" w:eastAsia="Times New Roman" w:hAnsi="Arial" w:cs="Arial"/>
          <w:sz w:val="20"/>
          <w:szCs w:val="20"/>
          <w:lang w:val="en-US" w:eastAsia="en-IN"/>
        </w:rPr>
        <w:t>Below is the sample diagram just for reference.</w:t>
      </w:r>
    </w:p>
    <w:p w14:paraId="43A4B89A" w14:textId="0C70BA9D" w:rsidR="00753576" w:rsidRDefault="00A042BF" w:rsidP="00A042BF">
      <w:pPr>
        <w:ind w:left="432"/>
        <w:rPr>
          <w:lang w:val="en-US" w:eastAsia="en-IN"/>
        </w:rPr>
      </w:pPr>
      <w:r w:rsidRPr="00A042BF">
        <w:rPr>
          <w:noProof/>
          <w:lang w:val="en-US" w:eastAsia="en-IN"/>
        </w:rPr>
        <w:drawing>
          <wp:inline distT="0" distB="0" distL="0" distR="0" wp14:anchorId="5BB3C7B7" wp14:editId="1B01978B">
            <wp:extent cx="5175516" cy="366413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00D8" w14:textId="77777777" w:rsidR="0049025F" w:rsidRDefault="0049025F" w:rsidP="00A042BF">
      <w:pPr>
        <w:ind w:left="432"/>
        <w:rPr>
          <w:lang w:val="en-US" w:eastAsia="en-IN"/>
        </w:rPr>
      </w:pPr>
    </w:p>
    <w:p w14:paraId="5288F6D2" w14:textId="1CAAFF90" w:rsidR="00753576" w:rsidRDefault="00753576" w:rsidP="00753576">
      <w:pPr>
        <w:pStyle w:val="Heading1"/>
        <w:rPr>
          <w:rFonts w:eastAsia="Times New Roman"/>
          <w:lang w:val="en-US" w:eastAsia="en-IN"/>
        </w:rPr>
      </w:pPr>
      <w:bookmarkStart w:id="7" w:name="_Toc127885743"/>
      <w:r w:rsidRPr="00753576">
        <w:rPr>
          <w:rFonts w:eastAsia="Times New Roman"/>
          <w:lang w:val="en-US" w:eastAsia="en-IN"/>
        </w:rPr>
        <w:lastRenderedPageBreak/>
        <w:t>Technology &amp; Frameworks to be used</w:t>
      </w:r>
      <w:bookmarkEnd w:id="7"/>
    </w:p>
    <w:p w14:paraId="671AEA30" w14:textId="117A258E" w:rsidR="00753576" w:rsidRDefault="00753576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>Th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>is section should list down the details on technology and framework used for development as well as for testing.</w:t>
      </w:r>
    </w:p>
    <w:p w14:paraId="41405A3B" w14:textId="77777777" w:rsidR="001C6399" w:rsidRDefault="001C6399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E.g. </w:t>
      </w:r>
    </w:p>
    <w:p w14:paraId="15FF707C" w14:textId="1B4B56AA" w:rsidR="001C6399" w:rsidRPr="001C6399" w:rsidRDefault="001C6399" w:rsidP="001C6399">
      <w:pPr>
        <w:pStyle w:val="ListParagraph"/>
        <w:numPr>
          <w:ilvl w:val="0"/>
          <w:numId w:val="3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 w:rsidRPr="001C6399">
        <w:rPr>
          <w:rFonts w:ascii="Arial" w:eastAsia="Times New Roman" w:hAnsi="Arial" w:cs="Arial"/>
          <w:sz w:val="20"/>
          <w:szCs w:val="20"/>
          <w:lang w:val="en-US" w:eastAsia="en-IN"/>
        </w:rPr>
        <w:t>Angular JS 13</w:t>
      </w:r>
    </w:p>
    <w:p w14:paraId="3448661A" w14:textId="45DAD500" w:rsidR="001C6399" w:rsidRPr="001C6399" w:rsidRDefault="001C6399" w:rsidP="001C6399">
      <w:pPr>
        <w:pStyle w:val="ListParagraph"/>
        <w:numPr>
          <w:ilvl w:val="0"/>
          <w:numId w:val="3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 w:rsidRPr="001C6399">
        <w:rPr>
          <w:rFonts w:ascii="Arial" w:eastAsia="Times New Roman" w:hAnsi="Arial" w:cs="Arial"/>
          <w:sz w:val="20"/>
          <w:szCs w:val="20"/>
          <w:lang w:val="en-US" w:eastAsia="en-IN"/>
        </w:rPr>
        <w:t>.NET framework 6.0</w:t>
      </w:r>
    </w:p>
    <w:p w14:paraId="772A2E3F" w14:textId="1A7957CA" w:rsidR="001C6399" w:rsidRPr="001C6399" w:rsidRDefault="001C6399" w:rsidP="001C6399">
      <w:pPr>
        <w:pStyle w:val="ListParagraph"/>
        <w:numPr>
          <w:ilvl w:val="0"/>
          <w:numId w:val="3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 w:rsidRPr="001C6399">
        <w:rPr>
          <w:rFonts w:ascii="Arial" w:eastAsia="Times New Roman" w:hAnsi="Arial" w:cs="Arial"/>
          <w:sz w:val="20"/>
          <w:szCs w:val="20"/>
          <w:lang w:val="en-US" w:eastAsia="en-IN"/>
        </w:rPr>
        <w:t>Mongo DB 6.0</w:t>
      </w:r>
    </w:p>
    <w:p w14:paraId="01790AEB" w14:textId="77777777" w:rsidR="001C6399" w:rsidRDefault="001C6399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39C8ECB8" w14:textId="77777777" w:rsidR="001C6399" w:rsidRPr="00753576" w:rsidRDefault="001C6399" w:rsidP="00753576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05DA471C" w14:textId="0AF5CCED" w:rsidR="00753576" w:rsidRDefault="00753576" w:rsidP="00753576">
      <w:pPr>
        <w:rPr>
          <w:lang w:val="en-US" w:eastAsia="en-IN"/>
        </w:rPr>
      </w:pPr>
    </w:p>
    <w:p w14:paraId="6C2D4BC5" w14:textId="788DB483" w:rsidR="00753576" w:rsidRDefault="00753576" w:rsidP="00753576">
      <w:pPr>
        <w:pStyle w:val="Heading1"/>
        <w:rPr>
          <w:rFonts w:eastAsia="Times New Roman"/>
          <w:lang w:val="en-US" w:eastAsia="en-IN"/>
        </w:rPr>
      </w:pPr>
      <w:bookmarkStart w:id="8" w:name="_Toc127885744"/>
      <w:r>
        <w:rPr>
          <w:rFonts w:eastAsia="Times New Roman"/>
          <w:lang w:val="en-US" w:eastAsia="en-IN"/>
        </w:rPr>
        <w:t>Solution Approach</w:t>
      </w:r>
      <w:bookmarkEnd w:id="8"/>
    </w:p>
    <w:p w14:paraId="12F49A9B" w14:textId="598929D5" w:rsidR="00C94C58" w:rsidRDefault="00753576" w:rsidP="00C94C58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 w:rsidRPr="00753576">
        <w:rPr>
          <w:lang w:val="en-US" w:eastAsia="en-IN"/>
        </w:rPr>
        <w:t xml:space="preserve">This section should provide a </w:t>
      </w:r>
      <w:r>
        <w:rPr>
          <w:lang w:val="en-US" w:eastAsia="en-IN"/>
        </w:rPr>
        <w:t xml:space="preserve">detailed </w:t>
      </w:r>
      <w:r w:rsidRPr="00753576">
        <w:rPr>
          <w:lang w:val="en-US" w:eastAsia="en-IN"/>
        </w:rPr>
        <w:t>view of how the functionality and responsibilities of the system were partitioned and then assigned to subsystems or components.</w:t>
      </w:r>
      <w:r w:rsidR="00C94C58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If any specific pattern or practice </w:t>
      </w:r>
      <w:proofErr w:type="gramStart"/>
      <w:r w:rsidR="00C94C58">
        <w:rPr>
          <w:rFonts w:ascii="Arial" w:eastAsia="Times New Roman" w:hAnsi="Arial" w:cs="Arial"/>
          <w:sz w:val="20"/>
          <w:szCs w:val="20"/>
          <w:lang w:val="en-US" w:eastAsia="en-IN"/>
        </w:rPr>
        <w:t>used</w:t>
      </w:r>
      <w:proofErr w:type="gramEnd"/>
      <w:r w:rsidR="00C94C58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then that can be highlighted here.</w:t>
      </w:r>
    </w:p>
    <w:p w14:paraId="7E16AF9C" w14:textId="391E61E5" w:rsidR="00C94C58" w:rsidRDefault="00C94C58" w:rsidP="00C94C58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  <w:r>
        <w:rPr>
          <w:lang w:val="en-US" w:eastAsia="en-IN"/>
        </w:rPr>
        <w:t>Below is the sample solution approach</w:t>
      </w:r>
      <w:r w:rsidR="009A69C3">
        <w:rPr>
          <w:lang w:val="en-US" w:eastAsia="en-IN"/>
        </w:rPr>
        <w:t>:</w:t>
      </w:r>
    </w:p>
    <w:p w14:paraId="5D9E645C" w14:textId="7AE4DB18" w:rsidR="009A69C3" w:rsidRDefault="009A69C3" w:rsidP="009A69C3">
      <w:pPr>
        <w:pStyle w:val="ListParagraph"/>
        <w:numPr>
          <w:ilvl w:val="0"/>
          <w:numId w:val="4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>As per the above design diagram we can think of creating a UI processing engine.</w:t>
      </w:r>
    </w:p>
    <w:p w14:paraId="38B63137" w14:textId="6E666D4E" w:rsidR="00536EA8" w:rsidRDefault="00536EA8" w:rsidP="009A69C3">
      <w:pPr>
        <w:pStyle w:val="ListParagraph"/>
        <w:numPr>
          <w:ilvl w:val="0"/>
          <w:numId w:val="4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>(If there are any software pattern which fits for this component creation purpose then mention the details for the same)</w:t>
      </w:r>
    </w:p>
    <w:p w14:paraId="0322F117" w14:textId="75ABFD1A" w:rsidR="009A69C3" w:rsidRDefault="009A69C3" w:rsidP="009A69C3">
      <w:pPr>
        <w:pStyle w:val="ListParagraph"/>
        <w:numPr>
          <w:ilvl w:val="0"/>
          <w:numId w:val="4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The UI component will be having the responsibility </w:t>
      </w:r>
      <w:proofErr w:type="gramStart"/>
      <w:r>
        <w:rPr>
          <w:rFonts w:ascii="Arial" w:eastAsia="Times New Roman" w:hAnsi="Arial" w:cs="Arial"/>
          <w:sz w:val="20"/>
          <w:szCs w:val="20"/>
          <w:lang w:val="en-US" w:eastAsia="en-IN"/>
        </w:rPr>
        <w:t>of  (</w:t>
      </w:r>
      <w:proofErr w:type="gramEnd"/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details of the responsibilities of the component.</w:t>
      </w:r>
    </w:p>
    <w:p w14:paraId="6219B6BE" w14:textId="09C4C23B" w:rsidR="009A69C3" w:rsidRDefault="009A69C3" w:rsidP="009A69C3">
      <w:pPr>
        <w:pStyle w:val="ListParagraph"/>
        <w:numPr>
          <w:ilvl w:val="0"/>
          <w:numId w:val="4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>The UI component will be utilizing the information stored in the JSON format for the html tags.</w:t>
      </w:r>
    </w:p>
    <w:p w14:paraId="5C5C164B" w14:textId="770CF635" w:rsidR="009A69C3" w:rsidRDefault="009A69C3" w:rsidP="009A69C3">
      <w:pPr>
        <w:pStyle w:val="ListParagraph"/>
        <w:numPr>
          <w:ilvl w:val="0"/>
          <w:numId w:val="4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>This component will further call the service (details of the interacting component functionality)</w:t>
      </w:r>
    </w:p>
    <w:p w14:paraId="474E4305" w14:textId="5CF6E489" w:rsidR="009A69C3" w:rsidRDefault="009A69C3" w:rsidP="009A69C3">
      <w:pPr>
        <w:pStyle w:val="ListParagraph"/>
        <w:numPr>
          <w:ilvl w:val="0"/>
          <w:numId w:val="4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This component will be created as a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en-IN"/>
        </w:rPr>
        <w:t>self dependent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module (module in angular and jar or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en-IN"/>
        </w:rPr>
        <w:t>dll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with Java and .net)</w:t>
      </w:r>
    </w:p>
    <w:p w14:paraId="06AA4F9D" w14:textId="1AB7ACCB" w:rsidR="009A69C3" w:rsidRDefault="009A69C3" w:rsidP="009A69C3">
      <w:pPr>
        <w:pStyle w:val="ListParagraph"/>
        <w:numPr>
          <w:ilvl w:val="0"/>
          <w:numId w:val="4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>We will create a sample test application and we will invoke the newly created component.</w:t>
      </w:r>
    </w:p>
    <w:p w14:paraId="136CAC4F" w14:textId="5532B6D8" w:rsidR="009A69C3" w:rsidRDefault="009A69C3" w:rsidP="009A69C3">
      <w:pPr>
        <w:pStyle w:val="ListParagraph"/>
        <w:numPr>
          <w:ilvl w:val="0"/>
          <w:numId w:val="4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The imported component will be added to page </w:t>
      </w:r>
      <w:proofErr w:type="gramStart"/>
      <w:r>
        <w:rPr>
          <w:rFonts w:ascii="Arial" w:eastAsia="Times New Roman" w:hAnsi="Arial" w:cs="Arial"/>
          <w:sz w:val="20"/>
          <w:szCs w:val="20"/>
          <w:lang w:val="en-US" w:eastAsia="en-IN"/>
        </w:rPr>
        <w:t>x  and</w:t>
      </w:r>
      <w:proofErr w:type="gramEnd"/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page y with the below set of 2 different configurations.(mention the </w:t>
      </w:r>
      <w:r w:rsidR="00EB39DD">
        <w:rPr>
          <w:rFonts w:ascii="Arial" w:eastAsia="Times New Roman" w:hAnsi="Arial" w:cs="Arial"/>
          <w:sz w:val="20"/>
          <w:szCs w:val="20"/>
          <w:lang w:val="en-US" w:eastAsia="en-IN"/>
        </w:rPr>
        <w:t>details on different configurations or different ways of binding)</w:t>
      </w:r>
    </w:p>
    <w:p w14:paraId="159D61B3" w14:textId="518CFEAB" w:rsidR="00EB39DD" w:rsidRPr="009A69C3" w:rsidRDefault="00EB39DD" w:rsidP="009A69C3">
      <w:pPr>
        <w:pStyle w:val="ListParagraph"/>
        <w:numPr>
          <w:ilvl w:val="0"/>
          <w:numId w:val="4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Below are the test scenarios for the component </w:t>
      </w:r>
      <w:proofErr w:type="gramStart"/>
      <w:r>
        <w:rPr>
          <w:rFonts w:ascii="Arial" w:eastAsia="Times New Roman" w:hAnsi="Arial" w:cs="Arial"/>
          <w:sz w:val="20"/>
          <w:szCs w:val="20"/>
          <w:lang w:val="en-US" w:eastAsia="en-IN"/>
        </w:rPr>
        <w:t>( details</w:t>
      </w:r>
      <w:proofErr w:type="gramEnd"/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about test scenario 1 ,2,3,4 and the expected behavior for those test scenarios)</w:t>
      </w:r>
    </w:p>
    <w:p w14:paraId="6F53015E" w14:textId="4CDBDDC3" w:rsidR="00753576" w:rsidRPr="00753576" w:rsidRDefault="00753576" w:rsidP="00753576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12C35F57" w14:textId="77777777" w:rsidR="00753576" w:rsidRPr="00753576" w:rsidRDefault="00753576" w:rsidP="00753576">
      <w:pPr>
        <w:rPr>
          <w:lang w:val="en-US" w:eastAsia="en-IN"/>
        </w:rPr>
      </w:pPr>
    </w:p>
    <w:p w14:paraId="4ED167D3" w14:textId="77777777" w:rsidR="00753576" w:rsidRPr="00753576" w:rsidRDefault="00753576" w:rsidP="00753576">
      <w:pPr>
        <w:rPr>
          <w:lang w:val="en-US" w:eastAsia="en-IN"/>
        </w:rPr>
      </w:pPr>
    </w:p>
    <w:p w14:paraId="2B25FC7E" w14:textId="77777777" w:rsidR="00FF64A4" w:rsidRPr="000A69AC" w:rsidRDefault="00FF64A4" w:rsidP="00101C80">
      <w:pPr>
        <w:spacing w:after="0" w:line="240" w:lineRule="auto"/>
        <w:ind w:left="1080" w:right="1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sectPr w:rsidR="00FF64A4" w:rsidRPr="000A6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70B1" w14:textId="77777777" w:rsidR="00D02DAC" w:rsidRDefault="00D02DAC" w:rsidP="00753576">
      <w:pPr>
        <w:spacing w:after="0" w:line="240" w:lineRule="auto"/>
      </w:pPr>
      <w:r>
        <w:separator/>
      </w:r>
    </w:p>
  </w:endnote>
  <w:endnote w:type="continuationSeparator" w:id="0">
    <w:p w14:paraId="51B00177" w14:textId="77777777" w:rsidR="00D02DAC" w:rsidRDefault="00D02DAC" w:rsidP="0075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EA175" w14:textId="77777777" w:rsidR="00D02DAC" w:rsidRDefault="00D02DAC" w:rsidP="00753576">
      <w:pPr>
        <w:spacing w:after="0" w:line="240" w:lineRule="auto"/>
      </w:pPr>
      <w:r>
        <w:separator/>
      </w:r>
    </w:p>
  </w:footnote>
  <w:footnote w:type="continuationSeparator" w:id="0">
    <w:p w14:paraId="2D0820B1" w14:textId="77777777" w:rsidR="00D02DAC" w:rsidRDefault="00D02DAC" w:rsidP="0075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35A6"/>
    <w:multiLevelType w:val="hybridMultilevel"/>
    <w:tmpl w:val="D636651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241ECA"/>
    <w:multiLevelType w:val="multilevel"/>
    <w:tmpl w:val="A536B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5B552D4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D331BC"/>
    <w:multiLevelType w:val="hybridMultilevel"/>
    <w:tmpl w:val="3BF0B84E"/>
    <w:lvl w:ilvl="0" w:tplc="F6BAD95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0075305">
    <w:abstractNumId w:val="2"/>
  </w:num>
  <w:num w:numId="2" w16cid:durableId="982540737">
    <w:abstractNumId w:val="1"/>
  </w:num>
  <w:num w:numId="3" w16cid:durableId="1742943692">
    <w:abstractNumId w:val="0"/>
  </w:num>
  <w:num w:numId="4" w16cid:durableId="482623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80"/>
    <w:rsid w:val="00031137"/>
    <w:rsid w:val="000361CF"/>
    <w:rsid w:val="000B6CB2"/>
    <w:rsid w:val="00101C80"/>
    <w:rsid w:val="001A30C6"/>
    <w:rsid w:val="001C6399"/>
    <w:rsid w:val="001E235A"/>
    <w:rsid w:val="00276B7F"/>
    <w:rsid w:val="0033348B"/>
    <w:rsid w:val="0049025F"/>
    <w:rsid w:val="004F7FF3"/>
    <w:rsid w:val="00536EA8"/>
    <w:rsid w:val="005624A4"/>
    <w:rsid w:val="00574B25"/>
    <w:rsid w:val="00580AC4"/>
    <w:rsid w:val="005F4F2C"/>
    <w:rsid w:val="006C4AA3"/>
    <w:rsid w:val="00743873"/>
    <w:rsid w:val="00753576"/>
    <w:rsid w:val="0079227F"/>
    <w:rsid w:val="007F0716"/>
    <w:rsid w:val="009A69C3"/>
    <w:rsid w:val="00A042BF"/>
    <w:rsid w:val="00A20D9F"/>
    <w:rsid w:val="00AB65CC"/>
    <w:rsid w:val="00B670F6"/>
    <w:rsid w:val="00B90890"/>
    <w:rsid w:val="00BB3592"/>
    <w:rsid w:val="00C44C1F"/>
    <w:rsid w:val="00C94C58"/>
    <w:rsid w:val="00D02DAC"/>
    <w:rsid w:val="00D11933"/>
    <w:rsid w:val="00D859DD"/>
    <w:rsid w:val="00EA0A27"/>
    <w:rsid w:val="00EB39DD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26E39"/>
  <w15:chartTrackingRefBased/>
  <w15:docId w15:val="{A8C9C0DE-81D3-4C87-807D-55230BCE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76"/>
  </w:style>
  <w:style w:type="paragraph" w:styleId="Heading1">
    <w:name w:val="heading 1"/>
    <w:basedOn w:val="Normal"/>
    <w:next w:val="Normal"/>
    <w:link w:val="Heading1Char"/>
    <w:uiPriority w:val="9"/>
    <w:qFormat/>
    <w:rsid w:val="00101C8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C8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C8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C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C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1C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1C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C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C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C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C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C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01C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C8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C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1C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Patil</dc:creator>
  <cp:keywords/>
  <dc:description/>
  <cp:lastModifiedBy>Patil, Hemant (Cognizant)</cp:lastModifiedBy>
  <cp:revision>3</cp:revision>
  <dcterms:created xsi:type="dcterms:W3CDTF">2023-02-24T12:05:00Z</dcterms:created>
  <dcterms:modified xsi:type="dcterms:W3CDTF">2023-02-24T12:05:00Z</dcterms:modified>
</cp:coreProperties>
</file>