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&lt;mxfile host="app.diagrams.net"&gt;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&lt;diagram name="Diagrama Microscopio"&gt;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&lt;mxGraphModel dx="1200" dy="800" grid="1" gridSize="10" guides="1" tooltips="1" connect="1" arrows="1" fold="1" page="1" pageScale="1" pageWidth="850" pageHeight="1100"&gt;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&lt;root&gt;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&lt;mxCell id="0"/&gt;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&lt;mxCell id="1" parent="0"/&gt;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&lt;!-- INICIO --&gt;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&lt;mxCell id="2" value="INICIO" style="ellipse;whiteSpace=wrap;html=1;fillColor=#d5e8d4;" vertex="1" parent="1"&gt;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&lt;mxGeometry x="300" y="20" width="140" height="60" as="geometry"/&gt;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&lt;/mxCell&gt;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&lt;!-- Identificar partes --&gt;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&lt;mxCell id="3" value="Identificar partes del microscopio: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Platina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Tornillos macro y micrométrico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Diafragma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Fuente de luz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Condensador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Ocular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Objetivos" style="rounded=0;whiteSpace=wrap;html=1;fillColor=#dae8fc;" vertex="1" parent="1"&gt;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&lt;mxGeometry x="200" y="120" width="340" height="140" as="geometry"/&gt;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&lt;/mxCell&gt;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&lt;!-- Decisión muestra --&gt;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&lt;mxCell id="4" value="¿Qué muestra se preparará?" style="rhombus;whiteSpace=wrap;html=1;fillColor=#fff2cc;" vertex="1" parent="1"&gt;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&lt;mxGeometry x="270" y="300" width="200" height="100" as="geometry"/&gt;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&lt;/mxCell&gt;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&lt;!-- Cebolla --&gt;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&lt;mxCell id="5" value="Preparar muestra de cebolla: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Retirar epidermis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Portaobjetos + agua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Cubrir sin burbujas" style="rounded=0;whiteSpace=wrap;html=1;fillColor=#f8cecc;" vertex="1" parent="1"&gt;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&lt;mxGeometry x="50" y="450" width="280" height="120" as="geometry"/&gt;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&lt;/mxCell&gt;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&lt;!-- Agua --&gt;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&lt;mxCell id="6" value="Preparar muestra de agua estancada: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Colocar gota en portaobjetos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Cubrir sin burbujas" style="rounded=0;whiteSpace=wrap;html=1;fillColor=#f8cecc;" vertex="1" parent="1"&gt;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&lt;mxGeometry x="420" y="450" width="280" height="120" as="geometry"/&gt;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&lt;/mxCell&gt;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&lt;!-- Continuación --&gt;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&lt;mxCell id="7" value="Colocar muestra en la platina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y sujetar con pinzas" style="rounded=0;whiteSpace=wrap;html=1;fillColor=#dae8fc;" vertex="1" parent="1"&gt;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&lt;mxGeometry x="200" y="620" width="340" height="80" as="geometry"/&gt;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&lt;/mxCell&gt;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&lt;mxCell id="8" value="Seleccionar objetivo 4x o 10x" style="rounded=0;whiteSpace=wrap;html=1;fillColor=#dae8fc;" vertex="1" parent="1"&gt;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&lt;mxGeometry x="200" y="730" width="340" height="60" as="geometry"/&gt;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&lt;/mxCell&gt;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&lt;mxCell id="9" value="Enfocar: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Tornillo macrométrico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Tornillo micrométrico" style="rounded=0;whiteSpace=wrap;html=1;fillColor=#dae8fc;" vertex="1" parent="1"&gt;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&lt;mxGeometry x="200" y="820" width="340" height="80" as="geometry"/&gt;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&lt;/mxCell&gt;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&lt;!-- Imagen clara --&gt;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&lt;mxCell id="10" value="¿Imagen clara?" style="rhombus;whiteSpace=wrap;html=1;fillColor=#fff2cc;" vertex="1" parent="1"&gt;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&lt;mxGeometry x="270" y="940" width="200" height="100" as="geometry"/&gt;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&lt;/mxCell&gt;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&lt;!-- Ajustar --&gt;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&lt;mxCell id="11" value="Ajustar enfoque (repetir)" style="rounded=0;whiteSpace=wrap;html=1;fillColor=#f8cecc;" vertex="1" parent="1"&gt;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&lt;mxGeometry x="50" y="1100" width="250" height="60" as="geometry"/&gt;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&lt;/mxCell&gt;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&lt;!-- 40x --&gt;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&lt;mxCell id="12" value="Cambiar a 40x" style="rounded=0;whiteSpace=wrap;html=1;fillColor=#dae8fc;" vertex="1" parent="1"&gt;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&lt;mxGeometry x="450" y="1100" width="200" height="60" as="geometry"/&gt;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&lt;/mxCell&gt;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&lt;!-- Observación --&gt;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&lt;mxCell id="13" value="Observación detallada: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Identificar estructuras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Realizar dibujos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Indicar aumento" style="rounded=0;whiteSpace=wrap;html=1;fillColor=#dae8fc;" vertex="1" parent="1"&gt;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&lt;mxGeometry x="200" y="1200" width="340" height="100" as="geometry"/&gt;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&lt;/mxCell&gt;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&lt;!-- Tinción --&gt;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&lt;mxCell id="14" value="¿Aplicar tinción?" style="rhombus;whiteSpace=wrap;html=1;fillColor=#fff2cc;" vertex="1" parent="1"&gt;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&lt;mxGeometry x="270" y="1330" width="200" height="100" as="geometry"/&gt;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&lt;/mxCell&gt;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&lt;mxCell id="15" value="Añadir lugol y observar cambios" style="rounded=0;whiteSpace=wrap;html=1;fillColor=#f8cecc;" vertex="1" parent="1"&gt;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&lt;mxGeometry x="200" y="1470" width="340" height="60" as="geometry"/&gt;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&lt;/mxCell&gt;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&lt;!-- FIN --&gt;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&lt;mxCell id="16" value="FIN" style="ellipse;whiteSpace=wrap;html=1;fillColor=#d5e8d4;" vertex="1" parent="1"&gt;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&lt;mxGeometry x="300" y="1580" width="140" height="60" as="geometry"/&gt;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&lt;/mxCell&gt;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&lt;/root&gt;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&lt;/mxGraphModel&gt;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&lt;/diagram&gt;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&lt;/mxfile&gt;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