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52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6975157</wp:posOffset>
                </wp:positionH>
                <wp:positionV relativeFrom="page">
                  <wp:posOffset>9843</wp:posOffset>
                </wp:positionV>
                <wp:extent cx="128270" cy="106749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286628" y="0"/>
                          <a:ext cx="1187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6975157</wp:posOffset>
                </wp:positionH>
                <wp:positionV relativeFrom="page">
                  <wp:posOffset>9843</wp:posOffset>
                </wp:positionV>
                <wp:extent cx="128270" cy="106749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" cy="1067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436563</wp:posOffset>
                </wp:positionH>
                <wp:positionV relativeFrom="page">
                  <wp:posOffset>9843</wp:posOffset>
                </wp:positionV>
                <wp:extent cx="128270" cy="106749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5286628" y="0"/>
                          <a:ext cx="1187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436563</wp:posOffset>
                </wp:positionH>
                <wp:positionV relativeFrom="page">
                  <wp:posOffset>9843</wp:posOffset>
                </wp:positionV>
                <wp:extent cx="128270" cy="106749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" cy="1067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-184466</wp:posOffset>
                </wp:positionH>
                <wp:positionV relativeFrom="page">
                  <wp:posOffset>-3491</wp:posOffset>
                </wp:positionV>
                <wp:extent cx="7948295" cy="8324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6615" y="336852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-184466</wp:posOffset>
                </wp:positionH>
                <wp:positionV relativeFrom="page">
                  <wp:posOffset>-3491</wp:posOffset>
                </wp:positionV>
                <wp:extent cx="7948295" cy="8324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829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Sistema de Gerenciamento Hospitalar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0.1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"/>
          <w:szCs w:val="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-4126</wp:posOffset>
                </wp:positionH>
                <wp:positionV relativeFrom="page">
                  <wp:posOffset>9852343</wp:posOffset>
                </wp:positionV>
                <wp:extent cx="7948295" cy="8324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6615" y="336852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-4126</wp:posOffset>
                </wp:positionH>
                <wp:positionV relativeFrom="page">
                  <wp:posOffset>9852343</wp:posOffset>
                </wp:positionV>
                <wp:extent cx="7948295" cy="8324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829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Layout w:type="fixed"/>
        <w:tblLook w:val="0400"/>
      </w:tblPr>
      <w:tblGrid>
        <w:gridCol w:w="1773"/>
        <w:gridCol w:w="1560"/>
        <w:gridCol w:w="3867"/>
        <w:gridCol w:w="2304"/>
        <w:tblGridChange w:id="0">
          <w:tblGrid>
            <w:gridCol w:w="1773"/>
            <w:gridCol w:w="1560"/>
            <w:gridCol w:w="3867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14/09/2022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Versão inicial do Documento de Visão</w:t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Felipe, M. Rita e Valquer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Garantia da Qualidade</w:t>
      </w:r>
    </w:p>
    <w:tbl>
      <w:tblPr>
        <w:tblStyle w:val="Table2"/>
        <w:tblW w:w="9449.0" w:type="dxa"/>
        <w:jc w:val="center"/>
        <w:tblLayout w:type="fixed"/>
        <w:tblLook w:val="0400"/>
      </w:tblPr>
      <w:tblGrid>
        <w:gridCol w:w="1746"/>
        <w:gridCol w:w="5449"/>
        <w:gridCol w:w="2254"/>
        <w:tblGridChange w:id="0">
          <w:tblGrid>
            <w:gridCol w:w="1746"/>
            <w:gridCol w:w="5449"/>
            <w:gridCol w:w="225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4" w:val="single"/>
              <w:left w:color="000000" w:space="0" w:sz="0" w:val="nil"/>
              <w:bottom w:color="365f9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Oportunidade de Negócios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Aos</w:t>
          </w:r>
          <w:r w:rsidDel="00000000" w:rsidR="00000000" w:rsidRPr="00000000">
            <w:rPr>
              <w:rtl w:val="0"/>
            </w:rPr>
            <w:t xml:space="preserve"> funcionários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Aos </w:t>
          </w:r>
          <w:r w:rsidDel="00000000" w:rsidR="00000000" w:rsidRPr="00000000">
            <w:rPr>
              <w:rtl w:val="0"/>
            </w:rPr>
            <w:t xml:space="preserve">pacientes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Envolvidos e dos Usuários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Perfis dos Usuários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Pacientes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Recursos humanos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i w:val="1"/>
              <w:rtl w:val="0"/>
            </w:rPr>
            <w:t xml:space="preserve">Médicos, enfermeiros e recepcionistas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 Especial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Necessidades Principais dos Envolvidos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Recursos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e Recursos do Produto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Realizar Consultar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Gerenciar Cadastramento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Realizar Cadastro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"_206ipza"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"_4k668n3"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de Qualidade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"_1egqt2p"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Precedência e Prioridade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fldChar w:fldCharType="begin"/>
            <w:instrText xml:space="preserve"> HYPERLINK \l "_3ygebqi"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48f9zee4c5v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/>
      </w:pPr>
      <w:bookmarkStart w:colFirst="0" w:colLast="0" w:name="_2kml7hpz73k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miz2job2hw9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bookmarkStart w:colFirst="0" w:colLast="0" w:name="_w2gf3c6y1h3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left"/>
        <w:rPr/>
      </w:pPr>
      <w:bookmarkStart w:colFirst="0" w:colLast="0" w:name="_3jmwrd3l9rk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r8oabv5azuti" w:id="6"/>
      <w:bookmarkEnd w:id="6"/>
      <w:r w:rsidDel="00000000" w:rsidR="00000000" w:rsidRPr="00000000">
        <w:rPr>
          <w:rtl w:val="0"/>
        </w:rPr>
        <w:t xml:space="preserve">Documento de Visão</w:t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Hospitalar</w:t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finalidade deste documento é coletar, analisar e definir as características e necessidades de alto nível do Sistema de Gerenciamento Hospitalar. Ele se concentra nos recursos necessários aos envolvidos e aos usuários-alvo, e nas razões que levam a essas necessidades. Os detalhes de como o Sistema de Gerenciamento Hospitalar atingem essas necessidades são descritos nas especificações de casos de uso e no documento de  requisitos funcionais.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8"/>
      <w:bookmarkEnd w:id="8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7B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Descrições básicas e gerais, acrônimos e abreviações utilizadas neste documento estão descritas no Glossário.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9"/>
      <w:bookmarkEnd w:id="9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de Visão refere-se ao Sistema de Gerenciamento Hospitalar. Esse sistema permitirá aos médicos, enfermeiros, recepcionistas e os trabalhadores dos recursos humanos a registar dados, como as informações de atendimentos e pacientes, ele também permitirá que o paciente consiga acessar seu histórico de atendimentos e informações sobre seus médicos.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11"/>
      <w:bookmarkEnd w:id="11"/>
      <w:r w:rsidDel="00000000" w:rsidR="00000000" w:rsidRPr="00000000">
        <w:rPr>
          <w:rtl w:val="0"/>
        </w:rPr>
        <w:t xml:space="preserve">Oportunidade de Negócios</w:t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 Gerenciamento Hospitalar será uma aplicação web com um banco de dados incluso, ele servirá como um mecanismo para registrar as informações dos médicos, dos pacientes e de seus atendimentos. Os pacientes poderão ter acesso ao seu histórico de atendimento como também informações básicas sobre seus médicos, porém para ele conseguir acessar o sistema, necessitará estar autenticado, garantindo assim que apenas o paciente que realizou o atendimento tenha acesso a ele.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12"/>
      <w:bookmarkEnd w:id="12"/>
      <w:r w:rsidDel="00000000" w:rsidR="00000000" w:rsidRPr="00000000">
        <w:rPr>
          <w:rtl w:val="0"/>
        </w:rPr>
        <w:t xml:space="preserve">Descrição do Problema</w:t>
      </w:r>
    </w:p>
    <w:tbl>
      <w:tblPr>
        <w:tblStyle w:val="Table3"/>
        <w:tblW w:w="6730.0" w:type="dxa"/>
        <w:jc w:val="left"/>
        <w:tblInd w:w="1458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os registros hospitalares sobre os atendimentos como também as informações dos pacientes e médicos de forma não sistematizada.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funcionários do hospital e pacientes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impacto disto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 de informações de forma despadronizada e dificuldade de realizar consultas no sistema.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bem sucedida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permitirá: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maior agilidade no </w:t>
            </w:r>
            <w:r w:rsidDel="00000000" w:rsidR="00000000" w:rsidRPr="00000000">
              <w:rPr>
                <w:rtl w:val="0"/>
              </w:rPr>
              <w:t xml:space="preserve">registro de informações;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facilidade </w:t>
            </w:r>
            <w:r w:rsidDel="00000000" w:rsidR="00000000" w:rsidRPr="00000000">
              <w:rPr>
                <w:rtl w:val="0"/>
              </w:rPr>
              <w:t xml:space="preserve">dos pacientes verificarem seu histórico hospitalar;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Sentença de Posição do Produto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Aos funcionários </w:t>
      </w:r>
    </w:p>
    <w:tbl>
      <w:tblPr>
        <w:tblStyle w:val="Table4"/>
        <w:tblW w:w="6730.0" w:type="dxa"/>
        <w:jc w:val="left"/>
        <w:tblInd w:w="1458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  <w:t xml:space="preserve"> funcionários de um hospital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desejar registrar informações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</w:t>
            </w:r>
            <w:r w:rsidDel="00000000" w:rsidR="00000000" w:rsidRPr="00000000">
              <w:rPr>
                <w:rtl w:val="0"/>
              </w:rPr>
              <w:t xml:space="preserve">gerenciamento hospitalar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um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tl w:val="0"/>
              </w:rPr>
              <w:t xml:space="preserve"> responsável por cadastrar no banco de dados as informações dos médicos, dos atendimentos e dos pacientes de forma ágil e rápida.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despadronização dos registros de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a agilidade no preenchimento como também seguirá uma padronização para o preenchimento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cada </w:t>
            </w:r>
            <w:r w:rsidDel="00000000" w:rsidR="00000000" w:rsidRPr="00000000">
              <w:rPr>
                <w:rtl w:val="0"/>
              </w:rPr>
              <w:t xml:space="preserve">informação.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7dp8vu" w:id="15"/>
      <w:bookmarkEnd w:id="15"/>
      <w:r w:rsidDel="00000000" w:rsidR="00000000" w:rsidRPr="00000000">
        <w:rPr>
          <w:rtl w:val="0"/>
        </w:rPr>
        <w:t xml:space="preserve">Aos pacientes </w:t>
      </w:r>
    </w:p>
    <w:tbl>
      <w:tblPr>
        <w:tblStyle w:val="Table5"/>
        <w:tblW w:w="6730.0" w:type="dxa"/>
        <w:jc w:val="left"/>
        <w:tblInd w:w="1458.0" w:type="dxa"/>
        <w:tblLayout w:type="fixed"/>
        <w:tblLook w:val="0000"/>
      </w:tblPr>
      <w:tblGrid>
        <w:gridCol w:w="2340"/>
        <w:gridCol w:w="4390"/>
        <w:tblGridChange w:id="0">
          <w:tblGrid>
            <w:gridCol w:w="2340"/>
            <w:gridCol w:w="4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  <w:t xml:space="preserve">pacientes de um 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quiser visualizar 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</w:t>
            </w:r>
            <w:r w:rsidDel="00000000" w:rsidR="00000000" w:rsidRPr="00000000">
              <w:rPr>
                <w:rtl w:val="0"/>
              </w:rPr>
              <w:t xml:space="preserve">Gerenciamento Hospitalar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um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permitirá </w:t>
            </w:r>
            <w:r w:rsidDel="00000000" w:rsidR="00000000" w:rsidRPr="00000000">
              <w:rPr>
                <w:rtl w:val="0"/>
              </w:rPr>
              <w:t xml:space="preserve">que eles consigam visualizar os dados sobre seus atendimentos, como também algumas informações sobre seus médicos.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pacientes</w:t>
            </w:r>
            <w:r w:rsidDel="00000000" w:rsidR="00000000" w:rsidRPr="00000000">
              <w:rPr>
                <w:rtl w:val="0"/>
              </w:rPr>
              <w:t xml:space="preserve"> em muitos casos não conseguem ter acesso ao seu histórico hospitalar como também obter informações sobre seus médicos de forma fácil e prática.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que os pacientes autenticados tenham acesso aos dados sobre seus atendimentos e, caso desejem consultar informações sobre seus médicos, consigam de forma rápida e sem necessitar se deslocar até o hospital.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Descrição dos Envolvidos e dos Usuários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Resumo dos Envolvidos</w:t>
      </w:r>
    </w:p>
    <w:p w:rsidR="00000000" w:rsidDel="00000000" w:rsidP="00000000" w:rsidRDefault="00000000" w:rsidRPr="00000000" w14:paraId="000000A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Esta seção descreve os principais envolvidos do Sistema, cujos interesses poderão afetar o resultado da execução ou do término do projeto. </w:t>
      </w:r>
      <w:r w:rsidDel="00000000" w:rsidR="00000000" w:rsidRPr="00000000">
        <w:rPr>
          <w:i w:val="1"/>
          <w:rtl w:val="0"/>
        </w:rPr>
        <w:t xml:space="preserve">Outros envolvidos serão descritos a partir da entrega deste documento ao gerente de projetos.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3150"/>
        <w:gridCol w:w="3240"/>
        <w:tblGridChange w:id="0">
          <w:tblGrid>
            <w:gridCol w:w="1800"/>
            <w:gridCol w:w="315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Departamento Comercial / Administração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Solicitante do desenvolvimento do produto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Solicita o desenvolvimento do produto, aprova os financiamentos e assegura que haverá uma demanda de mercado pelos recursos do produto.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Gerente da Área de Negócios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Encaminha as necessidades e </w:t>
            </w:r>
            <w:r w:rsidDel="00000000" w:rsidR="00000000" w:rsidRPr="00000000">
              <w:rPr>
                <w:rtl w:val="0"/>
              </w:rPr>
              <w:t xml:space="preserve">validar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os requisitos elicitados pelo analista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Encaminha as necessidades que os usuários terão, define alguns papéis, dirige, coordena, revisa e </w:t>
            </w:r>
            <w:r w:rsidDel="00000000" w:rsidR="00000000" w:rsidRPr="00000000">
              <w:rPr>
                <w:rtl w:val="0"/>
              </w:rPr>
              <w:t xml:space="preserve">avalia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as especificações de requisitos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Analista de Negócios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Analisa o problema e coleta dados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Identifica, gerencia os requisitos e  modela casos de uso, delimitando e definindo as funcionalidades do produto; por exemplo, estabelecendo quais são os atores e casos de uso existentes e como eles interagem.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Gerente de Projeto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Lidera o desenvolvimento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Planeja, gerencia e aloca recursos, </w:t>
            </w:r>
            <w:r w:rsidDel="00000000" w:rsidR="00000000" w:rsidRPr="00000000">
              <w:rPr>
                <w:rtl w:val="0"/>
              </w:rPr>
              <w:t xml:space="preserve">define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prioridades, </w:t>
            </w:r>
            <w:r w:rsidDel="00000000" w:rsidR="00000000" w:rsidRPr="00000000">
              <w:rPr>
                <w:rtl w:val="0"/>
              </w:rPr>
              <w:t xml:space="preserve">coordena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interações entre usuários e clientes, e mantém a equipe centralizada no projeto. Também estabelece um conjunto de práticas que asseguram a integridade e qualidade dos artefatos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Pessoal responsável pela utilização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Analisa a interação do sistema e </w:t>
            </w:r>
            <w:r w:rsidDel="00000000" w:rsidR="00000000" w:rsidRPr="00000000">
              <w:rPr>
                <w:rtl w:val="0"/>
              </w:rPr>
              <w:t xml:space="preserve">testa</w:t>
            </w:r>
            <w:r w:rsidDel="00000000" w:rsidR="00000000" w:rsidRPr="00000000">
              <w:rPr>
                <w:rtl w:val="0"/>
              </w:rPr>
              <w:t xml:space="preserve"> para verificar se sua utilização cumpre o seu propósito.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Resumo dos Usuários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Esta seção identifica quem serão os usuários do sistema. Nesta fase da análise, estes não terão nenhuma influência que afete o resultado do projeto, já que atualmente não existe um contratante definido que utilizará o produto.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11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591"/>
        <w:gridCol w:w="3260"/>
        <w:gridCol w:w="1560"/>
        <w:tblGridChange w:id="0">
          <w:tblGrid>
            <w:gridCol w:w="1800"/>
            <w:gridCol w:w="1591"/>
            <w:gridCol w:w="32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final primário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administrativo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  e executa o cadastramento dos funcionários do hospital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Usuário administrativo secundário do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 cadastramento de informações dos pacientes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administrativo terciário do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Responsável por cadastrar também informações do pacientes como dados do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Enfermeiros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administrativo quaternário do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Responsáveis pelo monitoramento dos cadastro de dados dos pacientes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 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Os pacientes conseguirão acessar o sistema através de um módulo consultar chamado </w:t>
      </w:r>
      <w:r w:rsidDel="00000000" w:rsidR="00000000" w:rsidRPr="00000000">
        <w:rPr>
          <w:i w:val="1"/>
          <w:rtl w:val="0"/>
        </w:rPr>
        <w:t xml:space="preserve">Histórico Hospitalar</w:t>
      </w:r>
      <w:r w:rsidDel="00000000" w:rsidR="00000000" w:rsidRPr="00000000">
        <w:rPr>
          <w:rtl w:val="0"/>
        </w:rPr>
        <w:t xml:space="preserve">, na Internet. Quando conveniente, acessarão o módulo consultar e estabelecerão uma conexão com o site através de um navegador, possibilitando a eles o acesso às suas informações presentes no banco de dados.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Os funcionários do hospital acessarão o sistema através da rede interna do hospital através de um navegador WEB.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Perfis dos Usuários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Pacientes</w:t>
      </w:r>
    </w:p>
    <w:tbl>
      <w:tblPr>
        <w:tblStyle w:val="Table8"/>
        <w:tblW w:w="8838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Uma pessoa que utilizará o sistemas para consultar dados.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eventual</w:t>
            </w:r>
            <w:r w:rsidDel="00000000" w:rsidR="00000000" w:rsidRPr="00000000">
              <w:rPr>
                <w:rtl w:val="0"/>
              </w:rPr>
              <w:t xml:space="preserve">, conhecimento sobre a utilização da Internet é desconhecida.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Usuário básico dos serviços e dos conteúdos oferecidos.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Usuário final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Conseguir acessar as informações disponibilizadas no módulo consultar.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Após a implantação do sistema, fornecer feedback do serviço disponibilizado.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Liberados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Módulo consultar (</w:t>
            </w:r>
            <w:r w:rsidDel="00000000" w:rsidR="00000000" w:rsidRPr="00000000">
              <w:rPr>
                <w:i w:val="1"/>
                <w:rtl w:val="0"/>
              </w:rPr>
              <w:t xml:space="preserve">Histórico Hospitalar</w:t>
            </w:r>
            <w:r w:rsidDel="00000000" w:rsidR="00000000" w:rsidRPr="00000000">
              <w:rPr>
                <w:rtl w:val="0"/>
              </w:rPr>
              <w:t xml:space="preserve">).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 disponibilidade e o desempenho do sistema irá depender da conexão e velocidade da internet respectivamente.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Recurso Humanos</w:t>
      </w: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left"/>
        <w:tblInd w:w="7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Funcionários que trabalham no departamento de RH e utilizam o sistema para gerenciar  e realizar os registros dos demais funcionários da empresa.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</w:t>
            </w:r>
            <w:r w:rsidDel="00000000" w:rsidR="00000000" w:rsidRPr="00000000">
              <w:rPr>
                <w:rtl w:val="0"/>
              </w:rPr>
              <w:t xml:space="preserve">. Possui conhecimento médio sobre o sistema e auxiliará os demais funcionários em seu uso.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Usuário gerente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Cadastrar os funcionários, capacitar eles e definir parâmetros de utilização.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sucesso é definido pelo cadastramento correto e aplicação da capacitação de forma coesa e clara, fazendo com que todas compreendam.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</w:t>
            </w:r>
            <w:r w:rsidDel="00000000" w:rsidR="00000000" w:rsidRPr="00000000">
              <w:rPr>
                <w:i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administrativo.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3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Médicos, enfermeiros e recepcionistas</w:t>
      </w:r>
    </w:p>
    <w:tbl>
      <w:tblPr>
        <w:tblStyle w:val="Table10"/>
        <w:tblW w:w="8838.0" w:type="dxa"/>
        <w:jc w:val="left"/>
        <w:tblInd w:w="7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Utiliza o sistema para cadastrar e consultar informações dos pacientes.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</w:t>
            </w:r>
            <w:r w:rsidDel="00000000" w:rsidR="00000000" w:rsidRPr="00000000">
              <w:rPr>
                <w:rtl w:val="0"/>
              </w:rPr>
              <w:t xml:space="preserve">. Possui conhecimento básico sobre o sistema necessário ao exercício de suas atividades.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administrativo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Cadastrar pacientes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O sucesso é completamente definido pela habilidade do funcionário em realizar cadastros de forma correta.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final.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3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Usuário Especial</w:t>
      </w:r>
    </w:p>
    <w:tbl>
      <w:tblPr>
        <w:tblStyle w:val="Table11"/>
        <w:tblW w:w="8838.0" w:type="dxa"/>
        <w:jc w:val="left"/>
        <w:tblInd w:w="7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6948"/>
        <w:tblGridChange w:id="0">
          <w:tblGrid>
            <w:gridCol w:w="1890"/>
            <w:gridCol w:w="694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Utiliza o sistema para gerenciar usuários e atribuir responsabilidades. Terá acesso total e irrestrito ao sistema.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Usuário qualificado.</w:t>
            </w:r>
            <w:r w:rsidDel="00000000" w:rsidR="00000000" w:rsidRPr="00000000">
              <w:rPr>
                <w:rtl w:val="0"/>
              </w:rPr>
              <w:t xml:space="preserve"> Possui conhecimento aprofundado sobre todo 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no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Usuário especial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Realizar o monitoramento e gerenciamento de todo 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 sucesso é completamente definido pela habilidade em gerenciar e monitorar o sistema corretamente.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Fornecer feedback do produto. Encaminhar necessidades após o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Manual de usuário especial. Help do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/ Problemas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O mau uso da disponibilidade dos recursos adicionais pode acarretar problemas ao sistema e perda de informações.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5"/>
      <w:bookmarkEnd w:id="25"/>
      <w:r w:rsidDel="00000000" w:rsidR="00000000" w:rsidRPr="00000000">
        <w:rPr>
          <w:rtl w:val="0"/>
        </w:rPr>
        <w:t xml:space="preserve">Necessidades Principais dos Envolvidos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276"/>
        <w:gridCol w:w="2268"/>
        <w:gridCol w:w="1595"/>
        <w:gridCol w:w="90"/>
        <w:gridCol w:w="2568"/>
        <w:tblGridChange w:id="0">
          <w:tblGrid>
            <w:gridCol w:w="1701"/>
            <w:gridCol w:w="1276"/>
            <w:gridCol w:w="2268"/>
            <w:gridCol w:w="1595"/>
            <w:gridCol w:w="90"/>
            <w:gridCol w:w="256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Interesse</w:t>
            </w:r>
          </w:p>
        </w:tc>
        <w:tc>
          <w:tcPr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</w:p>
        </w:tc>
        <w:tc>
          <w:tcPr>
            <w:gridSpan w:val="2"/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Acesso seguro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informações privadas e confidenciais.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acesso do usuário através de login e senha encriptada.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Confidencialidade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informações privadas e confidenciais.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consulta </w:t>
            </w:r>
            <w:r w:rsidDel="00000000" w:rsidR="00000000" w:rsidRPr="00000000">
              <w:rPr>
                <w:rtl w:val="0"/>
              </w:rPr>
              <w:t xml:space="preserve">às informações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através de um login e senha feitos no seu </w:t>
            </w:r>
            <w:r w:rsidDel="00000000" w:rsidR="00000000" w:rsidRPr="00000000">
              <w:rPr>
                <w:rtl w:val="0"/>
              </w:rPr>
              <w:t xml:space="preserve">cadastramento.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Escalabilidade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Habilidade em prover o sistema para um alto número de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ampla quantidade de acessos simultâneos através dos canais de acesso para usuários finais.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Facilidade de uso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 em prover navegação intuitiva no uso do sistema na Internet ou Intranet.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Prover um ambiente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amigável, altamente intuitivo e auxiliado por ajuda on-line quando requisitado.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Baixo tempo de resposta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Moderada – Alta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 em prover baixos tempos de resposta quando for feita qualquer requisição ao sistema.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software sem codificação desnecessária, providenciar recursos e hardware propício para que o interesse seja satisfeito.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whwml4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7"/>
      <w:bookmarkEnd w:id="27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</w:t>
      </w:r>
      <w:r w:rsidDel="00000000" w:rsidR="00000000" w:rsidRPr="00000000">
        <w:rPr>
          <w:rtl w:val="0"/>
        </w:rPr>
        <w:t xml:space="preserve">Gerenciamento Hospital utiliza a internet como canal de comunicação, sendo ela responsável por manter comunicabilidade entre o navegador WEB e o servidor do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qsh70q" w:id="28"/>
      <w:bookmarkEnd w:id="28"/>
      <w:r w:rsidDel="00000000" w:rsidR="00000000" w:rsidRPr="00000000">
        <w:rPr>
          <w:rtl w:val="0"/>
        </w:rPr>
        <w:t xml:space="preserve">Resumo dos Recursos</w:t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Tabela 1 - Recursos do Sistema de </w:t>
      </w:r>
      <w:r w:rsidDel="00000000" w:rsidR="00000000" w:rsidRPr="00000000">
        <w:rPr>
          <w:b w:val="1"/>
          <w:rtl w:val="0"/>
        </w:rPr>
        <w:t xml:space="preserve">Gerenciamento Hospitalar</w:t>
      </w:r>
      <w:r w:rsidDel="00000000" w:rsidR="00000000" w:rsidRPr="00000000">
        <w:rPr>
          <w:rtl w:val="0"/>
        </w:rPr>
      </w:r>
    </w:p>
    <w:tbl>
      <w:tblPr>
        <w:tblStyle w:val="Table13"/>
        <w:tblW w:w="7020.0" w:type="dxa"/>
        <w:jc w:val="left"/>
        <w:tblInd w:w="1188.0" w:type="dxa"/>
        <w:tblBorders>
          <w:top w:color="000080" w:space="0" w:sz="12" w:val="single"/>
          <w:left w:color="000080" w:space="0" w:sz="12" w:val="single"/>
          <w:bottom w:color="000080" w:space="0" w:sz="12" w:val="single"/>
          <w:right w:color="000080" w:space="0" w:sz="12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240"/>
        <w:gridCol w:w="3780"/>
        <w:tblGridChange w:id="0">
          <w:tblGrid>
            <w:gridCol w:w="3240"/>
            <w:gridCol w:w="378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ind w:right="7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Benefício para o 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ind w:right="14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Acesso seguro ao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Autenticação, controle de acesso ao sistema.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Acessibilidade dos utilizadores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Acesso remoto.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ind w:right="-1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Os pacientes podem consultar todo seu histórico hospitalar sem a necessidade de ir até a unidade para realizar essa solicitação.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módulo de consulta permitirá que os pacientes consigam ter acesso às suas informações, como os médicos que atenderam eles e os dados sobre o atendimento.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ind w:right="7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Acesso monitorado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 acesso será registrado no sistema a data e hora que ocorreu.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ind w:right="7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  <w:t xml:space="preserve">de fácil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ind w:right="1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o7alnk" w:id="29"/>
      <w:bookmarkEnd w:id="29"/>
      <w:r w:rsidDel="00000000" w:rsidR="00000000" w:rsidRPr="00000000">
        <w:rPr>
          <w:rtl w:val="0"/>
        </w:rPr>
        <w:t xml:space="preserve">Características e Recursos do Produto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define e descreve as características do Sistema de</w:t>
      </w:r>
      <w:r w:rsidDel="00000000" w:rsidR="00000000" w:rsidRPr="00000000">
        <w:rPr>
          <w:rtl w:val="0"/>
        </w:rPr>
        <w:t xml:space="preserve"> gerenciamento hospitalar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Trata-se dos requisitos de alto nível do sistema que são necessários para propiciar benefícios aos usuários.  </w:t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1"/>
        </w:numPr>
        <w:ind w:left="0"/>
        <w:rPr>
          <w:rFonts w:ascii="Cambria" w:cs="Cambria" w:eastAsia="Cambria" w:hAnsi="Cambria"/>
          <w:b w:val="1"/>
        </w:rPr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Realizar Consultar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facilitar a realização de consultas por meio dos pacientes e médicos, orientando eles sobre o preenchimento dos campos. O acesso às informações só será possível caso o login do usuário seja validado. Todo o acesso ao módulo consultar será registrada a data e hora no banco de dados.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1"/>
        </w:numPr>
        <w:ind w:left="0"/>
        <w:rPr>
          <w:rFonts w:ascii="Cambria" w:cs="Cambria" w:eastAsia="Cambria" w:hAnsi="Cambria"/>
          <w:b w:val="1"/>
        </w:rPr>
      </w:pPr>
      <w:bookmarkStart w:colFirst="0" w:colLast="0" w:name="_4f1mdlm" w:id="31"/>
      <w:bookmarkEnd w:id="31"/>
      <w:r w:rsidDel="00000000" w:rsidR="00000000" w:rsidRPr="00000000">
        <w:rPr>
          <w:rtl w:val="0"/>
        </w:rPr>
        <w:t xml:space="preserve">Gerenciar Cadastramento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permitir o gerenciamento das informações cadastradas, por meio dos usuários especiais e dos responsáveis pelo departamento de recursos humanos do hospital, os quais são os principais responsáveis por realizar essa operação no sistema, verificando o seu desempenho e consequentemente a geração de relatórios sobre sua utilização.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1"/>
        </w:numPr>
        <w:ind w:left="0"/>
        <w:rPr>
          <w:rFonts w:ascii="Cambria" w:cs="Cambria" w:eastAsia="Cambria" w:hAnsi="Cambria"/>
          <w:b w:val="1"/>
        </w:rPr>
      </w:pPr>
      <w:bookmarkStart w:colFirst="0" w:colLast="0" w:name="_19c6y18" w:id="32"/>
      <w:bookmarkEnd w:id="32"/>
      <w:r w:rsidDel="00000000" w:rsidR="00000000" w:rsidRPr="00000000">
        <w:rPr>
          <w:rtl w:val="0"/>
        </w:rPr>
        <w:t xml:space="preserve">Realizar Cadastro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permitir que os médicos, os enfermeiros, os recepcionistas e RH tenham acesso ao módulo de cadastro, possibilitando que eles sejam os responsáveis tanto pela inserção dos dados dos pacientes e/ou funcionários. Assim como a realização de consulta se dará pela validação do login, cada profissional terá um login e uma senha, para a realização de cadastro.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numPr>
          <w:ilvl w:val="0"/>
          <w:numId w:val="1"/>
        </w:numPr>
        <w:ind w:left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4k668n3" w:id="33"/>
      <w:bookmarkEnd w:id="33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16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Não definido até o momento.</w:t>
      </w:r>
    </w:p>
    <w:p w:rsidR="00000000" w:rsidDel="00000000" w:rsidP="00000000" w:rsidRDefault="00000000" w:rsidRPr="00000000" w14:paraId="0000016F">
      <w:pPr>
        <w:pStyle w:val="Heading1"/>
        <w:numPr>
          <w:ilvl w:val="0"/>
          <w:numId w:val="1"/>
        </w:numPr>
        <w:ind w:left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1egqt2p" w:id="34"/>
      <w:bookmarkEnd w:id="34"/>
      <w:r w:rsidDel="00000000" w:rsidR="00000000" w:rsidRPr="00000000">
        <w:rPr>
          <w:rtl w:val="0"/>
        </w:rPr>
        <w:t xml:space="preserve">Limites de Qualidade</w:t>
      </w:r>
    </w:p>
    <w:p w:rsidR="00000000" w:rsidDel="00000000" w:rsidP="00000000" w:rsidRDefault="00000000" w:rsidRPr="00000000" w14:paraId="0000017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Não definido até o momento.</w:t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1"/>
        </w:numPr>
        <w:ind w:left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3ygebqi" w:id="35"/>
      <w:bookmarkEnd w:id="35"/>
      <w:r w:rsidDel="00000000" w:rsidR="00000000" w:rsidRPr="00000000">
        <w:rPr>
          <w:rtl w:val="0"/>
        </w:rPr>
        <w:t xml:space="preserve">Precedência e Prioridade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Não definido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right"/>
        <w:rPr/>
      </w:pPr>
      <w:r w:rsidDel="00000000" w:rsidR="00000000" w:rsidRPr="00000000">
        <w:rPr>
          <w:rtl w:val="0"/>
        </w:rPr>
        <w:t xml:space="preserve">Validado por:</w:t>
      </w:r>
    </w:p>
    <w:p w:rsidR="00000000" w:rsidDel="00000000" w:rsidP="00000000" w:rsidRDefault="00000000" w:rsidRPr="00000000" w14:paraId="0000017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right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179">
      <w:pPr>
        <w:jc w:val="right"/>
        <w:rPr/>
      </w:pPr>
      <w:r w:rsidDel="00000000" w:rsidR="00000000" w:rsidRPr="00000000">
        <w:rPr>
          <w:rtl w:val="0"/>
        </w:rPr>
        <w:t xml:space="preserve">Maxwell Anderson Ielpo do Amaral</w:t>
      </w:r>
    </w:p>
    <w:p w:rsidR="00000000" w:rsidDel="00000000" w:rsidP="00000000" w:rsidRDefault="00000000" w:rsidRPr="00000000" w14:paraId="0000017A">
      <w:pPr>
        <w:jc w:val="right"/>
        <w:rPr/>
      </w:pPr>
      <w:r w:rsidDel="00000000" w:rsidR="00000000" w:rsidRPr="00000000">
        <w:rPr>
          <w:rtl w:val="0"/>
        </w:rPr>
        <w:t xml:space="preserve">Professor de 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ind w:left="720" w:firstLine="0"/>
        <w:jc w:val="right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right"/>
        <w:rPr/>
      </w:pPr>
      <w:bookmarkStart w:colFirst="0" w:colLast="0" w:name="_2dlolyb" w:id="36"/>
      <w:bookmarkEnd w:id="36"/>
      <w:r w:rsidDel="00000000" w:rsidR="00000000" w:rsidRPr="00000000">
        <w:rPr>
          <w:rtl w:val="0"/>
        </w:rPr>
        <w:t xml:space="preserve">Em ____/ ____ / ____</w:t>
      </w:r>
    </w:p>
    <w:p w:rsidR="00000000" w:rsidDel="00000000" w:rsidP="00000000" w:rsidRDefault="00000000" w:rsidRPr="00000000" w14:paraId="0000017D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ectPr>
      <w:pgSz w:h="16839" w:w="11907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Cambria" w:cs="Cambria" w:eastAsia="Cambria" w:hAnsi="Cambria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