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22170" w14:textId="055F9532" w:rsidR="00057359" w:rsidRPr="00057359" w:rsidRDefault="00057359" w:rsidP="00057359">
      <w:pPr>
        <w:jc w:val="right"/>
      </w:pPr>
      <w:r>
        <w:rPr>
          <w:noProof/>
        </w:rPr>
        <w:drawing>
          <wp:anchor distT="0" distB="0" distL="114300" distR="114300" simplePos="0" relativeHeight="251658240" behindDoc="0" locked="0" layoutInCell="1" allowOverlap="1" wp14:anchorId="33E3680A" wp14:editId="43E40019">
            <wp:simplePos x="0" y="0"/>
            <wp:positionH relativeFrom="column">
              <wp:posOffset>-3175</wp:posOffset>
            </wp:positionH>
            <wp:positionV relativeFrom="paragraph">
              <wp:posOffset>-27649</wp:posOffset>
            </wp:positionV>
            <wp:extent cx="1281191" cy="452767"/>
            <wp:effectExtent l="0" t="0" r="1905" b="4445"/>
            <wp:wrapNone/>
            <wp:docPr id="744739500" name="Imagen 1" descr="Inicio | UC3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 UC3M"/>
                    <pic:cNvPicPr>
                      <a:picLocks noChangeAspect="1" noChangeArrowheads="1"/>
                    </pic:cNvPicPr>
                  </pic:nvPicPr>
                  <pic:blipFill rotWithShape="1">
                    <a:blip r:embed="rId5" cstate="screen">
                      <a:extLst>
                        <a:ext uri="{28A0092B-C50C-407E-A947-70E740481C1C}">
                          <a14:useLocalDpi xmlns:a14="http://schemas.microsoft.com/office/drawing/2010/main"/>
                        </a:ext>
                      </a:extLst>
                    </a:blip>
                    <a:srcRect/>
                    <a:stretch/>
                  </pic:blipFill>
                  <pic:spPr bwMode="auto">
                    <a:xfrm>
                      <a:off x="0" y="0"/>
                      <a:ext cx="1281191" cy="4527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"https://www.uc3m.es/ss/Satellite?blobcol=urldata&amp;blobkey=id&amp;blobtable=MungoBlobs&amp;blobwhere=1371565450235&amp;ssbinary=true" \* MERGEFORMATINET </w:instrText>
      </w:r>
      <w:r w:rsidR="009D6275">
        <w:fldChar w:fldCharType="separate"/>
      </w:r>
      <w:r>
        <w:fldChar w:fldCharType="end"/>
      </w:r>
      <w:r w:rsidRPr="00057359">
        <w:rPr>
          <w:rFonts w:ascii="Montserrat SemiBold" w:hAnsi="Montserrat SemiBold"/>
          <w:b/>
          <w:bCs/>
          <w:color w:val="000E77"/>
          <w:sz w:val="36"/>
          <w:szCs w:val="36"/>
        </w:rPr>
        <w:t>Aprendizaje Automático</w:t>
      </w:r>
    </w:p>
    <w:p w14:paraId="6C7299EB" w14:textId="169217D7" w:rsidR="00057359" w:rsidRPr="00057359" w:rsidRDefault="00057359" w:rsidP="00057359">
      <w:pPr>
        <w:jc w:val="right"/>
        <w:rPr>
          <w:rFonts w:ascii="Montserrat" w:hAnsi="Montserrat"/>
          <w:sz w:val="22"/>
          <w:szCs w:val="22"/>
        </w:rPr>
      </w:pPr>
      <w:r w:rsidRPr="00057359">
        <w:rPr>
          <w:rFonts w:ascii="Montserrat" w:hAnsi="Montserrat"/>
          <w:sz w:val="22"/>
          <w:szCs w:val="22"/>
        </w:rPr>
        <w:t xml:space="preserve">Práctica </w:t>
      </w:r>
      <w:r w:rsidR="00AC5D82">
        <w:rPr>
          <w:rFonts w:ascii="Montserrat" w:hAnsi="Montserrat"/>
          <w:sz w:val="22"/>
          <w:szCs w:val="22"/>
        </w:rPr>
        <w:t>2</w:t>
      </w:r>
      <w:r w:rsidRPr="00057359">
        <w:rPr>
          <w:rFonts w:ascii="Montserrat" w:hAnsi="Montserrat"/>
          <w:sz w:val="22"/>
          <w:szCs w:val="22"/>
        </w:rPr>
        <w:t>: Aprendizaje no supervisado</w:t>
      </w:r>
    </w:p>
    <w:p w14:paraId="0442BBF3" w14:textId="77777777" w:rsidR="00057359" w:rsidRDefault="00057359" w:rsidP="00737003">
      <w:pPr>
        <w:jc w:val="both"/>
      </w:pPr>
    </w:p>
    <w:p w14:paraId="6630ABE4" w14:textId="77777777" w:rsidR="00057359" w:rsidRDefault="00057359" w:rsidP="00737003">
      <w:pPr>
        <w:jc w:val="both"/>
      </w:pPr>
    </w:p>
    <w:p w14:paraId="357066FC" w14:textId="619B3896" w:rsidR="00057359" w:rsidRPr="00057359" w:rsidRDefault="00057359" w:rsidP="00057359">
      <w:pPr>
        <w:jc w:val="center"/>
        <w:rPr>
          <w:rFonts w:ascii="Montserrat Medium" w:hAnsi="Montserrat Medium"/>
          <w:sz w:val="32"/>
          <w:szCs w:val="32"/>
          <w:u w:val="single"/>
        </w:rPr>
      </w:pPr>
      <w:r w:rsidRPr="00057359">
        <w:rPr>
          <w:rFonts w:ascii="Montserrat Medium" w:hAnsi="Montserrat Medium"/>
          <w:sz w:val="32"/>
          <w:szCs w:val="32"/>
          <w:u w:val="single"/>
        </w:rPr>
        <w:t xml:space="preserve">Práctica </w:t>
      </w:r>
      <w:r w:rsidR="00AC5D82">
        <w:rPr>
          <w:rFonts w:ascii="Montserrat Medium" w:hAnsi="Montserrat Medium"/>
          <w:sz w:val="32"/>
          <w:szCs w:val="32"/>
          <w:u w:val="single"/>
        </w:rPr>
        <w:t>2</w:t>
      </w:r>
    </w:p>
    <w:p w14:paraId="78D33700" w14:textId="4FBEF835" w:rsidR="00057359" w:rsidRPr="00057359" w:rsidRDefault="00CB461A" w:rsidP="00057359">
      <w:pPr>
        <w:jc w:val="center"/>
        <w:rPr>
          <w:rFonts w:ascii="Montserrat" w:hAnsi="Montserrat"/>
          <w:b/>
          <w:bCs/>
          <w:color w:val="000E77"/>
          <w:sz w:val="32"/>
          <w:szCs w:val="32"/>
        </w:rPr>
      </w:pPr>
      <w:proofErr w:type="spellStart"/>
      <w:r>
        <w:rPr>
          <w:rFonts w:ascii="Montserrat" w:hAnsi="Montserrat"/>
          <w:b/>
          <w:bCs/>
          <w:color w:val="000E77"/>
          <w:sz w:val="32"/>
          <w:szCs w:val="32"/>
        </w:rPr>
        <w:t>CLUSTERING</w:t>
      </w:r>
      <w:proofErr w:type="spellEnd"/>
      <w:r w:rsidR="00BA18F8">
        <w:rPr>
          <w:rFonts w:ascii="Montserrat" w:hAnsi="Montserrat"/>
          <w:b/>
          <w:bCs/>
          <w:color w:val="000E77"/>
          <w:sz w:val="32"/>
          <w:szCs w:val="32"/>
        </w:rPr>
        <w:t xml:space="preserve"> (AGRUPACIÓN)</w:t>
      </w:r>
      <w:r>
        <w:rPr>
          <w:rFonts w:ascii="Montserrat" w:hAnsi="Montserrat"/>
          <w:b/>
          <w:bCs/>
          <w:color w:val="000E77"/>
          <w:sz w:val="32"/>
          <w:szCs w:val="32"/>
        </w:rPr>
        <w:t xml:space="preserve"> DE </w:t>
      </w:r>
      <w:r w:rsidR="00266B9A">
        <w:rPr>
          <w:rFonts w:ascii="Montserrat" w:hAnsi="Montserrat"/>
          <w:b/>
          <w:bCs/>
          <w:color w:val="000E77"/>
          <w:sz w:val="32"/>
          <w:szCs w:val="32"/>
        </w:rPr>
        <w:t>SEMILLAS</w:t>
      </w:r>
    </w:p>
    <w:p w14:paraId="02B47FF2" w14:textId="485E2185" w:rsidR="00057359" w:rsidRPr="00057359" w:rsidRDefault="00AC5D82" w:rsidP="00057359">
      <w:pPr>
        <w:jc w:val="center"/>
        <w:rPr>
          <w:rFonts w:ascii="Montserrat" w:hAnsi="Montserrat"/>
        </w:rPr>
      </w:pPr>
      <w:r w:rsidRPr="00AC5D82">
        <w:rPr>
          <w:rFonts w:ascii="Montserrat" w:hAnsi="Montserrat"/>
        </w:rPr>
        <w:t>2,5 puntos</w:t>
      </w:r>
    </w:p>
    <w:p w14:paraId="1895C3EA" w14:textId="77777777" w:rsidR="00057359" w:rsidRDefault="00057359" w:rsidP="00737003">
      <w:pPr>
        <w:jc w:val="both"/>
      </w:pPr>
    </w:p>
    <w:p w14:paraId="6D0AC222" w14:textId="3004833A" w:rsidR="00057359" w:rsidRPr="00057359" w:rsidRDefault="00F47AEB" w:rsidP="00737003">
      <w:pPr>
        <w:jc w:val="both"/>
        <w:rPr>
          <w:b/>
          <w:bCs/>
          <w:color w:val="000E77"/>
          <w:sz w:val="36"/>
          <w:szCs w:val="36"/>
        </w:rPr>
      </w:pPr>
      <w:r w:rsidRPr="00057359">
        <w:rPr>
          <w:b/>
          <w:bCs/>
          <w:color w:val="000E77"/>
          <w:sz w:val="36"/>
          <w:szCs w:val="36"/>
        </w:rPr>
        <w:t>INTRODUCCIÓN</w:t>
      </w:r>
    </w:p>
    <w:p w14:paraId="3980A9B5" w14:textId="3E43D762" w:rsidR="007201D8" w:rsidRDefault="007201D8" w:rsidP="00737003">
      <w:pPr>
        <w:jc w:val="both"/>
      </w:pPr>
    </w:p>
    <w:p w14:paraId="5DDB1072" w14:textId="42C530C8" w:rsidR="00BA18F8" w:rsidRDefault="00BA18F8" w:rsidP="00737003">
      <w:pPr>
        <w:jc w:val="both"/>
      </w:pPr>
      <w:r>
        <w:t xml:space="preserve">En esta segunda práctica </w:t>
      </w:r>
      <w:r w:rsidR="00C2473F">
        <w:t>aplicaremos técnicas de agrupamiento/</w:t>
      </w:r>
      <w:proofErr w:type="spellStart"/>
      <w:r w:rsidR="00C2473F">
        <w:t>clustering</w:t>
      </w:r>
      <w:proofErr w:type="spellEnd"/>
      <w:r w:rsidR="00C2473F">
        <w:t xml:space="preserve"> sobre </w:t>
      </w:r>
      <w:r w:rsidR="00266B9A">
        <w:t>un conjunto de datos con atributos sobre semillas</w:t>
      </w:r>
      <w:r w:rsidR="00C2473F">
        <w:t xml:space="preserve">, para comprobar si aparecen agrupaciones significativas y qué técnicas de </w:t>
      </w:r>
      <w:proofErr w:type="spellStart"/>
      <w:r w:rsidR="00C2473F">
        <w:t>clustering</w:t>
      </w:r>
      <w:proofErr w:type="spellEnd"/>
      <w:r w:rsidR="00C2473F">
        <w:t xml:space="preserve"> funcionan mejor sobre estos datos.</w:t>
      </w:r>
    </w:p>
    <w:p w14:paraId="4BAAA2CB" w14:textId="79AF8700" w:rsidR="00CB461A" w:rsidRDefault="00BA18F8" w:rsidP="00737003">
      <w:pPr>
        <w:jc w:val="both"/>
      </w:pPr>
      <w:r>
        <w:t xml:space="preserve"> </w:t>
      </w:r>
    </w:p>
    <w:p w14:paraId="1EFF925C" w14:textId="78246628" w:rsidR="00F47AEB" w:rsidRDefault="00F47AEB" w:rsidP="00F47AEB">
      <w:pPr>
        <w:jc w:val="both"/>
        <w:rPr>
          <w:b/>
          <w:bCs/>
          <w:color w:val="000E77"/>
          <w:sz w:val="36"/>
          <w:szCs w:val="36"/>
        </w:rPr>
      </w:pPr>
      <w:r>
        <w:rPr>
          <w:b/>
          <w:bCs/>
          <w:color w:val="000E77"/>
          <w:sz w:val="36"/>
          <w:szCs w:val="36"/>
        </w:rPr>
        <w:t>CONSIDERACIONES GENERALES</w:t>
      </w:r>
    </w:p>
    <w:p w14:paraId="27700D09" w14:textId="77777777" w:rsidR="00BA18F8" w:rsidRPr="00057359" w:rsidRDefault="00BA18F8" w:rsidP="00F47AEB">
      <w:pPr>
        <w:jc w:val="both"/>
        <w:rPr>
          <w:b/>
          <w:bCs/>
          <w:color w:val="000E77"/>
          <w:sz w:val="36"/>
          <w:szCs w:val="36"/>
        </w:rPr>
      </w:pPr>
    </w:p>
    <w:p w14:paraId="2D8FE754" w14:textId="320769C8" w:rsidR="00DD03F5" w:rsidRDefault="00DD03F5" w:rsidP="00DD03F5">
      <w:pPr>
        <w:pStyle w:val="ListParagraph"/>
        <w:numPr>
          <w:ilvl w:val="0"/>
          <w:numId w:val="12"/>
        </w:numPr>
        <w:jc w:val="both"/>
      </w:pPr>
      <w:r w:rsidRPr="00DD03F5">
        <w:t xml:space="preserve">Para realizar la práctica, los estudiantes emplearán un repositorio de código en GitHub. Para ello, cada grupo debe crear un repositorio de código privado y agregar como «colaborador» al profesor de prácticas (que indicará a los estudiantes su nombre de usuario en GitHub). Se espera que cada grupo haga un </w:t>
      </w:r>
      <w:proofErr w:type="spellStart"/>
      <w:r w:rsidRPr="00DD03F5">
        <w:t>commit</w:t>
      </w:r>
      <w:proofErr w:type="spellEnd"/>
      <w:r w:rsidRPr="00DD03F5">
        <w:t xml:space="preserve"> semanal del código de la práctica. Esta parte de la práctica se valorará con </w:t>
      </w:r>
      <w:r w:rsidRPr="00806646">
        <w:rPr>
          <w:b/>
          <w:bCs/>
        </w:rPr>
        <w:t>0.5 puntos</w:t>
      </w:r>
      <w:r w:rsidRPr="00DD03F5">
        <w:t>. Además, también habrá que entregar el cuaderno (notebook) final a través de Aula Global.</w:t>
      </w:r>
    </w:p>
    <w:p w14:paraId="238F7D18" w14:textId="0516235B" w:rsidR="00DD03F5" w:rsidRDefault="00DD03F5" w:rsidP="00DD03F5">
      <w:pPr>
        <w:pStyle w:val="ListParagraph"/>
        <w:numPr>
          <w:ilvl w:val="0"/>
          <w:numId w:val="12"/>
        </w:numPr>
        <w:jc w:val="both"/>
      </w:pPr>
      <w:r w:rsidRPr="00DD03F5">
        <w:t>Los resultados deben ser reproducibles. Por lo tanto, hay que fijar la semilla de números aleatorios en los lugares adecuados. Se usará como semilla el NIA de uno de los miembros del grupo o bien el número del grupo de prácticas.</w:t>
      </w:r>
      <w:r w:rsidR="005D56B3">
        <w:t xml:space="preserve"> Si hay que utilizar más semillas se usan números consecutivos al NIA de base.</w:t>
      </w:r>
    </w:p>
    <w:p w14:paraId="0C41A555" w14:textId="77777777" w:rsidR="003044AA" w:rsidRDefault="003044AA" w:rsidP="00737003">
      <w:pPr>
        <w:jc w:val="both"/>
        <w:rPr>
          <w:b/>
          <w:bCs/>
          <w:color w:val="000E77"/>
          <w:sz w:val="36"/>
          <w:szCs w:val="36"/>
        </w:rPr>
      </w:pPr>
    </w:p>
    <w:p w14:paraId="41885279" w14:textId="434D35B9" w:rsidR="00A71378" w:rsidRDefault="003044AA" w:rsidP="00737003">
      <w:pPr>
        <w:jc w:val="both"/>
        <w:rPr>
          <w:b/>
          <w:bCs/>
          <w:color w:val="000E77"/>
          <w:sz w:val="36"/>
          <w:szCs w:val="36"/>
        </w:rPr>
      </w:pPr>
      <w:r w:rsidRPr="003044AA">
        <w:rPr>
          <w:b/>
          <w:bCs/>
          <w:color w:val="000E77"/>
          <w:sz w:val="36"/>
          <w:szCs w:val="36"/>
        </w:rPr>
        <w:t>QUÉ HACER</w:t>
      </w:r>
    </w:p>
    <w:p w14:paraId="0412E38F" w14:textId="77777777" w:rsidR="00BA18F8" w:rsidRPr="003044AA" w:rsidRDefault="00BA18F8" w:rsidP="00737003">
      <w:pPr>
        <w:jc w:val="both"/>
        <w:rPr>
          <w:b/>
          <w:bCs/>
          <w:color w:val="000E77"/>
          <w:sz w:val="36"/>
          <w:szCs w:val="36"/>
        </w:rPr>
      </w:pPr>
    </w:p>
    <w:p w14:paraId="22D7A427" w14:textId="301C3509" w:rsidR="00AC5C8E" w:rsidRDefault="00806646" w:rsidP="00AC5C8E">
      <w:pPr>
        <w:pStyle w:val="ListParagraph"/>
        <w:numPr>
          <w:ilvl w:val="0"/>
          <w:numId w:val="4"/>
        </w:numPr>
        <w:jc w:val="both"/>
      </w:pPr>
      <w:r>
        <w:t>(</w:t>
      </w:r>
      <w:r w:rsidRPr="00806646">
        <w:rPr>
          <w:b/>
          <w:bCs/>
        </w:rPr>
        <w:t>0.25 puntos</w:t>
      </w:r>
      <w:r>
        <w:t xml:space="preserve">) </w:t>
      </w:r>
      <w:r w:rsidR="00AC5C8E">
        <w:t>Comprobar visualmente cu</w:t>
      </w:r>
      <w:r w:rsidR="00792D13">
        <w:t>á</w:t>
      </w:r>
      <w:r w:rsidR="00AC5C8E">
        <w:t xml:space="preserve">l de los 3 </w:t>
      </w:r>
      <w:proofErr w:type="spellStart"/>
      <w:r w:rsidR="00AC5C8E">
        <w:t>scalers</w:t>
      </w:r>
      <w:proofErr w:type="spellEnd"/>
      <w:r w:rsidR="00792D13">
        <w:t xml:space="preserve"> es</w:t>
      </w:r>
      <w:r w:rsidR="00AC5C8E">
        <w:t xml:space="preserve"> más apropiado para el problema (</w:t>
      </w:r>
      <w:proofErr w:type="spellStart"/>
      <w:r w:rsidR="00AC5C8E">
        <w:t>MinMaxScaler</w:t>
      </w:r>
      <w:proofErr w:type="spellEnd"/>
      <w:r w:rsidR="00AC5C8E">
        <w:t xml:space="preserve">, </w:t>
      </w:r>
      <w:proofErr w:type="spellStart"/>
      <w:r w:rsidR="00AC5C8E">
        <w:t>RobustScaler</w:t>
      </w:r>
      <w:proofErr w:type="spellEnd"/>
      <w:r w:rsidR="00AC5C8E">
        <w:t xml:space="preserve">, </w:t>
      </w:r>
      <w:proofErr w:type="spellStart"/>
      <w:r w:rsidR="00AC5C8E">
        <w:t>StandardScaler</w:t>
      </w:r>
      <w:proofErr w:type="spellEnd"/>
      <w:r w:rsidR="00AC5C8E">
        <w:t xml:space="preserve">). Para poder visualizar los datos, se aplicará Principal </w:t>
      </w:r>
      <w:proofErr w:type="spellStart"/>
      <w:r w:rsidR="00AC5C8E">
        <w:t>Component</w:t>
      </w:r>
      <w:proofErr w:type="spellEnd"/>
      <w:r w:rsidR="00AC5C8E">
        <w:t xml:space="preserve"> </w:t>
      </w:r>
      <w:proofErr w:type="spellStart"/>
      <w:r w:rsidR="00AC5C8E">
        <w:t>Analysis</w:t>
      </w:r>
      <w:proofErr w:type="spellEnd"/>
      <w:r w:rsidR="00AC5C8E">
        <w:t xml:space="preserve"> (</w:t>
      </w:r>
      <w:proofErr w:type="spellStart"/>
      <w:r w:rsidR="00AC5C8E">
        <w:t>PCA</w:t>
      </w:r>
      <w:proofErr w:type="spellEnd"/>
      <w:r w:rsidR="00AC5C8E">
        <w:t>), extrayendo dos</w:t>
      </w:r>
      <w:r w:rsidR="008C6005">
        <w:t xml:space="preserve"> componentes</w:t>
      </w:r>
      <w:r w:rsidR="00AC5C8E">
        <w:t xml:space="preserve">. </w:t>
      </w:r>
      <w:r w:rsidR="008C6005">
        <w:t xml:space="preserve">Se puede usar </w:t>
      </w:r>
      <w:proofErr w:type="gramStart"/>
      <w:r w:rsidR="008C6005">
        <w:t>una pipeline</w:t>
      </w:r>
      <w:proofErr w:type="gramEnd"/>
      <w:r w:rsidR="008C6005">
        <w:t xml:space="preserve"> que incluya el </w:t>
      </w:r>
      <w:proofErr w:type="spellStart"/>
      <w:r w:rsidR="008C6005">
        <w:t>scaler</w:t>
      </w:r>
      <w:proofErr w:type="spellEnd"/>
      <w:r w:rsidR="008C6005">
        <w:t xml:space="preserve"> y </w:t>
      </w:r>
      <w:r w:rsidR="00AC5C8E">
        <w:t xml:space="preserve">después </w:t>
      </w:r>
      <w:proofErr w:type="spellStart"/>
      <w:r w:rsidR="00AC5C8E" w:rsidRPr="00AC5C8E">
        <w:t>PCA</w:t>
      </w:r>
      <w:proofErr w:type="spellEnd"/>
      <w:r w:rsidR="00AC5C8E" w:rsidRPr="00AC5C8E">
        <w:t>(</w:t>
      </w:r>
      <w:proofErr w:type="spellStart"/>
      <w:r w:rsidR="00AC5C8E" w:rsidRPr="00AC5C8E">
        <w:t>n_components</w:t>
      </w:r>
      <w:proofErr w:type="spellEnd"/>
      <w:r w:rsidR="00AC5C8E" w:rsidRPr="00AC5C8E">
        <w:t>=2)</w:t>
      </w:r>
      <w:r w:rsidR="00AC5C8E">
        <w:t xml:space="preserve">, la cual hace una transformación no supervisada a 2 dimensiones, </w:t>
      </w:r>
      <w:r w:rsidR="00792D13">
        <w:t xml:space="preserve">de tal manera </w:t>
      </w:r>
      <w:r w:rsidR="00AC5C8E">
        <w:t xml:space="preserve">que </w:t>
      </w:r>
      <w:r w:rsidR="00421E7A">
        <w:t xml:space="preserve">los datos </w:t>
      </w:r>
      <w:r w:rsidR="00792D13">
        <w:t>pued</w:t>
      </w:r>
      <w:r w:rsidR="00421E7A">
        <w:t>an</w:t>
      </w:r>
      <w:r w:rsidR="00792D13">
        <w:t xml:space="preserve"> ser </w:t>
      </w:r>
      <w:r w:rsidR="00AC5C8E">
        <w:t>visualiza</w:t>
      </w:r>
      <w:r w:rsidR="00792D13">
        <w:t>d</w:t>
      </w:r>
      <w:r w:rsidR="00421E7A">
        <w:t xml:space="preserve">os en </w:t>
      </w:r>
      <w:proofErr w:type="spellStart"/>
      <w:r w:rsidR="00421E7A">
        <w:t>2D</w:t>
      </w:r>
      <w:proofErr w:type="spellEnd"/>
      <w:r w:rsidR="00AC5C8E">
        <w:t>.</w:t>
      </w:r>
    </w:p>
    <w:p w14:paraId="63FD6248" w14:textId="206126A7" w:rsidR="00D60018" w:rsidRDefault="00806646" w:rsidP="00737003">
      <w:pPr>
        <w:pStyle w:val="ListParagraph"/>
        <w:numPr>
          <w:ilvl w:val="0"/>
          <w:numId w:val="4"/>
        </w:numPr>
        <w:jc w:val="both"/>
      </w:pPr>
      <w:r>
        <w:t>(</w:t>
      </w:r>
      <w:r w:rsidRPr="00806646">
        <w:rPr>
          <w:b/>
          <w:bCs/>
        </w:rPr>
        <w:t>1.</w:t>
      </w:r>
      <w:r w:rsidR="00C2473F">
        <w:rPr>
          <w:b/>
          <w:bCs/>
        </w:rPr>
        <w:t>2</w:t>
      </w:r>
      <w:r w:rsidRPr="00806646">
        <w:rPr>
          <w:b/>
          <w:bCs/>
        </w:rPr>
        <w:t>5 puntos</w:t>
      </w:r>
      <w:r>
        <w:t xml:space="preserve">) </w:t>
      </w:r>
      <w:r w:rsidR="004A309F">
        <w:t xml:space="preserve">Usando los datos transformados a </w:t>
      </w:r>
      <w:proofErr w:type="spellStart"/>
      <w:r w:rsidR="004A309F">
        <w:t>2D</w:t>
      </w:r>
      <w:proofErr w:type="spellEnd"/>
      <w:r w:rsidR="004A309F">
        <w:t>, a</w:t>
      </w:r>
      <w:r w:rsidR="00D60018">
        <w:t xml:space="preserve">plicar </w:t>
      </w:r>
      <w:r w:rsidR="00925683">
        <w:t>las tres técnicas</w:t>
      </w:r>
      <w:r w:rsidR="00D60018">
        <w:t xml:space="preserve"> de </w:t>
      </w:r>
      <w:proofErr w:type="spellStart"/>
      <w:r w:rsidR="00D60018">
        <w:t>clustering</w:t>
      </w:r>
      <w:proofErr w:type="spellEnd"/>
      <w:r w:rsidR="00D60018">
        <w:t xml:space="preserve"> </w:t>
      </w:r>
      <w:r w:rsidR="00FD6B99">
        <w:t>explicad</w:t>
      </w:r>
      <w:r w:rsidR="009D75EA">
        <w:t>a</w:t>
      </w:r>
      <w:r w:rsidR="00FD6B99">
        <w:t>s en clase (K-</w:t>
      </w:r>
      <w:proofErr w:type="spellStart"/>
      <w:r w:rsidR="00FD6B99">
        <w:t>Means</w:t>
      </w:r>
      <w:proofErr w:type="spellEnd"/>
      <w:r w:rsidR="00FD6B99">
        <w:t xml:space="preserve">, </w:t>
      </w:r>
      <w:proofErr w:type="spellStart"/>
      <w:r w:rsidR="00FD6B99">
        <w:t>Hierarchical</w:t>
      </w:r>
      <w:proofErr w:type="spellEnd"/>
      <w:r w:rsidR="00FD6B99">
        <w:t xml:space="preserve"> </w:t>
      </w:r>
      <w:proofErr w:type="spellStart"/>
      <w:r w:rsidR="00FD6B99">
        <w:t>Clustering</w:t>
      </w:r>
      <w:proofErr w:type="spellEnd"/>
      <w:r w:rsidR="00FD6B99">
        <w:t>/</w:t>
      </w:r>
      <w:proofErr w:type="spellStart"/>
      <w:r w:rsidR="00FD6B99">
        <w:t>Dendrogramas</w:t>
      </w:r>
      <w:proofErr w:type="spellEnd"/>
      <w:r w:rsidR="00FD6B99">
        <w:t xml:space="preserve">, </w:t>
      </w:r>
      <w:proofErr w:type="spellStart"/>
      <w:r w:rsidR="00FD6B99">
        <w:t>DBSCAN</w:t>
      </w:r>
      <w:proofErr w:type="spellEnd"/>
      <w:r w:rsidR="00FD6B99">
        <w:t xml:space="preserve">), </w:t>
      </w:r>
      <w:r w:rsidR="00D60018">
        <w:t>comparando</w:t>
      </w:r>
      <w:r w:rsidR="00EA296C">
        <w:t xml:space="preserve"> y discutiendo</w:t>
      </w:r>
      <w:r w:rsidR="00D60018">
        <w:t xml:space="preserve"> los resultados que se obtienen de ellos</w:t>
      </w:r>
      <w:r w:rsidR="00792D13">
        <w:t xml:space="preserve"> y decidiendo sus </w:t>
      </w:r>
      <w:proofErr w:type="spellStart"/>
      <w:r w:rsidR="00792D13">
        <w:t>hiper-parámetros</w:t>
      </w:r>
      <w:proofErr w:type="spellEnd"/>
      <w:r w:rsidR="00266B9A">
        <w:t xml:space="preserve"> más importantes</w:t>
      </w:r>
      <w:r w:rsidR="00792D13">
        <w:t xml:space="preserve"> (</w:t>
      </w:r>
      <w:r w:rsidR="008C6005" w:rsidRPr="00266B9A">
        <w:t>k-</w:t>
      </w:r>
      <w:proofErr w:type="spellStart"/>
      <w:r w:rsidR="008C6005" w:rsidRPr="00266B9A">
        <w:t>means</w:t>
      </w:r>
      <w:proofErr w:type="spellEnd"/>
      <w:r w:rsidR="008C6005" w:rsidRPr="00266B9A">
        <w:t xml:space="preserve">: determinar número de </w:t>
      </w:r>
      <w:proofErr w:type="spellStart"/>
      <w:r w:rsidR="008C6005" w:rsidRPr="00266B9A">
        <w:t>clusters</w:t>
      </w:r>
      <w:proofErr w:type="spellEnd"/>
      <w:r w:rsidR="008C6005" w:rsidRPr="00266B9A">
        <w:t xml:space="preserve"> con codo y/o silueta,</w:t>
      </w:r>
      <w:r w:rsidR="008C6005" w:rsidRPr="00266B9A">
        <w:br/>
      </w:r>
      <w:proofErr w:type="spellStart"/>
      <w:r w:rsidR="008C6005" w:rsidRPr="00266B9A">
        <w:t>aglomerativo</w:t>
      </w:r>
      <w:proofErr w:type="spellEnd"/>
      <w:r w:rsidR="008C6005" w:rsidRPr="00266B9A">
        <w:t xml:space="preserve">/jerárquico: probar varias funciones de </w:t>
      </w:r>
      <w:proofErr w:type="spellStart"/>
      <w:r w:rsidR="008C6005" w:rsidRPr="00266B9A">
        <w:t>linkage</w:t>
      </w:r>
      <w:proofErr w:type="spellEnd"/>
      <w:r w:rsidR="008C6005" w:rsidRPr="00266B9A">
        <w:t xml:space="preserve"> y determinar </w:t>
      </w:r>
      <w:r w:rsidR="008C6005" w:rsidRPr="00266B9A">
        <w:lastRenderedPageBreak/>
        <w:t xml:space="preserve">número de </w:t>
      </w:r>
      <w:proofErr w:type="spellStart"/>
      <w:r w:rsidR="008C6005" w:rsidRPr="00266B9A">
        <w:t>clusters</w:t>
      </w:r>
      <w:proofErr w:type="spellEnd"/>
      <w:r w:rsidR="00266B9A">
        <w:t xml:space="preserve"> adecuado</w:t>
      </w:r>
      <w:r w:rsidR="008C6005" w:rsidRPr="00266B9A">
        <w:t xml:space="preserve">, </w:t>
      </w:r>
      <w:proofErr w:type="spellStart"/>
      <w:r w:rsidR="008C6005" w:rsidRPr="00266B9A">
        <w:t>DBSCAN</w:t>
      </w:r>
      <w:proofErr w:type="spellEnd"/>
      <w:r w:rsidR="008C6005" w:rsidRPr="00266B9A">
        <w:t xml:space="preserve">: ajustar </w:t>
      </w:r>
      <w:proofErr w:type="spellStart"/>
      <w:r w:rsidR="008C6005" w:rsidRPr="00266B9A">
        <w:t>m</w:t>
      </w:r>
      <w:r w:rsidR="00266B9A">
        <w:t>in</w:t>
      </w:r>
      <w:r w:rsidR="008C6005" w:rsidRPr="00266B9A">
        <w:t>pts</w:t>
      </w:r>
      <w:proofErr w:type="spellEnd"/>
      <w:r w:rsidR="008C6005" w:rsidRPr="00266B9A">
        <w:t xml:space="preserve"> y </w:t>
      </w:r>
      <w:proofErr w:type="spellStart"/>
      <w:r w:rsidR="008C6005" w:rsidRPr="00266B9A">
        <w:t>eps</w:t>
      </w:r>
      <w:proofErr w:type="spellEnd"/>
      <w:r w:rsidR="00792D13">
        <w:t>)</w:t>
      </w:r>
      <w:r w:rsidR="00925683">
        <w:t xml:space="preserve">. </w:t>
      </w:r>
      <w:r w:rsidR="00C2473F">
        <w:t xml:space="preserve">Recordar </w:t>
      </w:r>
      <w:proofErr w:type="gramStart"/>
      <w:r w:rsidR="00C2473F">
        <w:t>que</w:t>
      </w:r>
      <w:proofErr w:type="gramEnd"/>
      <w:r w:rsidR="00C2473F">
        <w:t xml:space="preserve"> al ser un problema no supervisado, no se puede utilizar la variable de respuesta “clase” en este apartado.</w:t>
      </w:r>
    </w:p>
    <w:p w14:paraId="74897B11" w14:textId="5D226FE0" w:rsidR="00C2473F" w:rsidRDefault="00C2473F" w:rsidP="00737003">
      <w:pPr>
        <w:pStyle w:val="ListParagraph"/>
        <w:numPr>
          <w:ilvl w:val="0"/>
          <w:numId w:val="4"/>
        </w:numPr>
        <w:jc w:val="both"/>
      </w:pPr>
      <w:r>
        <w:t>(</w:t>
      </w:r>
      <w:r w:rsidRPr="00C2473F">
        <w:rPr>
          <w:b/>
          <w:bCs/>
        </w:rPr>
        <w:t>0.5 puntos</w:t>
      </w:r>
      <w:r>
        <w:t>) Análisis:</w:t>
      </w:r>
    </w:p>
    <w:p w14:paraId="28BD758C" w14:textId="1264D805" w:rsidR="00C2473F" w:rsidRDefault="00C2473F" w:rsidP="009D6275">
      <w:pPr>
        <w:pStyle w:val="ListParagraph"/>
        <w:numPr>
          <w:ilvl w:val="1"/>
          <w:numId w:val="4"/>
        </w:numPr>
        <w:jc w:val="both"/>
      </w:pPr>
      <w:r>
        <w:t xml:space="preserve">Usando una comprobación visual, ¿cuál de los métodos de </w:t>
      </w:r>
      <w:proofErr w:type="spellStart"/>
      <w:r>
        <w:t>clustering</w:t>
      </w:r>
      <w:proofErr w:type="spellEnd"/>
      <w:r>
        <w:t xml:space="preserve"> captura mejor la estructura de </w:t>
      </w:r>
      <w:proofErr w:type="spellStart"/>
      <w:r>
        <w:t>clusters</w:t>
      </w:r>
      <w:proofErr w:type="spellEnd"/>
      <w:r>
        <w:t xml:space="preserve"> de este problema?</w:t>
      </w:r>
      <w:r w:rsidR="009D52EA">
        <w:t xml:space="preserve"> </w:t>
      </w:r>
    </w:p>
    <w:p w14:paraId="6887F35A" w14:textId="77777777" w:rsidR="00C2473F" w:rsidRDefault="00C2473F" w:rsidP="009D6275">
      <w:pPr>
        <w:pStyle w:val="ListParagraph"/>
        <w:numPr>
          <w:ilvl w:val="1"/>
          <w:numId w:val="4"/>
        </w:numPr>
        <w:jc w:val="both"/>
      </w:pPr>
      <w:r>
        <w:t xml:space="preserve">¿Hay relación entre los </w:t>
      </w:r>
      <w:proofErr w:type="spellStart"/>
      <w:r>
        <w:t>clusters</w:t>
      </w:r>
      <w:proofErr w:type="spellEnd"/>
      <w:r>
        <w:t xml:space="preserve"> obtenidos y las clases de semillas originales? </w:t>
      </w:r>
      <w:r w:rsidR="00BA18F8">
        <w:t>(</w:t>
      </w:r>
      <w:r w:rsidR="00792D13">
        <w:t>variable de respuesta</w:t>
      </w:r>
      <w:r w:rsidR="008C6005">
        <w:t xml:space="preserve"> “clase”</w:t>
      </w:r>
      <w:r w:rsidR="00BA18F8">
        <w:t>)</w:t>
      </w:r>
    </w:p>
    <w:p w14:paraId="19244119" w14:textId="0258622D" w:rsidR="00AD0DC5" w:rsidRDefault="00C2473F" w:rsidP="009D6275">
      <w:pPr>
        <w:pStyle w:val="ListParagraph"/>
        <w:numPr>
          <w:ilvl w:val="1"/>
          <w:numId w:val="4"/>
        </w:numPr>
        <w:jc w:val="both"/>
      </w:pPr>
      <w:r>
        <w:t xml:space="preserve">Interpretar los </w:t>
      </w:r>
      <w:proofErr w:type="spellStart"/>
      <w:r>
        <w:t>clusters</w:t>
      </w:r>
      <w:proofErr w:type="spellEnd"/>
      <w:r>
        <w:t xml:space="preserve"> obtenidos </w:t>
      </w:r>
      <w:r w:rsidR="00AD0DC5">
        <w:t xml:space="preserve">usando por ejemplo </w:t>
      </w:r>
      <w:proofErr w:type="spellStart"/>
      <w:r w:rsidR="00AD0DC5">
        <w:t>boxplots</w:t>
      </w:r>
      <w:proofErr w:type="spellEnd"/>
      <w:r w:rsidR="00AD0DC5">
        <w:t xml:space="preserve"> como los de la figura:</w:t>
      </w:r>
    </w:p>
    <w:p w14:paraId="47F46457" w14:textId="441FEEFA" w:rsidR="008E5DE6" w:rsidRDefault="00BA18F8" w:rsidP="00AD0DC5">
      <w:pPr>
        <w:pStyle w:val="ListParagraph"/>
        <w:ind w:left="1440"/>
        <w:jc w:val="both"/>
      </w:pPr>
      <w:r>
        <w:t xml:space="preserve"> </w:t>
      </w:r>
      <w:r w:rsidR="00AD0DC5">
        <w:rPr>
          <w:noProof/>
        </w:rPr>
        <w:drawing>
          <wp:inline distT="0" distB="0" distL="0" distR="0" wp14:anchorId="2FFA4CD6" wp14:editId="45191DAF">
            <wp:extent cx="2333625" cy="184340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51721" cy="1857697"/>
                    </a:xfrm>
                    <a:prstGeom prst="rect">
                      <a:avLst/>
                    </a:prstGeom>
                    <a:noFill/>
                  </pic:spPr>
                </pic:pic>
              </a:graphicData>
            </a:graphic>
          </wp:inline>
        </w:drawing>
      </w:r>
    </w:p>
    <w:p w14:paraId="1BF10212" w14:textId="77777777" w:rsidR="00AD0DC5" w:rsidRDefault="00AD0DC5" w:rsidP="00AD0DC5">
      <w:pPr>
        <w:pStyle w:val="ListParagraph"/>
        <w:jc w:val="both"/>
      </w:pPr>
    </w:p>
    <w:p w14:paraId="581B3CD5" w14:textId="172906A7" w:rsidR="00806646" w:rsidRDefault="00806646" w:rsidP="00737003">
      <w:pPr>
        <w:pStyle w:val="ListParagraph"/>
        <w:numPr>
          <w:ilvl w:val="0"/>
          <w:numId w:val="4"/>
        </w:numPr>
        <w:jc w:val="both"/>
      </w:pPr>
      <w:r>
        <w:t>(</w:t>
      </w:r>
      <w:r w:rsidRPr="00806646">
        <w:rPr>
          <w:b/>
          <w:bCs/>
        </w:rPr>
        <w:t>0.5 puntos</w:t>
      </w:r>
      <w:r>
        <w:t xml:space="preserve">) Recordar que es necesario hacer un </w:t>
      </w:r>
      <w:proofErr w:type="spellStart"/>
      <w:r>
        <w:t>commit</w:t>
      </w:r>
      <w:proofErr w:type="spellEnd"/>
      <w:r>
        <w:t xml:space="preserve"> semanal en </w:t>
      </w:r>
      <w:proofErr w:type="spellStart"/>
      <w:r>
        <w:t>github</w:t>
      </w:r>
      <w:proofErr w:type="spellEnd"/>
      <w:r>
        <w:t xml:space="preserve"> para obtener los 0.5 puntos. </w:t>
      </w:r>
    </w:p>
    <w:p w14:paraId="5B416DF6" w14:textId="77777777" w:rsidR="00BA18F8" w:rsidRDefault="00BA18F8" w:rsidP="00090475">
      <w:pPr>
        <w:jc w:val="both"/>
        <w:rPr>
          <w:b/>
          <w:bCs/>
          <w:color w:val="000E77"/>
          <w:sz w:val="36"/>
          <w:szCs w:val="36"/>
        </w:rPr>
      </w:pPr>
    </w:p>
    <w:p w14:paraId="27327C90" w14:textId="4A4BDBF0" w:rsidR="00090475" w:rsidRPr="003044AA" w:rsidRDefault="00090475" w:rsidP="00090475">
      <w:pPr>
        <w:jc w:val="both"/>
        <w:rPr>
          <w:b/>
          <w:bCs/>
          <w:color w:val="000E77"/>
          <w:sz w:val="36"/>
          <w:szCs w:val="36"/>
        </w:rPr>
      </w:pPr>
      <w:r w:rsidRPr="003044AA">
        <w:rPr>
          <w:b/>
          <w:bCs/>
          <w:color w:val="000E77"/>
          <w:sz w:val="36"/>
          <w:szCs w:val="36"/>
        </w:rPr>
        <w:t xml:space="preserve">QUÉ </w:t>
      </w:r>
      <w:r>
        <w:rPr>
          <w:b/>
          <w:bCs/>
          <w:color w:val="000E77"/>
          <w:sz w:val="36"/>
          <w:szCs w:val="36"/>
        </w:rPr>
        <w:t>ENTREGAR</w:t>
      </w:r>
    </w:p>
    <w:p w14:paraId="6226EA22" w14:textId="77777777" w:rsidR="00EC39B6" w:rsidRDefault="00EC39B6" w:rsidP="00AC5D82">
      <w:pPr>
        <w:jc w:val="both"/>
      </w:pPr>
    </w:p>
    <w:p w14:paraId="36CDED84" w14:textId="489C3247" w:rsidR="002B602B" w:rsidRDefault="00AC5D82" w:rsidP="00EC39B6">
      <w:pPr>
        <w:jc w:val="both"/>
      </w:pPr>
      <w:r>
        <w:t>Entregar un único n</w:t>
      </w:r>
      <w:r w:rsidR="002B602B">
        <w:t xml:space="preserve">otebook </w:t>
      </w:r>
      <w:r w:rsidR="00BA18F8">
        <w:t>con el código</w:t>
      </w:r>
      <w:r w:rsidR="00EC39B6">
        <w:t>, las descripciones y justificaciones apropiadas, y la c</w:t>
      </w:r>
      <w:r>
        <w:t>omparación</w:t>
      </w:r>
      <w:r w:rsidR="002B602B">
        <w:t xml:space="preserve"> y discusión de diferentes algoritmos de </w:t>
      </w:r>
      <w:proofErr w:type="spellStart"/>
      <w:r w:rsidR="002B602B">
        <w:t>clustering</w:t>
      </w:r>
      <w:proofErr w:type="spellEnd"/>
      <w:r w:rsidR="00EC39B6">
        <w:t>, y de los resultados obtenidos en los distintos apartados de la práctica.</w:t>
      </w:r>
      <w:r w:rsidR="000133C3">
        <w:t xml:space="preserve"> </w:t>
      </w:r>
    </w:p>
    <w:p w14:paraId="2845391F" w14:textId="2B419ABF" w:rsidR="00AB580D" w:rsidRPr="001866C8" w:rsidRDefault="00AB580D" w:rsidP="006A02D8"/>
    <w:sectPr w:rsidR="00AB580D" w:rsidRPr="001866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SemiBold">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 w:name="Montserrat Medium">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670CD"/>
    <w:multiLevelType w:val="hybridMultilevel"/>
    <w:tmpl w:val="C7908980"/>
    <w:lvl w:ilvl="0" w:tplc="817271D2">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B2124B2"/>
    <w:multiLevelType w:val="hybridMultilevel"/>
    <w:tmpl w:val="04DCEFC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D4E12D5"/>
    <w:multiLevelType w:val="hybridMultilevel"/>
    <w:tmpl w:val="6D1C2A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D801B73"/>
    <w:multiLevelType w:val="multilevel"/>
    <w:tmpl w:val="CE949F2A"/>
    <w:styleLink w:val="Listaactual2"/>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C203334"/>
    <w:multiLevelType w:val="hybridMultilevel"/>
    <w:tmpl w:val="0F18590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5014BE3"/>
    <w:multiLevelType w:val="hybridMultilevel"/>
    <w:tmpl w:val="1D1E59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62C29D4"/>
    <w:multiLevelType w:val="multilevel"/>
    <w:tmpl w:val="37926EA2"/>
    <w:styleLink w:val="Listaactual1"/>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B657D5E"/>
    <w:multiLevelType w:val="hybridMultilevel"/>
    <w:tmpl w:val="A1A82E2A"/>
    <w:lvl w:ilvl="0" w:tplc="040A000F">
      <w:start w:val="1"/>
      <w:numFmt w:val="decimal"/>
      <w:lvlText w:val="%1."/>
      <w:lvlJc w:val="left"/>
      <w:pPr>
        <w:ind w:left="3600" w:hanging="360"/>
      </w:pPr>
    </w:lvl>
    <w:lvl w:ilvl="1" w:tplc="040A0019" w:tentative="1">
      <w:start w:val="1"/>
      <w:numFmt w:val="lowerLetter"/>
      <w:lvlText w:val="%2."/>
      <w:lvlJc w:val="left"/>
      <w:pPr>
        <w:ind w:left="4320" w:hanging="360"/>
      </w:pPr>
    </w:lvl>
    <w:lvl w:ilvl="2" w:tplc="040A001B" w:tentative="1">
      <w:start w:val="1"/>
      <w:numFmt w:val="lowerRoman"/>
      <w:lvlText w:val="%3."/>
      <w:lvlJc w:val="right"/>
      <w:pPr>
        <w:ind w:left="5040" w:hanging="180"/>
      </w:pPr>
    </w:lvl>
    <w:lvl w:ilvl="3" w:tplc="040A000F" w:tentative="1">
      <w:start w:val="1"/>
      <w:numFmt w:val="decimal"/>
      <w:lvlText w:val="%4."/>
      <w:lvlJc w:val="left"/>
      <w:pPr>
        <w:ind w:left="5760" w:hanging="360"/>
      </w:pPr>
    </w:lvl>
    <w:lvl w:ilvl="4" w:tplc="040A0019" w:tentative="1">
      <w:start w:val="1"/>
      <w:numFmt w:val="lowerLetter"/>
      <w:lvlText w:val="%5."/>
      <w:lvlJc w:val="left"/>
      <w:pPr>
        <w:ind w:left="6480" w:hanging="360"/>
      </w:pPr>
    </w:lvl>
    <w:lvl w:ilvl="5" w:tplc="040A001B" w:tentative="1">
      <w:start w:val="1"/>
      <w:numFmt w:val="lowerRoman"/>
      <w:lvlText w:val="%6."/>
      <w:lvlJc w:val="right"/>
      <w:pPr>
        <w:ind w:left="7200" w:hanging="180"/>
      </w:pPr>
    </w:lvl>
    <w:lvl w:ilvl="6" w:tplc="040A000F" w:tentative="1">
      <w:start w:val="1"/>
      <w:numFmt w:val="decimal"/>
      <w:lvlText w:val="%7."/>
      <w:lvlJc w:val="left"/>
      <w:pPr>
        <w:ind w:left="7920" w:hanging="360"/>
      </w:pPr>
    </w:lvl>
    <w:lvl w:ilvl="7" w:tplc="040A0019" w:tentative="1">
      <w:start w:val="1"/>
      <w:numFmt w:val="lowerLetter"/>
      <w:lvlText w:val="%8."/>
      <w:lvlJc w:val="left"/>
      <w:pPr>
        <w:ind w:left="8640" w:hanging="360"/>
      </w:pPr>
    </w:lvl>
    <w:lvl w:ilvl="8" w:tplc="040A001B" w:tentative="1">
      <w:start w:val="1"/>
      <w:numFmt w:val="lowerRoman"/>
      <w:lvlText w:val="%9."/>
      <w:lvlJc w:val="right"/>
      <w:pPr>
        <w:ind w:left="9360" w:hanging="180"/>
      </w:pPr>
    </w:lvl>
  </w:abstractNum>
  <w:abstractNum w:abstractNumId="8" w15:restartNumberingAfterBreak="0">
    <w:nsid w:val="4BE547EB"/>
    <w:multiLevelType w:val="hybridMultilevel"/>
    <w:tmpl w:val="C790898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2A65016"/>
    <w:multiLevelType w:val="multilevel"/>
    <w:tmpl w:val="F336E7A2"/>
    <w:styleLink w:val="Listaactual4"/>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A10454F"/>
    <w:multiLevelType w:val="hybridMultilevel"/>
    <w:tmpl w:val="C0449E6E"/>
    <w:lvl w:ilvl="0" w:tplc="D2023354">
      <w:start w:val="5"/>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DA478AF"/>
    <w:multiLevelType w:val="multilevel"/>
    <w:tmpl w:val="64CEAB20"/>
    <w:styleLink w:val="Listaactual3"/>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DD40DCC"/>
    <w:multiLevelType w:val="hybridMultilevel"/>
    <w:tmpl w:val="E5B878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7F1E72DB"/>
    <w:multiLevelType w:val="hybridMultilevel"/>
    <w:tmpl w:val="C790898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2"/>
  </w:num>
  <w:num w:numId="4">
    <w:abstractNumId w:val="0"/>
  </w:num>
  <w:num w:numId="5">
    <w:abstractNumId w:val="10"/>
  </w:num>
  <w:num w:numId="6">
    <w:abstractNumId w:val="4"/>
  </w:num>
  <w:num w:numId="7">
    <w:abstractNumId w:val="6"/>
  </w:num>
  <w:num w:numId="8">
    <w:abstractNumId w:val="3"/>
  </w:num>
  <w:num w:numId="9">
    <w:abstractNumId w:val="11"/>
  </w:num>
  <w:num w:numId="10">
    <w:abstractNumId w:val="9"/>
  </w:num>
  <w:num w:numId="11">
    <w:abstractNumId w:val="13"/>
  </w:num>
  <w:num w:numId="12">
    <w:abstractNumId w:val="1"/>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D72"/>
    <w:rsid w:val="000133C3"/>
    <w:rsid w:val="00044B0C"/>
    <w:rsid w:val="0004732F"/>
    <w:rsid w:val="00057359"/>
    <w:rsid w:val="00062495"/>
    <w:rsid w:val="000801A0"/>
    <w:rsid w:val="00090475"/>
    <w:rsid w:val="000B41C5"/>
    <w:rsid w:val="000B57F9"/>
    <w:rsid w:val="000D3592"/>
    <w:rsid w:val="001306B6"/>
    <w:rsid w:val="001525BA"/>
    <w:rsid w:val="001866C8"/>
    <w:rsid w:val="0019788F"/>
    <w:rsid w:val="001E29A7"/>
    <w:rsid w:val="001F78BF"/>
    <w:rsid w:val="00217185"/>
    <w:rsid w:val="00235F74"/>
    <w:rsid w:val="00266B9A"/>
    <w:rsid w:val="002B602B"/>
    <w:rsid w:val="002E4408"/>
    <w:rsid w:val="003044AA"/>
    <w:rsid w:val="0031578C"/>
    <w:rsid w:val="00324648"/>
    <w:rsid w:val="0035030A"/>
    <w:rsid w:val="003F3C81"/>
    <w:rsid w:val="00415AE4"/>
    <w:rsid w:val="00421E7A"/>
    <w:rsid w:val="004401EC"/>
    <w:rsid w:val="004A0C24"/>
    <w:rsid w:val="004A309F"/>
    <w:rsid w:val="004E3E2D"/>
    <w:rsid w:val="005150CA"/>
    <w:rsid w:val="005D56B3"/>
    <w:rsid w:val="00685BA5"/>
    <w:rsid w:val="006A02D8"/>
    <w:rsid w:val="006B2B64"/>
    <w:rsid w:val="00704A31"/>
    <w:rsid w:val="007201D8"/>
    <w:rsid w:val="00737003"/>
    <w:rsid w:val="007861C8"/>
    <w:rsid w:val="00792D13"/>
    <w:rsid w:val="007C58F5"/>
    <w:rsid w:val="007D04AE"/>
    <w:rsid w:val="00806508"/>
    <w:rsid w:val="00806646"/>
    <w:rsid w:val="008202E6"/>
    <w:rsid w:val="00834472"/>
    <w:rsid w:val="008664D5"/>
    <w:rsid w:val="00873F2C"/>
    <w:rsid w:val="00884EB2"/>
    <w:rsid w:val="008A2979"/>
    <w:rsid w:val="008B5A3D"/>
    <w:rsid w:val="008C3DEE"/>
    <w:rsid w:val="008C6005"/>
    <w:rsid w:val="008E5DE6"/>
    <w:rsid w:val="008E6631"/>
    <w:rsid w:val="00925683"/>
    <w:rsid w:val="0096743D"/>
    <w:rsid w:val="0098047D"/>
    <w:rsid w:val="009C21EF"/>
    <w:rsid w:val="009D52EA"/>
    <w:rsid w:val="009D6275"/>
    <w:rsid w:val="009D75EA"/>
    <w:rsid w:val="00A356FD"/>
    <w:rsid w:val="00A71378"/>
    <w:rsid w:val="00A91B89"/>
    <w:rsid w:val="00AA01F8"/>
    <w:rsid w:val="00AB447A"/>
    <w:rsid w:val="00AB580D"/>
    <w:rsid w:val="00AC5C8E"/>
    <w:rsid w:val="00AC5D82"/>
    <w:rsid w:val="00AD0DC5"/>
    <w:rsid w:val="00B01B09"/>
    <w:rsid w:val="00B22B48"/>
    <w:rsid w:val="00B235D6"/>
    <w:rsid w:val="00B41C77"/>
    <w:rsid w:val="00B50E75"/>
    <w:rsid w:val="00BA18F8"/>
    <w:rsid w:val="00BE4106"/>
    <w:rsid w:val="00BF5A12"/>
    <w:rsid w:val="00C2473F"/>
    <w:rsid w:val="00C9616F"/>
    <w:rsid w:val="00CB461A"/>
    <w:rsid w:val="00CF5BA9"/>
    <w:rsid w:val="00D60018"/>
    <w:rsid w:val="00D80D72"/>
    <w:rsid w:val="00D81783"/>
    <w:rsid w:val="00DD03F5"/>
    <w:rsid w:val="00DE1FAC"/>
    <w:rsid w:val="00EA296C"/>
    <w:rsid w:val="00EC39B6"/>
    <w:rsid w:val="00F13B3C"/>
    <w:rsid w:val="00F27C89"/>
    <w:rsid w:val="00F310E3"/>
    <w:rsid w:val="00F47AEB"/>
    <w:rsid w:val="00F6448D"/>
    <w:rsid w:val="00FA0A43"/>
    <w:rsid w:val="00FC1726"/>
    <w:rsid w:val="00FD6B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7943C"/>
  <w15:chartTrackingRefBased/>
  <w15:docId w15:val="{A3023987-C986-854C-9FE9-4DFB20F6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D72"/>
    <w:pPr>
      <w:ind w:left="720"/>
      <w:contextualSpacing/>
    </w:pPr>
  </w:style>
  <w:style w:type="paragraph" w:styleId="NormalWeb">
    <w:name w:val="Normal (Web)"/>
    <w:basedOn w:val="Normal"/>
    <w:uiPriority w:val="99"/>
    <w:semiHidden/>
    <w:unhideWhenUsed/>
    <w:rsid w:val="0098047D"/>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apple-converted-space">
    <w:name w:val="apple-converted-space"/>
    <w:basedOn w:val="DefaultParagraphFont"/>
    <w:rsid w:val="0098047D"/>
  </w:style>
  <w:style w:type="numbering" w:customStyle="1" w:styleId="Listaactual1">
    <w:name w:val="Lista actual1"/>
    <w:uiPriority w:val="99"/>
    <w:rsid w:val="001866C8"/>
    <w:pPr>
      <w:numPr>
        <w:numId w:val="7"/>
      </w:numPr>
    </w:pPr>
  </w:style>
  <w:style w:type="numbering" w:customStyle="1" w:styleId="Listaactual2">
    <w:name w:val="Lista actual2"/>
    <w:uiPriority w:val="99"/>
    <w:rsid w:val="001866C8"/>
    <w:pPr>
      <w:numPr>
        <w:numId w:val="8"/>
      </w:numPr>
    </w:pPr>
  </w:style>
  <w:style w:type="numbering" w:customStyle="1" w:styleId="Listaactual3">
    <w:name w:val="Lista actual3"/>
    <w:uiPriority w:val="99"/>
    <w:rsid w:val="001866C8"/>
    <w:pPr>
      <w:numPr>
        <w:numId w:val="9"/>
      </w:numPr>
    </w:pPr>
  </w:style>
  <w:style w:type="numbering" w:customStyle="1" w:styleId="Listaactual4">
    <w:name w:val="Lista actual4"/>
    <w:uiPriority w:val="99"/>
    <w:rsid w:val="001866C8"/>
    <w:pPr>
      <w:numPr>
        <w:numId w:val="10"/>
      </w:numPr>
    </w:pPr>
  </w:style>
  <w:style w:type="character" w:styleId="CommentReference">
    <w:name w:val="annotation reference"/>
    <w:basedOn w:val="DefaultParagraphFont"/>
    <w:uiPriority w:val="99"/>
    <w:semiHidden/>
    <w:unhideWhenUsed/>
    <w:rsid w:val="00BE4106"/>
    <w:rPr>
      <w:sz w:val="16"/>
      <w:szCs w:val="16"/>
    </w:rPr>
  </w:style>
  <w:style w:type="paragraph" w:styleId="CommentText">
    <w:name w:val="annotation text"/>
    <w:basedOn w:val="Normal"/>
    <w:link w:val="CommentTextChar"/>
    <w:uiPriority w:val="99"/>
    <w:semiHidden/>
    <w:unhideWhenUsed/>
    <w:rsid w:val="00BE4106"/>
    <w:rPr>
      <w:sz w:val="20"/>
      <w:szCs w:val="20"/>
    </w:rPr>
  </w:style>
  <w:style w:type="character" w:customStyle="1" w:styleId="CommentTextChar">
    <w:name w:val="Comment Text Char"/>
    <w:basedOn w:val="DefaultParagraphFont"/>
    <w:link w:val="CommentText"/>
    <w:uiPriority w:val="99"/>
    <w:semiHidden/>
    <w:rsid w:val="00BE4106"/>
    <w:rPr>
      <w:sz w:val="20"/>
      <w:szCs w:val="20"/>
    </w:rPr>
  </w:style>
  <w:style w:type="paragraph" w:styleId="CommentSubject">
    <w:name w:val="annotation subject"/>
    <w:basedOn w:val="CommentText"/>
    <w:next w:val="CommentText"/>
    <w:link w:val="CommentSubjectChar"/>
    <w:uiPriority w:val="99"/>
    <w:semiHidden/>
    <w:unhideWhenUsed/>
    <w:rsid w:val="00BE4106"/>
    <w:rPr>
      <w:b/>
      <w:bCs/>
    </w:rPr>
  </w:style>
  <w:style w:type="character" w:customStyle="1" w:styleId="CommentSubjectChar">
    <w:name w:val="Comment Subject Char"/>
    <w:basedOn w:val="CommentTextChar"/>
    <w:link w:val="CommentSubject"/>
    <w:uiPriority w:val="99"/>
    <w:semiHidden/>
    <w:rsid w:val="00BE41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449105">
      <w:bodyDiv w:val="1"/>
      <w:marLeft w:val="0"/>
      <w:marRight w:val="0"/>
      <w:marTop w:val="0"/>
      <w:marBottom w:val="0"/>
      <w:divBdr>
        <w:top w:val="none" w:sz="0" w:space="0" w:color="auto"/>
        <w:left w:val="none" w:sz="0" w:space="0" w:color="auto"/>
        <w:bottom w:val="none" w:sz="0" w:space="0" w:color="auto"/>
        <w:right w:val="none" w:sz="0" w:space="0" w:color="auto"/>
      </w:divBdr>
    </w:div>
    <w:div w:id="1553155254">
      <w:bodyDiv w:val="1"/>
      <w:marLeft w:val="0"/>
      <w:marRight w:val="0"/>
      <w:marTop w:val="0"/>
      <w:marBottom w:val="0"/>
      <w:divBdr>
        <w:top w:val="none" w:sz="0" w:space="0" w:color="auto"/>
        <w:left w:val="none" w:sz="0" w:space="0" w:color="auto"/>
        <w:bottom w:val="none" w:sz="0" w:space="0" w:color="auto"/>
        <w:right w:val="none" w:sz="0" w:space="0" w:color="auto"/>
      </w:divBdr>
      <w:divsChild>
        <w:div w:id="1514417347">
          <w:marLeft w:val="0"/>
          <w:marRight w:val="0"/>
          <w:marTop w:val="0"/>
          <w:marBottom w:val="0"/>
          <w:divBdr>
            <w:top w:val="none" w:sz="0" w:space="0" w:color="auto"/>
            <w:left w:val="none" w:sz="0" w:space="0" w:color="auto"/>
            <w:bottom w:val="none" w:sz="0" w:space="0" w:color="auto"/>
            <w:right w:val="none" w:sz="0" w:space="0" w:color="auto"/>
          </w:divBdr>
          <w:divsChild>
            <w:div w:id="18186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468</Words>
  <Characters>2670</Characters>
  <Application>Microsoft Office Word</Application>
  <DocSecurity>0</DocSecurity>
  <Lines>22</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Berlanga</dc:creator>
  <cp:keywords/>
  <dc:description/>
  <cp:lastModifiedBy>Ricardo</cp:lastModifiedBy>
  <cp:revision>13</cp:revision>
  <dcterms:created xsi:type="dcterms:W3CDTF">2025-03-24T17:49:00Z</dcterms:created>
  <dcterms:modified xsi:type="dcterms:W3CDTF">2025-03-31T15:04:00Z</dcterms:modified>
</cp:coreProperties>
</file>