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C30" w:rsidRPr="0077269F" w:rsidRDefault="00C75C30" w:rsidP="00C75C30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i/>
          <w:iCs/>
          <w:color w:val="343A40"/>
          <w:sz w:val="28"/>
          <w:szCs w:val="28"/>
          <w:lang w:eastAsia="es-ES"/>
        </w:rPr>
      </w:pPr>
      <w:bookmarkStart w:id="0" w:name="_Toc90116212"/>
      <w:r w:rsidRPr="00C75C30">
        <w:rPr>
          <w:rFonts w:ascii="Arial" w:eastAsia="Times New Roman" w:hAnsi="Arial" w:cs="Arial"/>
          <w:b/>
          <w:bCs/>
          <w:i/>
          <w:iCs/>
          <w:color w:val="343A40"/>
          <w:sz w:val="28"/>
          <w:szCs w:val="28"/>
          <w:lang w:eastAsia="es-ES"/>
        </w:rPr>
        <w:t>ACTIVIDAD PRÁCTICA PRIMER PARCIAL</w:t>
      </w:r>
      <w:r w:rsidR="006F4F00">
        <w:rPr>
          <w:rFonts w:ascii="Arial" w:eastAsia="Times New Roman" w:hAnsi="Arial" w:cs="Arial"/>
          <w:b/>
          <w:bCs/>
          <w:i/>
          <w:iCs/>
          <w:color w:val="343A40"/>
          <w:sz w:val="28"/>
          <w:szCs w:val="28"/>
          <w:lang w:eastAsia="es-ES"/>
        </w:rPr>
        <w:t xml:space="preserve">   “</w:t>
      </w:r>
      <w:r w:rsidR="00B16E3D">
        <w:rPr>
          <w:rFonts w:ascii="Arial" w:eastAsia="Times New Roman" w:hAnsi="Arial" w:cs="Arial"/>
          <w:b/>
          <w:bCs/>
          <w:i/>
          <w:iCs/>
          <w:color w:val="343A40"/>
          <w:sz w:val="28"/>
          <w:szCs w:val="28"/>
          <w:lang w:eastAsia="es-ES"/>
        </w:rPr>
        <w:t>AGRICULTOR</w:t>
      </w:r>
      <w:r w:rsidR="006F4F00">
        <w:rPr>
          <w:rFonts w:ascii="Arial" w:eastAsia="Times New Roman" w:hAnsi="Arial" w:cs="Arial"/>
          <w:b/>
          <w:bCs/>
          <w:i/>
          <w:iCs/>
          <w:color w:val="343A40"/>
          <w:sz w:val="28"/>
          <w:szCs w:val="28"/>
          <w:lang w:eastAsia="es-ES"/>
        </w:rPr>
        <w:t>”</w:t>
      </w:r>
    </w:p>
    <w:p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b/>
          <w:bCs/>
          <w:color w:val="343A40"/>
          <w:lang w:eastAsia="es-ES"/>
        </w:rPr>
        <w:t>SE PIDE:</w:t>
      </w:r>
    </w:p>
    <w:p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Elaborar y resolver un enunciado que cumpla las siguientes condiciones:</w:t>
      </w:r>
    </w:p>
    <w:p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Se plantea un problema en el que varios procesos se ejecutan de forma simultanea, respetando las condiciones marcadas por el enunciado y además comparten el acceso a recursos y operaciones comunes. </w:t>
      </w:r>
    </w:p>
    <w:p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Se elabora un proyecto para Eclipse desarrollado en java en el que tendremos al menos:</w:t>
      </w:r>
    </w:p>
    <w:p w:rsidR="0077269F" w:rsidRPr="0077269F" w:rsidRDefault="0077269F" w:rsidP="00653916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Una clase para el proceso principal. </w:t>
      </w:r>
    </w:p>
    <w:p w:rsidR="0077269F" w:rsidRPr="0077269F" w:rsidRDefault="0077269F" w:rsidP="00653916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b/>
          <w:bCs/>
          <w:i/>
          <w:iCs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Dos o más clases que definen procesos hilos.</w:t>
      </w:r>
      <w:r w:rsidRPr="00653916">
        <w:rPr>
          <w:rFonts w:ascii="Arial" w:eastAsia="Times New Roman" w:hAnsi="Arial" w:cs="Arial"/>
          <w:b/>
          <w:bCs/>
          <w:i/>
          <w:iCs/>
          <w:color w:val="343A40"/>
          <w:lang w:eastAsia="es-ES"/>
        </w:rPr>
        <w:t>[En algunos enunciados propuestos se utiliza una única clase]</w:t>
      </w:r>
    </w:p>
    <w:p w:rsidR="0077269F" w:rsidRPr="0077269F" w:rsidRDefault="0077269F" w:rsidP="00653916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Una clase para los recursos que comparten los hilos. Opcionalmente puede implementar una interfaz que defina su comportamiento. </w:t>
      </w:r>
    </w:p>
    <w:p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Se entregarán las siguientes soluciones como paquetes dentro del mismo proyecto:</w:t>
      </w:r>
    </w:p>
    <w:p w:rsidR="0077269F" w:rsidRPr="0077269F" w:rsidRDefault="0077269F" w:rsidP="0065391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Solución no sincronizada utilizando la clase Thread</w:t>
      </w:r>
    </w:p>
    <w:p w:rsidR="0077269F" w:rsidRPr="0077269F" w:rsidRDefault="0077269F" w:rsidP="0065391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Solución no sincronizada utilizando Runnable</w:t>
      </w:r>
    </w:p>
    <w:p w:rsidR="0077269F" w:rsidRPr="0077269F" w:rsidRDefault="0077269F" w:rsidP="0065391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Solución sincronizada con semáforos</w:t>
      </w:r>
    </w:p>
    <w:p w:rsidR="0077269F" w:rsidRPr="0077269F" w:rsidRDefault="0077269F" w:rsidP="0065391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Solución sincronizada con monitores</w:t>
      </w:r>
    </w:p>
    <w:p w:rsidR="00A31D53" w:rsidRDefault="00A31D53" w:rsidP="00A31D53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</w:p>
    <w:p w:rsidR="00A31D53" w:rsidRDefault="00A31D53">
      <w:pPr>
        <w:rPr>
          <w:rFonts w:ascii="Arial" w:eastAsia="Times New Roman" w:hAnsi="Arial" w:cs="Arial"/>
          <w:color w:val="343A40"/>
          <w:lang w:eastAsia="es-ES"/>
        </w:rPr>
      </w:pPr>
      <w:r>
        <w:rPr>
          <w:rFonts w:ascii="Arial" w:eastAsia="Times New Roman" w:hAnsi="Arial" w:cs="Arial"/>
          <w:color w:val="343A40"/>
          <w:lang w:eastAsia="es-ES"/>
        </w:rPr>
        <w:br w:type="page"/>
      </w:r>
    </w:p>
    <w:p w:rsidR="0077269F" w:rsidRDefault="0077269F" w:rsidP="00A952C2">
      <w:pPr>
        <w:pStyle w:val="Ttulo1"/>
        <w:jc w:val="left"/>
        <w:rPr>
          <w:sz w:val="28"/>
          <w:szCs w:val="28"/>
        </w:rPr>
      </w:pPr>
    </w:p>
    <w:p w:rsidR="0077269F" w:rsidRDefault="0077269F" w:rsidP="00A952C2">
      <w:pPr>
        <w:pStyle w:val="Ttulo1"/>
        <w:jc w:val="left"/>
        <w:rPr>
          <w:sz w:val="28"/>
          <w:szCs w:val="28"/>
        </w:rPr>
      </w:pPr>
      <w:r>
        <w:rPr>
          <w:sz w:val="28"/>
          <w:szCs w:val="28"/>
        </w:rPr>
        <w:t>ENUNCIADO</w:t>
      </w:r>
    </w:p>
    <w:p w:rsidR="0077269F" w:rsidRDefault="0077269F" w:rsidP="00A952C2">
      <w:pPr>
        <w:pStyle w:val="Ttulo1"/>
        <w:jc w:val="left"/>
        <w:rPr>
          <w:sz w:val="28"/>
          <w:szCs w:val="28"/>
        </w:rPr>
      </w:pPr>
    </w:p>
    <w:bookmarkEnd w:id="0"/>
    <w:p w:rsidR="00A952C2" w:rsidRPr="00A952C2" w:rsidRDefault="000229CD" w:rsidP="00A952C2">
      <w:pPr>
        <w:pStyle w:val="Ttulo1"/>
        <w:jc w:val="left"/>
        <w:rPr>
          <w:sz w:val="28"/>
          <w:szCs w:val="28"/>
        </w:rPr>
      </w:pPr>
      <w:r>
        <w:rPr>
          <w:sz w:val="28"/>
          <w:szCs w:val="28"/>
        </w:rPr>
        <w:t>Agricultor</w:t>
      </w:r>
    </w:p>
    <w:p w:rsidR="00A952C2" w:rsidRDefault="00A952C2" w:rsidP="00A952C2">
      <w:pPr>
        <w:jc w:val="both"/>
        <w:rPr>
          <w:rFonts w:ascii="Arial" w:hAnsi="Arial" w:cs="Arial"/>
        </w:rPr>
      </w:pPr>
    </w:p>
    <w:p w:rsidR="000229CD" w:rsidRPr="00F77251" w:rsidRDefault="000229CD" w:rsidP="000229CD">
      <w:pPr>
        <w:spacing w:after="240"/>
        <w:jc w:val="both"/>
        <w:rPr>
          <w:rFonts w:ascii="Arial" w:hAnsi="Arial" w:cs="Arial"/>
          <w:bCs/>
          <w:sz w:val="20"/>
          <w:szCs w:val="20"/>
        </w:rPr>
      </w:pPr>
      <w:r w:rsidRPr="00F77251">
        <w:rPr>
          <w:rFonts w:ascii="Arial" w:hAnsi="Arial" w:cs="Arial"/>
          <w:bCs/>
        </w:rPr>
        <w:t>Supongamos un agricultor que tiene una parcela en la que cultiva pepinos y melones, cuando es la época de la recogida el agricultor va a la parcela, si tiene pepinos podrá coger varios pepinos simultáneamente, si tiene melones podrá coger de uno en uno, y si tiene que elegir entre coger melones o pepinos recogerá primero los pepinos. Implementar el código asociado a los tipos de procesos pepinos y melones.</w:t>
      </w:r>
    </w:p>
    <w:p w:rsidR="00D9419A" w:rsidRDefault="00D9419A" w:rsidP="00E70955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Mostrar por pantalla los mensajes necesarios para describir el orden de ejecución de los procesos.</w:t>
      </w:r>
    </w:p>
    <w:p w:rsidR="005E74C8" w:rsidRPr="00783991" w:rsidRDefault="005E74C8" w:rsidP="00A91CD0">
      <w:pPr>
        <w:pStyle w:val="Prrafodelista"/>
        <w:ind w:left="1080"/>
        <w:jc w:val="both"/>
      </w:pPr>
    </w:p>
    <w:p w:rsidR="005843EE" w:rsidRPr="0077269F" w:rsidRDefault="0077269F" w:rsidP="00783991">
      <w:pPr>
        <w:jc w:val="both"/>
        <w:rPr>
          <w:b/>
          <w:bCs/>
        </w:rPr>
      </w:pPr>
      <w:r w:rsidRPr="0077269F">
        <w:rPr>
          <w:b/>
          <w:bCs/>
        </w:rPr>
        <w:t>NOTA:</w:t>
      </w:r>
    </w:p>
    <w:p w:rsidR="0077269F" w:rsidRDefault="0077269F" w:rsidP="00783991">
      <w:pPr>
        <w:jc w:val="both"/>
      </w:pPr>
    </w:p>
    <w:p w:rsidR="0077269F" w:rsidRDefault="0077269F" w:rsidP="00783991">
      <w:pPr>
        <w:jc w:val="both"/>
        <w:rPr>
          <w:rFonts w:ascii="Arial" w:hAnsi="Arial" w:cs="Arial"/>
          <w:bCs/>
        </w:rPr>
      </w:pPr>
      <w:r w:rsidRPr="0077269F">
        <w:rPr>
          <w:rFonts w:ascii="Arial" w:hAnsi="Arial" w:cs="Arial"/>
          <w:bCs/>
        </w:rPr>
        <w:t>El enunciado anterior puede ser ampliado</w:t>
      </w:r>
      <w:r>
        <w:rPr>
          <w:rFonts w:ascii="Arial" w:hAnsi="Arial" w:cs="Arial"/>
          <w:bCs/>
        </w:rPr>
        <w:t>, modificado o definido con más detalle, para ajustarlo a una solución factible, pero cualquier consideración que se haga</w:t>
      </w:r>
      <w:r w:rsidR="00134867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debe estar claramente descrita.</w:t>
      </w: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783991">
      <w:pPr>
        <w:jc w:val="both"/>
        <w:rPr>
          <w:rFonts w:ascii="Arial" w:hAnsi="Arial" w:cs="Arial"/>
          <w:bCs/>
        </w:rPr>
      </w:pPr>
    </w:p>
    <w:p w:rsidR="00650F67" w:rsidRDefault="00650F67" w:rsidP="00650F6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lang w:eastAsia="es-ES"/>
        </w:rPr>
      </w:pPr>
      <w:r w:rsidRPr="001444D8">
        <w:rPr>
          <w:rFonts w:ascii="Arial" w:eastAsia="Times New Roman" w:hAnsi="Arial" w:cs="Arial"/>
          <w:b/>
          <w:lang w:eastAsia="es-ES"/>
        </w:rPr>
        <w:t>ENUNCIADO MODIFICADO</w:t>
      </w:r>
    </w:p>
    <w:p w:rsidR="00650F67" w:rsidRPr="001444D8" w:rsidRDefault="00650F67" w:rsidP="00650F6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lang w:eastAsia="es-ES"/>
        </w:rPr>
      </w:pPr>
    </w:p>
    <w:p w:rsidR="00650F67" w:rsidRPr="001444D8" w:rsidRDefault="00650F67" w:rsidP="00650F67">
      <w:p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 xml:space="preserve">Supongamos un agricultor que tiene una parcela en la que cultiva pepinos y melones. Durante la época de la recogida, </w:t>
      </w:r>
      <w:r w:rsidRPr="001444D8">
        <w:rPr>
          <w:rFonts w:ascii="Arial" w:eastAsia="Times New Roman" w:hAnsi="Arial" w:cs="Arial"/>
          <w:b/>
          <w:lang w:eastAsia="es-ES"/>
        </w:rPr>
        <w:t>el agricultor sigue las siguientes reglas:</w:t>
      </w:r>
    </w:p>
    <w:p w:rsidR="00650F67" w:rsidRPr="001444D8" w:rsidRDefault="00650F67" w:rsidP="00650F67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Si tiene pepinos disponibles, recogerá primero los pepinos.</w:t>
      </w:r>
    </w:p>
    <w:p w:rsidR="00650F67" w:rsidRPr="001444D8" w:rsidRDefault="00650F67" w:rsidP="00650F67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Los pepinos se pueden recoger en lotes (varios a la vez). Cada recolección de pepinos toma un tiempo de 500 milisegundos.</w:t>
      </w:r>
    </w:p>
    <w:p w:rsidR="00650F67" w:rsidRPr="001444D8" w:rsidRDefault="00650F67" w:rsidP="00650F67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Si tiene melones, pero no hay más pepinos, recogerá los melones. Los melones, debido a su tamaño, se recogen de uno en uno, y cada recolección toma un tiempo de 1000 milisegundos.</w:t>
      </w:r>
    </w:p>
    <w:p w:rsidR="00650F67" w:rsidRPr="001444D8" w:rsidRDefault="00650F67" w:rsidP="00650F67">
      <w:p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b/>
          <w:lang w:eastAsia="es-ES"/>
        </w:rPr>
        <w:t>El agricultor utiliza dos procesos simultáneos para realizar la recolección</w:t>
      </w:r>
      <w:r w:rsidRPr="001444D8">
        <w:rPr>
          <w:rFonts w:ascii="Arial" w:eastAsia="Times New Roman" w:hAnsi="Arial" w:cs="Arial"/>
          <w:lang w:eastAsia="es-ES"/>
        </w:rPr>
        <w:t>:</w:t>
      </w:r>
    </w:p>
    <w:p w:rsidR="00650F67" w:rsidRPr="001444D8" w:rsidRDefault="00650F67" w:rsidP="00650F6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Un proceso dedicado exclusivamente a recoger pepinos.</w:t>
      </w:r>
    </w:p>
    <w:p w:rsidR="00650F67" w:rsidRPr="001444D8" w:rsidRDefault="00650F67" w:rsidP="00650F6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Otro proceso dedicado exclusivamente a recoger melones.</w:t>
      </w:r>
    </w:p>
    <w:p w:rsidR="00650F67" w:rsidRPr="001444D8" w:rsidRDefault="00650F67" w:rsidP="00650F67">
      <w:pPr>
        <w:spacing w:before="100" w:beforeAutospacing="1" w:after="100" w:afterAutospacing="1"/>
        <w:rPr>
          <w:rFonts w:ascii="Arial" w:eastAsia="Times New Roman" w:hAnsi="Arial" w:cs="Arial"/>
          <w:b/>
          <w:lang w:eastAsia="es-ES"/>
        </w:rPr>
      </w:pPr>
      <w:r w:rsidRPr="001444D8">
        <w:rPr>
          <w:rFonts w:ascii="Arial" w:eastAsia="Times New Roman" w:hAnsi="Arial" w:cs="Arial"/>
          <w:b/>
          <w:lang w:eastAsia="es-ES"/>
        </w:rPr>
        <w:t>El programa debe mostrar por pantalla mensajes que describan claramente:</w:t>
      </w:r>
    </w:p>
    <w:p w:rsidR="00650F67" w:rsidRPr="001444D8" w:rsidRDefault="00650F67" w:rsidP="00650F67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El proceso que está recogiendo (pepinos o melones).</w:t>
      </w:r>
    </w:p>
    <w:p w:rsidR="001444D8" w:rsidRPr="001444D8" w:rsidRDefault="001444D8" w:rsidP="001444D8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Cuántos pepinos o melones quedan en la parcela después de cada recolección.</w:t>
      </w:r>
    </w:p>
    <w:p w:rsidR="001444D8" w:rsidRPr="001444D8" w:rsidRDefault="001444D8" w:rsidP="001444D8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Un mensaje final indicando que cada proceso ha terminado su tarea y que la recolección se ha completado.</w:t>
      </w:r>
    </w:p>
    <w:p w:rsidR="00653916" w:rsidRPr="001444D8" w:rsidRDefault="00653916" w:rsidP="00C44F13">
      <w:pPr>
        <w:rPr>
          <w:rFonts w:ascii="Arial" w:hAnsi="Arial" w:cs="Arial"/>
          <w:bCs/>
        </w:rPr>
      </w:pPr>
    </w:p>
    <w:p w:rsidR="001444D8" w:rsidRPr="0077269F" w:rsidRDefault="001444D8" w:rsidP="00C44F13">
      <w:pPr>
        <w:rPr>
          <w:rFonts w:ascii="Arial" w:hAnsi="Arial" w:cs="Arial"/>
          <w:bCs/>
        </w:rPr>
      </w:pPr>
    </w:p>
    <w:sectPr w:rsidR="001444D8" w:rsidRPr="0077269F" w:rsidSect="0021702C">
      <w:headerReference w:type="default" r:id="rId11"/>
      <w:headerReference w:type="first" r:id="rId12"/>
      <w:footerReference w:type="first" r:id="rId13"/>
      <w:pgSz w:w="11906" w:h="16838" w:code="9"/>
      <w:pgMar w:top="1276" w:right="1134" w:bottom="1418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648" w:rsidRDefault="008F2648">
      <w:r>
        <w:separator/>
      </w:r>
    </w:p>
  </w:endnote>
  <w:endnote w:type="continuationSeparator" w:id="1">
    <w:p w:rsidR="008F2648" w:rsidRDefault="008F2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2C" w:rsidRPr="0021702C" w:rsidRDefault="00BE4F82" w:rsidP="0021702C">
    <w:pPr>
      <w:pStyle w:val="Piedepgina"/>
    </w:pPr>
    <w:r w:rsidRPr="0021702C">
      <w:rPr>
        <w:noProof/>
        <w:lang w:eastAsia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4842510</wp:posOffset>
          </wp:positionH>
          <wp:positionV relativeFrom="paragraph">
            <wp:posOffset>107315</wp:posOffset>
          </wp:positionV>
          <wp:extent cx="1439545" cy="662940"/>
          <wp:effectExtent l="0" t="0" r="8255" b="381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4A5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margin-left:-32.9pt;margin-top:0;width:102.6pt;height:24.05pt;rotation:-90;z-index:-251655168;visibility:visible;mso-wrap-distance-top:3.6pt;mso-wrap-distance-bottom:3.6pt;mso-position-horizontal-relative:left-margin-area;mso-position-vertical:center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" filled="f" stroked="f">
          <v:textbox>
            <w:txbxContent>
              <w:p w:rsidR="0021702C" w:rsidRPr="001E6CC7" w:rsidRDefault="0021702C" w:rsidP="0021702C">
                <w:pPr>
                  <w:rPr>
                    <w:color w:val="A6A6A6" w:themeColor="background1" w:themeShade="A6"/>
                  </w:rPr>
                </w:pPr>
                <w:r w:rsidRPr="00660531">
                  <w:rPr>
                    <w:rFonts w:cstheme="minorHAnsi"/>
                    <w:color w:val="A6A6A6" w:themeColor="background1" w:themeShade="A6"/>
                  </w:rPr>
                  <w:t>FRPG294102</w:t>
                </w:r>
                <w:r w:rsidRPr="001E6CC7">
                  <w:rPr>
                    <w:rFonts w:cstheme="minorHAnsi"/>
                    <w:color w:val="A6A6A6" w:themeColor="background1" w:themeShade="A6"/>
                  </w:rPr>
                  <w:t xml:space="preserve"> V2.1</w:t>
                </w:r>
              </w:p>
            </w:txbxContent>
          </v:textbox>
          <w10:wrap anchorx="margin" anchory="page"/>
          <w10:anchorlock/>
        </v:shape>
      </w:pict>
    </w:r>
    <w:r w:rsidR="00FC4A5B">
      <w:rPr>
        <w:noProof/>
      </w:rPr>
      <w:pict>
        <v:shape id="_x0000_s1027" type="#_x0000_t202" style="position:absolute;margin-left:0;margin-top:763.15pt;width:84.75pt;height:21.9pt;z-index:251660288;visibility:visible;mso-wrap-distance-top:3.6pt;mso-wrap-distance-bottom:3.6pt;mso-position-horizontal:center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" filled="f" stroked="f">
          <v:textbox>
            <w:txbxContent>
              <w:p w:rsidR="0021702C" w:rsidRPr="00CE10E1" w:rsidRDefault="0021702C" w:rsidP="0021702C">
                <w:pPr>
                  <w:jc w:val="center"/>
                  <w:rPr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t xml:space="preserve">Página </w:t>
                </w:r>
                <w:r w:rsidR="00FC4A5B" w:rsidRPr="00BE6ED3"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fldChar w:fldCharType="begin"/>
                </w:r>
                <w:r w:rsidRPr="00BE6ED3"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instrText>PAGE   \* MERGEFORMAT</w:instrText>
                </w:r>
                <w:r w:rsidR="00FC4A5B" w:rsidRPr="00BE6ED3"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fldChar w:fldCharType="separate"/>
                </w:r>
                <w:r w:rsidR="00650F67">
                  <w:rPr>
                    <w:rFonts w:cstheme="minorHAnsi"/>
                    <w:noProof/>
                    <w:color w:val="A6A6A6" w:themeColor="background1" w:themeShade="A6"/>
                    <w:sz w:val="20"/>
                    <w:szCs w:val="20"/>
                  </w:rPr>
                  <w:t>1</w:t>
                </w:r>
                <w:r w:rsidR="00FC4A5B" w:rsidRPr="00BE6ED3"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fldChar w:fldCharType="end"/>
                </w:r>
                <w:r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t xml:space="preserve"> de </w:t>
                </w:r>
                <w:fldSimple w:instr=" NUMPAGES   \* MERGEFORMAT ">
                  <w:r w:rsidR="00650F67" w:rsidRPr="00650F67">
                    <w:rPr>
                      <w:rFonts w:cstheme="minorHAnsi"/>
                      <w:noProof/>
                      <w:color w:val="A6A6A6" w:themeColor="background1" w:themeShade="A6"/>
                      <w:sz w:val="20"/>
                      <w:szCs w:val="20"/>
                    </w:rPr>
                    <w:t>3</w:t>
                  </w:r>
                </w:fldSimple>
              </w:p>
            </w:txbxContent>
          </v:textbox>
          <w10:wrap anchorx="margin" anchory="page"/>
        </v:shape>
      </w:pict>
    </w:r>
    <w:r w:rsidR="00FC4A5B">
      <w:rPr>
        <w:noProof/>
      </w:rPr>
      <w:pict>
        <v:shape id="Text Box 7" o:spid="_x0000_s1028" type="#_x0000_t202" style="position:absolute;margin-left:0;margin-top:19.7pt;width:206.8pt;height:34.5pt;z-index:251659264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" filled="f" stroked="f">
          <v:textbox inset=".1mm,.5mm,.1mm,.5mm">
            <w:txbxContent>
              <w:p w:rsidR="0021702C" w:rsidRPr="00BE6ED3" w:rsidRDefault="0021702C" w:rsidP="0021702C">
                <w:pPr>
                  <w:spacing w:line="160" w:lineRule="atLeast"/>
                  <w:jc w:val="center"/>
                  <w:rPr>
                    <w:color w:val="333399"/>
                    <w:sz w:val="16"/>
                    <w:szCs w:val="16"/>
                  </w:rPr>
                </w:pPr>
                <w:r w:rsidRPr="00BE6ED3">
                  <w:rPr>
                    <w:color w:val="333399"/>
                    <w:sz w:val="16"/>
                    <w:szCs w:val="16"/>
                    <w:lang w:val="pt-BR"/>
                  </w:rPr>
                  <w:t xml:space="preserve">PUERTO DE VEGARADA S/N . 33207 . </w:t>
                </w:r>
                <w:r w:rsidRPr="00BE6ED3">
                  <w:rPr>
                    <w:color w:val="333399"/>
                    <w:sz w:val="16"/>
                    <w:szCs w:val="16"/>
                  </w:rPr>
                  <w:t>GIJÓN – ESPAÑA</w:t>
                </w:r>
              </w:p>
              <w:p w:rsidR="0021702C" w:rsidRPr="00BE6ED3" w:rsidRDefault="0021702C" w:rsidP="0021702C">
                <w:pPr>
                  <w:spacing w:line="160" w:lineRule="atLeast"/>
                  <w:jc w:val="center"/>
                  <w:rPr>
                    <w:color w:val="333399"/>
                    <w:sz w:val="16"/>
                    <w:szCs w:val="16"/>
                  </w:rPr>
                </w:pPr>
                <w:r w:rsidRPr="00BE6ED3">
                  <w:rPr>
                    <w:color w:val="333399"/>
                    <w:sz w:val="16"/>
                    <w:szCs w:val="16"/>
                  </w:rPr>
                  <w:t>TELÉFONO: 985 38 31 00 . FAX: 985 14 63 66</w:t>
                </w:r>
              </w:p>
              <w:p w:rsidR="0021702C" w:rsidRPr="00BE6ED3" w:rsidRDefault="0021702C" w:rsidP="0021702C">
                <w:pPr>
                  <w:spacing w:line="160" w:lineRule="atLeast"/>
                  <w:jc w:val="center"/>
                  <w:rPr>
                    <w:sz w:val="16"/>
                    <w:szCs w:val="16"/>
                  </w:rPr>
                </w:pPr>
                <w:r w:rsidRPr="00BE6ED3">
                  <w:rPr>
                    <w:color w:val="333399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BE6ED3">
                    <w:rPr>
                      <w:rStyle w:val="Hipervnculo"/>
                      <w:sz w:val="16"/>
                      <w:szCs w:val="16"/>
                    </w:rPr>
                    <w:t>numero1@educastur.org</w:t>
                  </w:r>
                </w:hyperlink>
              </w:p>
            </w:txbxContent>
          </v:textbox>
          <w10:wrap anchorx="margin"/>
        </v:shape>
      </w:pict>
    </w:r>
    <w:r w:rsidR="0021702C" w:rsidRPr="0021702C">
      <w:rPr>
        <w:noProof/>
        <w:lang w:eastAsia="es-ES"/>
      </w:rPr>
      <w:drawing>
        <wp:inline distT="0" distB="0" distL="0" distR="0">
          <wp:extent cx="324000" cy="672686"/>
          <wp:effectExtent l="0" t="0" r="0" b="0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000" cy="672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1702C" w:rsidRPr="0021702C">
      <w:rPr>
        <w:noProof/>
        <w:lang w:eastAsia="es-ES"/>
      </w:rPr>
      <w:drawing>
        <wp:inline distT="0" distB="0" distL="0" distR="0">
          <wp:extent cx="648000" cy="648000"/>
          <wp:effectExtent l="0" t="0" r="0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1702C" w:rsidRPr="0021702C">
      <w:tab/>
    </w:r>
    <w:r w:rsidR="0021702C" w:rsidRPr="0021702C">
      <w:tab/>
    </w:r>
  </w:p>
  <w:p w:rsidR="0021702C" w:rsidRDefault="0021702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648" w:rsidRDefault="008F2648">
      <w:r>
        <w:separator/>
      </w:r>
    </w:p>
  </w:footnote>
  <w:footnote w:type="continuationSeparator" w:id="1">
    <w:p w:rsidR="008F2648" w:rsidRDefault="008F26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82" w:type="pct"/>
      <w:tblInd w:w="-743" w:type="dxa"/>
      <w:tblBorders>
        <w:top w:val="single" w:sz="18" w:space="0" w:color="1F497D" w:themeColor="text2"/>
        <w:left w:val="single" w:sz="18" w:space="0" w:color="1F497D" w:themeColor="text2"/>
        <w:bottom w:val="single" w:sz="18" w:space="0" w:color="1F497D" w:themeColor="text2"/>
        <w:right w:val="single" w:sz="18" w:space="0" w:color="1F497D" w:themeColor="text2"/>
        <w:insideH w:val="single" w:sz="2" w:space="0" w:color="1F497D" w:themeColor="text2"/>
        <w:insideV w:val="single" w:sz="2" w:space="0" w:color="1F497D" w:themeColor="text2"/>
      </w:tblBorders>
      <w:tblLayout w:type="fixed"/>
      <w:tblLook w:val="01E0"/>
    </w:tblPr>
    <w:tblGrid>
      <w:gridCol w:w="2411"/>
      <w:gridCol w:w="1702"/>
      <w:gridCol w:w="1559"/>
      <w:gridCol w:w="1984"/>
      <w:gridCol w:w="284"/>
      <w:gridCol w:w="1843"/>
      <w:gridCol w:w="1415"/>
    </w:tblGrid>
    <w:tr w:rsidR="00CA6C3E" w:rsidRPr="0021702C" w:rsidTr="00CF4C5C">
      <w:trPr>
        <w:cantSplit/>
        <w:trHeight w:val="713"/>
      </w:trPr>
      <w:tc>
        <w:tcPr>
          <w:tcW w:w="1076" w:type="pct"/>
          <w:vMerge w:val="restart"/>
          <w:vAlign w:val="center"/>
          <w:hideMark/>
        </w:tcPr>
        <w:p w:rsidR="00CA6C3E" w:rsidRPr="0021702C" w:rsidRDefault="00CA6C3E" w:rsidP="00CA6C3E">
          <w:pPr>
            <w:pStyle w:val="Encabezado"/>
            <w:rPr>
              <w:lang w:val="es-ES_tradnl"/>
            </w:rPr>
          </w:pPr>
          <w:r w:rsidRPr="0021702C">
            <w:rPr>
              <w:noProof/>
              <w:lang w:eastAsia="es-ES"/>
            </w:rPr>
            <w:drawing>
              <wp:inline distT="0" distB="0" distL="0" distR="0">
                <wp:extent cx="1080000" cy="861648"/>
                <wp:effectExtent l="0" t="0" r="6350" b="0"/>
                <wp:docPr id="649921448" name="Imagen 649921448" descr="Interfaz de usuario gráfica,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921448" name="Imagen 649921448" descr="Interfaz de usuario gráfica,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861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" w:type="pct"/>
          <w:vMerge w:val="restart"/>
          <w:vAlign w:val="center"/>
          <w:hideMark/>
        </w:tcPr>
        <w:p w:rsidR="00CA6C3E" w:rsidRPr="0021702C" w:rsidRDefault="00CA6C3E" w:rsidP="00CA6C3E">
          <w:pPr>
            <w:pStyle w:val="Encabezado"/>
            <w:rPr>
              <w:bCs/>
            </w:rPr>
          </w:pPr>
          <w:r>
            <w:rPr>
              <w:bCs/>
              <w:noProof/>
              <w:lang w:eastAsia="es-ES"/>
            </w:rPr>
            <w:drawing>
              <wp:inline distT="0" distB="0" distL="0" distR="0">
                <wp:extent cx="635145" cy="635145"/>
                <wp:effectExtent l="0" t="0" r="0" b="0"/>
                <wp:docPr id="621095901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417536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145" cy="63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pct"/>
          <w:gridSpan w:val="4"/>
          <w:vAlign w:val="center"/>
        </w:tcPr>
        <w:p w:rsidR="00CA6C3E" w:rsidRPr="0021702C" w:rsidRDefault="00CA6C3E" w:rsidP="00CA6C3E">
          <w:pPr>
            <w:pStyle w:val="Encabezado"/>
          </w:pPr>
          <w:r>
            <w:t xml:space="preserve">EJERCICIO PRÁCTICO  </w:t>
          </w:r>
        </w:p>
      </w:tc>
      <w:tc>
        <w:tcPr>
          <w:tcW w:w="632" w:type="pct"/>
          <w:vMerge w:val="restart"/>
          <w:vAlign w:val="center"/>
          <w:hideMark/>
        </w:tcPr>
        <w:p w:rsidR="00CA6C3E" w:rsidRPr="0021702C" w:rsidRDefault="00CA6C3E" w:rsidP="00CA6C3E">
          <w:pPr>
            <w:pStyle w:val="Encabezado"/>
          </w:pPr>
          <w:r w:rsidRPr="0021702C">
            <w:rPr>
              <w:noProof/>
              <w:lang w:eastAsia="es-ES"/>
            </w:rPr>
            <w:drawing>
              <wp:inline distT="0" distB="0" distL="0" distR="0">
                <wp:extent cx="720000" cy="680625"/>
                <wp:effectExtent l="0" t="0" r="4445" b="5715"/>
                <wp:docPr id="1626139844" name="Imagen 1626139844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6139844" name="Imagen 1626139844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68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A6C3E" w:rsidRPr="0021702C" w:rsidTr="00CF4C5C">
      <w:trPr>
        <w:cantSplit/>
        <w:trHeight w:val="240"/>
      </w:trPr>
      <w:tc>
        <w:tcPr>
          <w:tcW w:w="1076" w:type="pct"/>
          <w:vMerge/>
          <w:vAlign w:val="center"/>
          <w:hideMark/>
        </w:tcPr>
        <w:p w:rsidR="00CA6C3E" w:rsidRPr="0021702C" w:rsidRDefault="00CA6C3E" w:rsidP="00CA6C3E">
          <w:pPr>
            <w:pStyle w:val="Encabezado"/>
            <w:rPr>
              <w:lang w:val="es-ES_tradnl"/>
            </w:rPr>
          </w:pPr>
        </w:p>
      </w:tc>
      <w:tc>
        <w:tcPr>
          <w:tcW w:w="760" w:type="pct"/>
          <w:vMerge/>
          <w:vAlign w:val="center"/>
          <w:hideMark/>
        </w:tcPr>
        <w:p w:rsidR="00CA6C3E" w:rsidRPr="0021702C" w:rsidRDefault="00CA6C3E" w:rsidP="00CA6C3E">
          <w:pPr>
            <w:pStyle w:val="Encabezado"/>
            <w:rPr>
              <w:bCs/>
            </w:rPr>
          </w:pPr>
        </w:p>
      </w:tc>
      <w:tc>
        <w:tcPr>
          <w:tcW w:w="1582" w:type="pct"/>
          <w:gridSpan w:val="2"/>
        </w:tcPr>
        <w:p w:rsidR="00CA6C3E" w:rsidRPr="0021702C" w:rsidRDefault="00CA6C3E" w:rsidP="00CA6C3E">
          <w:pPr>
            <w:pStyle w:val="Encabezado"/>
          </w:pPr>
          <w:r>
            <w:t>1ª Evaluación</w:t>
          </w:r>
        </w:p>
      </w:tc>
      <w:tc>
        <w:tcPr>
          <w:tcW w:w="950" w:type="pct"/>
          <w:gridSpan w:val="2"/>
        </w:tcPr>
        <w:p w:rsidR="00CA6C3E" w:rsidRPr="0021702C" w:rsidRDefault="00CA6C3E" w:rsidP="00CA6C3E">
          <w:pPr>
            <w:pStyle w:val="Encabezado"/>
          </w:pPr>
          <w:r w:rsidRPr="0021702C">
            <w:t>CURSO</w:t>
          </w:r>
          <w:r>
            <w:t xml:space="preserve"> 24-25</w:t>
          </w:r>
        </w:p>
        <w:p w:rsidR="00CA6C3E" w:rsidRPr="0021702C" w:rsidRDefault="00CA6C3E" w:rsidP="00CA6C3E">
          <w:pPr>
            <w:pStyle w:val="Encabezado"/>
          </w:pPr>
        </w:p>
      </w:tc>
      <w:tc>
        <w:tcPr>
          <w:tcW w:w="632" w:type="pct"/>
          <w:vMerge/>
          <w:vAlign w:val="center"/>
          <w:hideMark/>
        </w:tcPr>
        <w:p w:rsidR="00CA6C3E" w:rsidRPr="0021702C" w:rsidRDefault="00CA6C3E" w:rsidP="00CA6C3E">
          <w:pPr>
            <w:pStyle w:val="Encabezado"/>
          </w:pPr>
        </w:p>
      </w:tc>
    </w:tr>
    <w:tr w:rsidR="00CA6C3E" w:rsidRPr="0021702C" w:rsidTr="00CF4C5C">
      <w:trPr>
        <w:cantSplit/>
        <w:trHeight w:val="700"/>
      </w:trPr>
      <w:tc>
        <w:tcPr>
          <w:tcW w:w="1836" w:type="pct"/>
          <w:gridSpan w:val="2"/>
          <w:hideMark/>
        </w:tcPr>
        <w:p w:rsidR="00CA6C3E" w:rsidRPr="0021702C" w:rsidRDefault="00CA6C3E" w:rsidP="00CA6C3E">
          <w:pPr>
            <w:pStyle w:val="Encabezado"/>
          </w:pPr>
          <w:r w:rsidRPr="0021702C">
            <w:t xml:space="preserve">DEPARTAMENTO:  </w:t>
          </w:r>
        </w:p>
        <w:p w:rsidR="00CA6C3E" w:rsidRPr="0021702C" w:rsidRDefault="00CA6C3E" w:rsidP="00CA6C3E">
          <w:pPr>
            <w:pStyle w:val="Encabezado"/>
          </w:pPr>
          <w:r>
            <w:t>INFORMATICA</w:t>
          </w:r>
        </w:p>
        <w:p w:rsidR="00CA6C3E" w:rsidRPr="0021702C" w:rsidRDefault="00CA6C3E" w:rsidP="00CA6C3E">
          <w:pPr>
            <w:pStyle w:val="Encabezado"/>
          </w:pPr>
        </w:p>
      </w:tc>
      <w:tc>
        <w:tcPr>
          <w:tcW w:w="2532" w:type="pct"/>
          <w:gridSpan w:val="4"/>
          <w:vAlign w:val="center"/>
        </w:tcPr>
        <w:p w:rsidR="00CA6C3E" w:rsidRPr="0021702C" w:rsidRDefault="00CA6C3E" w:rsidP="00CA6C3E">
          <w:pPr>
            <w:pStyle w:val="Encabezado"/>
          </w:pPr>
          <w:r w:rsidRPr="0021702C">
            <w:t xml:space="preserve">ASIGNATURA/MÓDULO: </w:t>
          </w:r>
        </w:p>
        <w:p w:rsidR="00CA6C3E" w:rsidRPr="0021702C" w:rsidRDefault="00CA6C3E" w:rsidP="00CA6C3E">
          <w:pPr>
            <w:pStyle w:val="Encabezado"/>
          </w:pPr>
          <w:r>
            <w:t xml:space="preserve">PROGRAMACIÓN DE SERVICIOS Y PROCESOS  </w:t>
          </w:r>
        </w:p>
      </w:tc>
      <w:tc>
        <w:tcPr>
          <w:tcW w:w="632" w:type="pct"/>
          <w:vMerge w:val="restart"/>
        </w:tcPr>
        <w:p w:rsidR="00CA6C3E" w:rsidRPr="0021702C" w:rsidRDefault="00CA6C3E" w:rsidP="00CA6C3E">
          <w:pPr>
            <w:pStyle w:val="Encabezado"/>
          </w:pPr>
          <w:r w:rsidRPr="0021702C">
            <w:t>NOTA:</w:t>
          </w:r>
        </w:p>
      </w:tc>
    </w:tr>
    <w:tr w:rsidR="00CA6C3E" w:rsidRPr="0021702C" w:rsidTr="00CF4C5C">
      <w:trPr>
        <w:cantSplit/>
        <w:trHeight w:val="700"/>
      </w:trPr>
      <w:tc>
        <w:tcPr>
          <w:tcW w:w="2532" w:type="pct"/>
          <w:gridSpan w:val="3"/>
          <w:vAlign w:val="center"/>
          <w:hideMark/>
        </w:tcPr>
        <w:p w:rsidR="00CA6C3E" w:rsidRPr="0021702C" w:rsidRDefault="00CA6C3E" w:rsidP="00CA6C3E">
          <w:pPr>
            <w:pStyle w:val="Encabezado"/>
          </w:pPr>
          <w:r w:rsidRPr="0021702C">
            <w:t>ALUMNO/A:</w:t>
          </w:r>
        </w:p>
        <w:p w:rsidR="00CA6C3E" w:rsidRPr="0021702C" w:rsidRDefault="00CA6C3E" w:rsidP="00CA6C3E">
          <w:pPr>
            <w:pStyle w:val="Encabezado"/>
          </w:pPr>
        </w:p>
      </w:tc>
      <w:tc>
        <w:tcPr>
          <w:tcW w:w="1013" w:type="pct"/>
          <w:gridSpan w:val="2"/>
          <w:vAlign w:val="center"/>
        </w:tcPr>
        <w:p w:rsidR="00CA6C3E" w:rsidRPr="0021702C" w:rsidRDefault="00CA6C3E" w:rsidP="00CA6C3E">
          <w:pPr>
            <w:pStyle w:val="Encabezado"/>
          </w:pPr>
          <w:r w:rsidRPr="0021702C">
            <w:t>GRUPO:</w:t>
          </w:r>
          <w:r>
            <w:t xml:space="preserve"> IFC3022D</w:t>
          </w:r>
        </w:p>
      </w:tc>
      <w:tc>
        <w:tcPr>
          <w:tcW w:w="823" w:type="pct"/>
          <w:vAlign w:val="center"/>
        </w:tcPr>
        <w:p w:rsidR="00CA6C3E" w:rsidRPr="0021702C" w:rsidRDefault="00CA6C3E" w:rsidP="00CA6C3E">
          <w:pPr>
            <w:pStyle w:val="Encabezado"/>
          </w:pPr>
          <w:r>
            <w:t xml:space="preserve"> 18</w:t>
          </w:r>
          <w:r w:rsidRPr="0021702C">
            <w:t xml:space="preserve"> /</w:t>
          </w:r>
          <w:r>
            <w:t xml:space="preserve"> 11</w:t>
          </w:r>
          <w:r w:rsidRPr="0021702C">
            <w:t xml:space="preserve"> / 20</w:t>
          </w:r>
          <w:r>
            <w:t>24</w:t>
          </w:r>
        </w:p>
      </w:tc>
      <w:tc>
        <w:tcPr>
          <w:tcW w:w="632" w:type="pct"/>
          <w:vMerge/>
        </w:tcPr>
        <w:p w:rsidR="00CA6C3E" w:rsidRPr="0021702C" w:rsidRDefault="00CA6C3E" w:rsidP="00CA6C3E">
          <w:pPr>
            <w:pStyle w:val="Encabezado"/>
          </w:pPr>
        </w:p>
      </w:tc>
    </w:tr>
  </w:tbl>
  <w:p w:rsidR="00C44F13" w:rsidRPr="00CE10E1" w:rsidRDefault="00C44F13" w:rsidP="0025269E">
    <w:pPr>
      <w:pStyle w:val="Encabezado"/>
      <w:rPr>
        <w:rFonts w:asciiTheme="minorHAnsi" w:hAnsiTheme="minorHAnsi" w:cstheme="minorHAnsi"/>
        <w:sz w:val="1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82" w:type="pct"/>
      <w:tblInd w:w="-743" w:type="dxa"/>
      <w:tblBorders>
        <w:top w:val="single" w:sz="18" w:space="0" w:color="1F497D" w:themeColor="text2"/>
        <w:left w:val="single" w:sz="18" w:space="0" w:color="1F497D" w:themeColor="text2"/>
        <w:bottom w:val="single" w:sz="18" w:space="0" w:color="1F497D" w:themeColor="text2"/>
        <w:right w:val="single" w:sz="18" w:space="0" w:color="1F497D" w:themeColor="text2"/>
        <w:insideH w:val="single" w:sz="2" w:space="0" w:color="1F497D" w:themeColor="text2"/>
        <w:insideV w:val="single" w:sz="2" w:space="0" w:color="1F497D" w:themeColor="text2"/>
      </w:tblBorders>
      <w:tblLayout w:type="fixed"/>
      <w:tblLook w:val="01E0"/>
    </w:tblPr>
    <w:tblGrid>
      <w:gridCol w:w="2411"/>
      <w:gridCol w:w="1702"/>
      <w:gridCol w:w="1559"/>
      <w:gridCol w:w="1984"/>
      <w:gridCol w:w="284"/>
      <w:gridCol w:w="1843"/>
      <w:gridCol w:w="1415"/>
    </w:tblGrid>
    <w:tr w:rsidR="006D4734" w:rsidRPr="0021702C" w:rsidTr="00F131F9">
      <w:trPr>
        <w:cantSplit/>
        <w:trHeight w:val="713"/>
      </w:trPr>
      <w:tc>
        <w:tcPr>
          <w:tcW w:w="1076" w:type="pct"/>
          <w:vMerge w:val="restart"/>
          <w:vAlign w:val="center"/>
          <w:hideMark/>
        </w:tcPr>
        <w:p w:rsidR="006D4734" w:rsidRPr="0021702C" w:rsidRDefault="006D4734" w:rsidP="00F131F9">
          <w:pPr>
            <w:pStyle w:val="Encabezado"/>
            <w:rPr>
              <w:lang w:val="es-ES_tradnl"/>
            </w:rPr>
          </w:pPr>
          <w:r w:rsidRPr="0021702C">
            <w:rPr>
              <w:noProof/>
              <w:lang w:eastAsia="es-ES"/>
            </w:rPr>
            <w:drawing>
              <wp:inline distT="0" distB="0" distL="0" distR="0">
                <wp:extent cx="1080000" cy="861648"/>
                <wp:effectExtent l="0" t="0" r="635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861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" w:type="pct"/>
          <w:vMerge w:val="restart"/>
          <w:vAlign w:val="center"/>
          <w:hideMark/>
        </w:tcPr>
        <w:p w:rsidR="006D4734" w:rsidRPr="0021702C" w:rsidRDefault="00E731C7" w:rsidP="00F131F9">
          <w:pPr>
            <w:pStyle w:val="Encabezado"/>
            <w:rPr>
              <w:bCs/>
            </w:rPr>
          </w:pPr>
          <w:r>
            <w:rPr>
              <w:bCs/>
              <w:noProof/>
              <w:lang w:eastAsia="es-ES"/>
            </w:rPr>
            <w:drawing>
              <wp:inline distT="0" distB="0" distL="0" distR="0">
                <wp:extent cx="635145" cy="635145"/>
                <wp:effectExtent l="0" t="0" r="0" b="0"/>
                <wp:docPr id="1973417536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417536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145" cy="63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pct"/>
          <w:gridSpan w:val="4"/>
          <w:vAlign w:val="center"/>
        </w:tcPr>
        <w:p w:rsidR="006D4734" w:rsidRPr="0021702C" w:rsidRDefault="00A952C2" w:rsidP="00F131F9">
          <w:pPr>
            <w:pStyle w:val="Encabezado"/>
          </w:pPr>
          <w:r>
            <w:t>EJERCICIO PRÁCTICO</w:t>
          </w:r>
        </w:p>
      </w:tc>
      <w:tc>
        <w:tcPr>
          <w:tcW w:w="632" w:type="pct"/>
          <w:vMerge w:val="restart"/>
          <w:vAlign w:val="center"/>
          <w:hideMark/>
        </w:tcPr>
        <w:p w:rsidR="006D4734" w:rsidRPr="0021702C" w:rsidRDefault="006D4734" w:rsidP="00F131F9">
          <w:pPr>
            <w:pStyle w:val="Encabezado"/>
          </w:pPr>
          <w:r w:rsidRPr="0021702C">
            <w:rPr>
              <w:noProof/>
              <w:lang w:eastAsia="es-ES"/>
            </w:rPr>
            <w:drawing>
              <wp:inline distT="0" distB="0" distL="0" distR="0">
                <wp:extent cx="720000" cy="680625"/>
                <wp:effectExtent l="0" t="0" r="4445" b="5715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educastur.es/documents/10531/438560/Logo+FSE.+Vertical/0ca0e101-ab3d-42c3-8039-f299f981be9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68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734" w:rsidRPr="0021702C" w:rsidTr="00F131F9">
      <w:trPr>
        <w:cantSplit/>
        <w:trHeight w:val="240"/>
      </w:trPr>
      <w:tc>
        <w:tcPr>
          <w:tcW w:w="1076" w:type="pct"/>
          <w:vMerge/>
          <w:vAlign w:val="center"/>
          <w:hideMark/>
        </w:tcPr>
        <w:p w:rsidR="006D4734" w:rsidRPr="0021702C" w:rsidRDefault="006D4734" w:rsidP="00F131F9">
          <w:pPr>
            <w:pStyle w:val="Encabezado"/>
            <w:rPr>
              <w:lang w:val="es-ES_tradnl"/>
            </w:rPr>
          </w:pPr>
        </w:p>
      </w:tc>
      <w:tc>
        <w:tcPr>
          <w:tcW w:w="760" w:type="pct"/>
          <w:vMerge/>
          <w:vAlign w:val="center"/>
          <w:hideMark/>
        </w:tcPr>
        <w:p w:rsidR="006D4734" w:rsidRPr="0021702C" w:rsidRDefault="006D4734" w:rsidP="00F131F9">
          <w:pPr>
            <w:pStyle w:val="Encabezado"/>
            <w:rPr>
              <w:bCs/>
            </w:rPr>
          </w:pPr>
        </w:p>
      </w:tc>
      <w:tc>
        <w:tcPr>
          <w:tcW w:w="1582" w:type="pct"/>
          <w:gridSpan w:val="2"/>
        </w:tcPr>
        <w:p w:rsidR="006D4734" w:rsidRPr="0021702C" w:rsidRDefault="00B95A9C" w:rsidP="00F131F9">
          <w:pPr>
            <w:pStyle w:val="Encabezado"/>
          </w:pPr>
          <w:r>
            <w:t>1ª Evaluación</w:t>
          </w:r>
        </w:p>
      </w:tc>
      <w:tc>
        <w:tcPr>
          <w:tcW w:w="950" w:type="pct"/>
          <w:gridSpan w:val="2"/>
        </w:tcPr>
        <w:p w:rsidR="006D4734" w:rsidRPr="0021702C" w:rsidRDefault="006D4734" w:rsidP="00F131F9">
          <w:pPr>
            <w:pStyle w:val="Encabezado"/>
          </w:pPr>
          <w:r w:rsidRPr="0021702C">
            <w:t>CURSO</w:t>
          </w:r>
          <w:r w:rsidR="00E731C7">
            <w:t>2</w:t>
          </w:r>
          <w:r w:rsidR="00CA6C3E">
            <w:t>4</w:t>
          </w:r>
          <w:r w:rsidR="00E731C7">
            <w:t>-2</w:t>
          </w:r>
          <w:r w:rsidR="00CA6C3E">
            <w:t>5</w:t>
          </w:r>
        </w:p>
        <w:p w:rsidR="006D4734" w:rsidRPr="0021702C" w:rsidRDefault="006D4734" w:rsidP="00F131F9">
          <w:pPr>
            <w:pStyle w:val="Encabezado"/>
          </w:pPr>
        </w:p>
      </w:tc>
      <w:tc>
        <w:tcPr>
          <w:tcW w:w="632" w:type="pct"/>
          <w:vMerge/>
          <w:vAlign w:val="center"/>
          <w:hideMark/>
        </w:tcPr>
        <w:p w:rsidR="006D4734" w:rsidRPr="0021702C" w:rsidRDefault="006D4734" w:rsidP="00F131F9">
          <w:pPr>
            <w:pStyle w:val="Encabezado"/>
          </w:pPr>
        </w:p>
      </w:tc>
    </w:tr>
    <w:tr w:rsidR="006D4734" w:rsidRPr="0021702C" w:rsidTr="00F131F9">
      <w:trPr>
        <w:cantSplit/>
        <w:trHeight w:val="700"/>
      </w:trPr>
      <w:tc>
        <w:tcPr>
          <w:tcW w:w="1836" w:type="pct"/>
          <w:gridSpan w:val="2"/>
          <w:hideMark/>
        </w:tcPr>
        <w:p w:rsidR="006D4734" w:rsidRPr="0021702C" w:rsidRDefault="006D4734" w:rsidP="00F131F9">
          <w:pPr>
            <w:pStyle w:val="Encabezado"/>
          </w:pPr>
          <w:r w:rsidRPr="0021702C">
            <w:t xml:space="preserve">DEPARTAMENTO:  </w:t>
          </w:r>
        </w:p>
        <w:p w:rsidR="006D4734" w:rsidRPr="0021702C" w:rsidRDefault="006D4734" w:rsidP="00F131F9">
          <w:pPr>
            <w:pStyle w:val="Encabezado"/>
          </w:pPr>
          <w:r>
            <w:t>INFORMATICA</w:t>
          </w:r>
        </w:p>
        <w:p w:rsidR="006D4734" w:rsidRPr="0021702C" w:rsidRDefault="006D4734" w:rsidP="00F131F9">
          <w:pPr>
            <w:pStyle w:val="Encabezado"/>
          </w:pPr>
        </w:p>
      </w:tc>
      <w:tc>
        <w:tcPr>
          <w:tcW w:w="2532" w:type="pct"/>
          <w:gridSpan w:val="4"/>
          <w:vAlign w:val="center"/>
        </w:tcPr>
        <w:p w:rsidR="006D4734" w:rsidRPr="0021702C" w:rsidRDefault="006D4734" w:rsidP="00F131F9">
          <w:pPr>
            <w:pStyle w:val="Encabezado"/>
          </w:pPr>
          <w:r w:rsidRPr="0021702C">
            <w:t xml:space="preserve">ASIGNATURA/MÓDULO: </w:t>
          </w:r>
        </w:p>
        <w:p w:rsidR="006D4734" w:rsidRPr="0021702C" w:rsidRDefault="006D4734" w:rsidP="00F131F9">
          <w:pPr>
            <w:pStyle w:val="Encabezado"/>
          </w:pPr>
          <w:r>
            <w:t xml:space="preserve">PROGRAMACIÓN DE SERVICIOS Y PROCESOS </w:t>
          </w:r>
        </w:p>
      </w:tc>
      <w:tc>
        <w:tcPr>
          <w:tcW w:w="632" w:type="pct"/>
          <w:vMerge w:val="restart"/>
        </w:tcPr>
        <w:p w:rsidR="006D4734" w:rsidRPr="0021702C" w:rsidRDefault="006D4734" w:rsidP="00F131F9">
          <w:pPr>
            <w:pStyle w:val="Encabezado"/>
          </w:pPr>
          <w:r w:rsidRPr="0021702C">
            <w:t>NOTA:</w:t>
          </w:r>
        </w:p>
      </w:tc>
    </w:tr>
    <w:tr w:rsidR="006D4734" w:rsidRPr="0021702C" w:rsidTr="00F131F9">
      <w:trPr>
        <w:cantSplit/>
        <w:trHeight w:val="700"/>
      </w:trPr>
      <w:tc>
        <w:tcPr>
          <w:tcW w:w="2532" w:type="pct"/>
          <w:gridSpan w:val="3"/>
          <w:vAlign w:val="center"/>
          <w:hideMark/>
        </w:tcPr>
        <w:p w:rsidR="006D4734" w:rsidRPr="0021702C" w:rsidRDefault="006D4734" w:rsidP="00F131F9">
          <w:pPr>
            <w:pStyle w:val="Encabezado"/>
          </w:pPr>
          <w:r w:rsidRPr="0021702C">
            <w:t>ALUMNO/A:</w:t>
          </w:r>
        </w:p>
        <w:p w:rsidR="006D4734" w:rsidRPr="0021702C" w:rsidRDefault="006D4734" w:rsidP="00F131F9">
          <w:pPr>
            <w:pStyle w:val="Encabezado"/>
          </w:pPr>
        </w:p>
      </w:tc>
      <w:tc>
        <w:tcPr>
          <w:tcW w:w="1013" w:type="pct"/>
          <w:gridSpan w:val="2"/>
          <w:vAlign w:val="center"/>
        </w:tcPr>
        <w:p w:rsidR="006D4734" w:rsidRPr="0021702C" w:rsidRDefault="006D4734" w:rsidP="00F131F9">
          <w:pPr>
            <w:pStyle w:val="Encabezado"/>
          </w:pPr>
          <w:r w:rsidRPr="0021702C">
            <w:t>GRUPO:</w:t>
          </w:r>
          <w:r>
            <w:t xml:space="preserve"> IFC3022</w:t>
          </w:r>
          <w:r w:rsidR="00A31D53">
            <w:t>D</w:t>
          </w:r>
        </w:p>
      </w:tc>
      <w:tc>
        <w:tcPr>
          <w:tcW w:w="823" w:type="pct"/>
          <w:vAlign w:val="center"/>
        </w:tcPr>
        <w:p w:rsidR="006D4734" w:rsidRPr="0021702C" w:rsidRDefault="00CA6C3E" w:rsidP="00CB042B">
          <w:pPr>
            <w:pStyle w:val="Encabezado"/>
          </w:pPr>
          <w:r>
            <w:t xml:space="preserve"> 18</w:t>
          </w:r>
          <w:r w:rsidR="006D4734" w:rsidRPr="0021702C">
            <w:t xml:space="preserve"> /</w:t>
          </w:r>
          <w:r w:rsidR="00886640">
            <w:t>1</w:t>
          </w:r>
          <w:r w:rsidR="0086189D">
            <w:t>1</w:t>
          </w:r>
          <w:r w:rsidR="006D4734" w:rsidRPr="0021702C">
            <w:t xml:space="preserve"> / 20</w:t>
          </w:r>
          <w:r w:rsidR="0086189D">
            <w:t>2</w:t>
          </w:r>
          <w:r>
            <w:t>4</w:t>
          </w:r>
        </w:p>
      </w:tc>
      <w:tc>
        <w:tcPr>
          <w:tcW w:w="632" w:type="pct"/>
          <w:vMerge/>
        </w:tcPr>
        <w:p w:rsidR="006D4734" w:rsidRPr="0021702C" w:rsidRDefault="006D4734" w:rsidP="00F131F9">
          <w:pPr>
            <w:pStyle w:val="Encabezado"/>
          </w:pPr>
        </w:p>
      </w:tc>
    </w:tr>
  </w:tbl>
  <w:p w:rsidR="006D4734" w:rsidRDefault="006D47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7923"/>
    <w:multiLevelType w:val="hybridMultilevel"/>
    <w:tmpl w:val="83FE22F0"/>
    <w:lvl w:ilvl="0" w:tplc="317E20A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E7528"/>
    <w:multiLevelType w:val="multilevel"/>
    <w:tmpl w:val="BAB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7672D"/>
    <w:multiLevelType w:val="hybridMultilevel"/>
    <w:tmpl w:val="DC869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04971"/>
    <w:multiLevelType w:val="multilevel"/>
    <w:tmpl w:val="789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735F8"/>
    <w:multiLevelType w:val="multilevel"/>
    <w:tmpl w:val="67E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192D85"/>
    <w:multiLevelType w:val="multilevel"/>
    <w:tmpl w:val="11E4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4C4169"/>
    <w:multiLevelType w:val="multilevel"/>
    <w:tmpl w:val="103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6B787F"/>
    <w:multiLevelType w:val="multilevel"/>
    <w:tmpl w:val="CBE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D52424"/>
    <w:multiLevelType w:val="hybridMultilevel"/>
    <w:tmpl w:val="06CC3364"/>
    <w:lvl w:ilvl="0" w:tplc="6D4687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95E46"/>
    <w:multiLevelType w:val="hybridMultilevel"/>
    <w:tmpl w:val="F02C7E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2EA53D9"/>
    <w:multiLevelType w:val="hybridMultilevel"/>
    <w:tmpl w:val="0678A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D1ED2"/>
    <w:multiLevelType w:val="hybridMultilevel"/>
    <w:tmpl w:val="2CBC8D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A49A1"/>
    <w:rsid w:val="0001071D"/>
    <w:rsid w:val="00012C4B"/>
    <w:rsid w:val="000229CD"/>
    <w:rsid w:val="0004123D"/>
    <w:rsid w:val="0007545E"/>
    <w:rsid w:val="0008494F"/>
    <w:rsid w:val="0008642B"/>
    <w:rsid w:val="000B071B"/>
    <w:rsid w:val="000E5ECD"/>
    <w:rsid w:val="000F465B"/>
    <w:rsid w:val="00112C15"/>
    <w:rsid w:val="001150A3"/>
    <w:rsid w:val="0013282B"/>
    <w:rsid w:val="00134867"/>
    <w:rsid w:val="001444D8"/>
    <w:rsid w:val="00152E46"/>
    <w:rsid w:val="00186DFB"/>
    <w:rsid w:val="001A7E08"/>
    <w:rsid w:val="001C5291"/>
    <w:rsid w:val="001D1D71"/>
    <w:rsid w:val="001E39F4"/>
    <w:rsid w:val="001E6CC7"/>
    <w:rsid w:val="0021702C"/>
    <w:rsid w:val="002412FE"/>
    <w:rsid w:val="0025269E"/>
    <w:rsid w:val="002702FC"/>
    <w:rsid w:val="00283D9C"/>
    <w:rsid w:val="00294EDE"/>
    <w:rsid w:val="002B2512"/>
    <w:rsid w:val="002E6C9C"/>
    <w:rsid w:val="002F2710"/>
    <w:rsid w:val="00326CF1"/>
    <w:rsid w:val="00331F86"/>
    <w:rsid w:val="00355989"/>
    <w:rsid w:val="003A13D4"/>
    <w:rsid w:val="003B04CE"/>
    <w:rsid w:val="003B5073"/>
    <w:rsid w:val="003D11B5"/>
    <w:rsid w:val="003E618F"/>
    <w:rsid w:val="004130D8"/>
    <w:rsid w:val="004142FE"/>
    <w:rsid w:val="004513B3"/>
    <w:rsid w:val="00464C66"/>
    <w:rsid w:val="004A514A"/>
    <w:rsid w:val="004B3E16"/>
    <w:rsid w:val="004B6E12"/>
    <w:rsid w:val="004C6DBA"/>
    <w:rsid w:val="004E044A"/>
    <w:rsid w:val="004F5E9E"/>
    <w:rsid w:val="005072D6"/>
    <w:rsid w:val="00510DC8"/>
    <w:rsid w:val="005173A0"/>
    <w:rsid w:val="00523514"/>
    <w:rsid w:val="00536D36"/>
    <w:rsid w:val="00537971"/>
    <w:rsid w:val="005464A5"/>
    <w:rsid w:val="005843EE"/>
    <w:rsid w:val="005867A4"/>
    <w:rsid w:val="005B762B"/>
    <w:rsid w:val="005E00F5"/>
    <w:rsid w:val="005E74C8"/>
    <w:rsid w:val="005F1C4F"/>
    <w:rsid w:val="005F22B2"/>
    <w:rsid w:val="005F7A61"/>
    <w:rsid w:val="00600B66"/>
    <w:rsid w:val="00620006"/>
    <w:rsid w:val="0062338F"/>
    <w:rsid w:val="00650F67"/>
    <w:rsid w:val="00653916"/>
    <w:rsid w:val="00660531"/>
    <w:rsid w:val="00684E13"/>
    <w:rsid w:val="006B3A8F"/>
    <w:rsid w:val="006C25D5"/>
    <w:rsid w:val="006D4734"/>
    <w:rsid w:val="006E6C7F"/>
    <w:rsid w:val="006F4F00"/>
    <w:rsid w:val="00705A34"/>
    <w:rsid w:val="00713414"/>
    <w:rsid w:val="00742D76"/>
    <w:rsid w:val="00755B36"/>
    <w:rsid w:val="00771FDD"/>
    <w:rsid w:val="0077269F"/>
    <w:rsid w:val="00772C2B"/>
    <w:rsid w:val="0078023A"/>
    <w:rsid w:val="00783991"/>
    <w:rsid w:val="00792F39"/>
    <w:rsid w:val="007C00D6"/>
    <w:rsid w:val="007C00FC"/>
    <w:rsid w:val="007C7CFA"/>
    <w:rsid w:val="0086189D"/>
    <w:rsid w:val="008779F8"/>
    <w:rsid w:val="00885F0A"/>
    <w:rsid w:val="00886640"/>
    <w:rsid w:val="008B6486"/>
    <w:rsid w:val="008D6E34"/>
    <w:rsid w:val="008F2648"/>
    <w:rsid w:val="008F28E3"/>
    <w:rsid w:val="008F779A"/>
    <w:rsid w:val="00905E30"/>
    <w:rsid w:val="00912BA2"/>
    <w:rsid w:val="0091683F"/>
    <w:rsid w:val="00922D58"/>
    <w:rsid w:val="009701C2"/>
    <w:rsid w:val="00975D98"/>
    <w:rsid w:val="009772D2"/>
    <w:rsid w:val="009E7527"/>
    <w:rsid w:val="009F64F9"/>
    <w:rsid w:val="00A31D53"/>
    <w:rsid w:val="00A91CD0"/>
    <w:rsid w:val="00A952C2"/>
    <w:rsid w:val="00AD1759"/>
    <w:rsid w:val="00AD79CE"/>
    <w:rsid w:val="00AE024B"/>
    <w:rsid w:val="00AE4EA7"/>
    <w:rsid w:val="00AF02C4"/>
    <w:rsid w:val="00B16E3D"/>
    <w:rsid w:val="00B57B89"/>
    <w:rsid w:val="00B7755F"/>
    <w:rsid w:val="00B95A9C"/>
    <w:rsid w:val="00BE4F82"/>
    <w:rsid w:val="00BE6ED3"/>
    <w:rsid w:val="00C07328"/>
    <w:rsid w:val="00C2250D"/>
    <w:rsid w:val="00C36E13"/>
    <w:rsid w:val="00C44F13"/>
    <w:rsid w:val="00C47794"/>
    <w:rsid w:val="00C67116"/>
    <w:rsid w:val="00C75C30"/>
    <w:rsid w:val="00CA3A37"/>
    <w:rsid w:val="00CA6C3E"/>
    <w:rsid w:val="00CB042B"/>
    <w:rsid w:val="00CB1B41"/>
    <w:rsid w:val="00CE10E1"/>
    <w:rsid w:val="00D07268"/>
    <w:rsid w:val="00D116DF"/>
    <w:rsid w:val="00D32C43"/>
    <w:rsid w:val="00D32FD3"/>
    <w:rsid w:val="00D378D8"/>
    <w:rsid w:val="00D46266"/>
    <w:rsid w:val="00D67BCA"/>
    <w:rsid w:val="00D91FB4"/>
    <w:rsid w:val="00D9419A"/>
    <w:rsid w:val="00D95056"/>
    <w:rsid w:val="00DD70C5"/>
    <w:rsid w:val="00E0264F"/>
    <w:rsid w:val="00E166BF"/>
    <w:rsid w:val="00E3416E"/>
    <w:rsid w:val="00E376D6"/>
    <w:rsid w:val="00E53664"/>
    <w:rsid w:val="00E70955"/>
    <w:rsid w:val="00E731C7"/>
    <w:rsid w:val="00E739C1"/>
    <w:rsid w:val="00E8520F"/>
    <w:rsid w:val="00EA49A1"/>
    <w:rsid w:val="00F12743"/>
    <w:rsid w:val="00F3196F"/>
    <w:rsid w:val="00F409E0"/>
    <w:rsid w:val="00F51752"/>
    <w:rsid w:val="00FC37ED"/>
    <w:rsid w:val="00FC4745"/>
    <w:rsid w:val="00FC4A5B"/>
    <w:rsid w:val="00FD0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A1"/>
    <w:rPr>
      <w:rFonts w:eastAsiaTheme="minorHAnsi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912BA2"/>
    <w:pPr>
      <w:keepNext/>
      <w:jc w:val="center"/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3A13D4"/>
    <w:pPr>
      <w:keepNext/>
      <w:jc w:val="center"/>
      <w:outlineLvl w:val="3"/>
    </w:pPr>
    <w:rPr>
      <w:b/>
      <w:bCs/>
      <w:caps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3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12BA2"/>
    <w:pPr>
      <w:tabs>
        <w:tab w:val="center" w:pos="4252"/>
        <w:tab w:val="right" w:pos="8504"/>
      </w:tabs>
    </w:pPr>
    <w:rPr>
      <w:rFonts w:ascii="Arial" w:hAnsi="Arial"/>
      <w:b/>
    </w:rPr>
  </w:style>
  <w:style w:type="paragraph" w:styleId="Piedepgina">
    <w:name w:val="footer"/>
    <w:basedOn w:val="Normal"/>
    <w:link w:val="PiedepginaCar"/>
    <w:uiPriority w:val="99"/>
    <w:rsid w:val="00912BA2"/>
    <w:pPr>
      <w:tabs>
        <w:tab w:val="center" w:pos="4252"/>
        <w:tab w:val="right" w:pos="8504"/>
      </w:tabs>
    </w:pPr>
    <w:rPr>
      <w:rFonts w:ascii="Arial" w:hAnsi="Arial"/>
      <w:b/>
    </w:rPr>
  </w:style>
  <w:style w:type="paragraph" w:styleId="Firma">
    <w:name w:val="Signature"/>
    <w:basedOn w:val="Normal"/>
    <w:link w:val="FirmaCar"/>
    <w:rsid w:val="00912BA2"/>
    <w:pPr>
      <w:ind w:left="4252"/>
    </w:pPr>
    <w:rPr>
      <w:rFonts w:ascii="NewsGotT" w:hAnsi="NewsGotT"/>
      <w:b/>
    </w:rPr>
  </w:style>
  <w:style w:type="paragraph" w:styleId="Textodeglobo">
    <w:name w:val="Balloon Text"/>
    <w:basedOn w:val="Normal"/>
    <w:link w:val="TextodegloboCar"/>
    <w:semiHidden/>
    <w:rsid w:val="00912BA2"/>
    <w:pPr>
      <w:widowControl w:val="0"/>
      <w:tabs>
        <w:tab w:val="left" w:pos="284"/>
      </w:tabs>
    </w:pPr>
    <w:rPr>
      <w:rFonts w:ascii="Tahoma" w:hAnsi="Tahoma" w:cs="Tahoma"/>
      <w:b/>
      <w:snapToGrid w:val="0"/>
      <w:sz w:val="16"/>
      <w:szCs w:val="16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10DC8"/>
    <w:rPr>
      <w:rFonts w:ascii="Arial" w:hAnsi="Arial"/>
      <w:b/>
      <w:sz w:val="22"/>
      <w:szCs w:val="24"/>
    </w:rPr>
  </w:style>
  <w:style w:type="character" w:customStyle="1" w:styleId="FirmaCar">
    <w:name w:val="Firma Car"/>
    <w:basedOn w:val="Fuentedeprrafopredeter"/>
    <w:link w:val="Firma"/>
    <w:rsid w:val="00510DC8"/>
    <w:rPr>
      <w:rFonts w:ascii="NewsGotT" w:hAnsi="NewsGotT"/>
      <w:b/>
      <w:sz w:val="22"/>
      <w:szCs w:val="24"/>
    </w:rPr>
  </w:style>
  <w:style w:type="character" w:customStyle="1" w:styleId="TextodegloboCar">
    <w:name w:val="Texto de globo Car"/>
    <w:basedOn w:val="Fuentedeprrafopredeter"/>
    <w:link w:val="Textodeglobo"/>
    <w:semiHidden/>
    <w:rsid w:val="00510DC8"/>
    <w:rPr>
      <w:rFonts w:ascii="Tahoma" w:hAnsi="Tahoma" w:cs="Tahoma"/>
      <w:b/>
      <w:snapToGrid w:val="0"/>
      <w:sz w:val="16"/>
      <w:szCs w:val="16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A13D4"/>
    <w:rPr>
      <w:rFonts w:ascii="Arial" w:hAnsi="Arial"/>
      <w:b/>
      <w:sz w:val="22"/>
      <w:szCs w:val="24"/>
    </w:rPr>
  </w:style>
  <w:style w:type="paragraph" w:customStyle="1" w:styleId="Remite">
    <w:name w:val="Remite"/>
    <w:rsid w:val="003A13D4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styleId="Hipervnculo">
    <w:name w:val="Hyperlink"/>
    <w:uiPriority w:val="99"/>
    <w:rsid w:val="003A13D4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A13D4"/>
    <w:rPr>
      <w:color w:val="808080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3A13D4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3A13D4"/>
    <w:rPr>
      <w:b/>
      <w:bCs/>
      <w:caps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0B071B"/>
    <w:pPr>
      <w:jc w:val="center"/>
    </w:pPr>
    <w:rPr>
      <w:rFonts w:asciiTheme="majorHAnsi" w:hAnsiTheme="majorHAnsi"/>
      <w:noProof/>
      <w:color w:val="1F497D" w:themeColor="text2"/>
      <w:sz w:val="28"/>
    </w:rPr>
  </w:style>
  <w:style w:type="character" w:customStyle="1" w:styleId="TtuloCar">
    <w:name w:val="Título Car"/>
    <w:basedOn w:val="Fuentedeprrafopredeter"/>
    <w:link w:val="Ttulo"/>
    <w:rsid w:val="000B071B"/>
    <w:rPr>
      <w:rFonts w:asciiTheme="majorHAnsi" w:hAnsiTheme="majorHAnsi"/>
      <w:noProof/>
      <w:color w:val="1F497D" w:themeColor="text2"/>
      <w:sz w:val="28"/>
      <w:szCs w:val="24"/>
    </w:rPr>
  </w:style>
  <w:style w:type="paragraph" w:styleId="Subttulo">
    <w:name w:val="Subtitle"/>
    <w:basedOn w:val="Ttulo"/>
    <w:next w:val="Normal"/>
    <w:link w:val="SubttuloCar"/>
    <w:qFormat/>
    <w:rsid w:val="000B071B"/>
    <w:rPr>
      <w:sz w:val="24"/>
    </w:rPr>
  </w:style>
  <w:style w:type="character" w:customStyle="1" w:styleId="SubttuloCar">
    <w:name w:val="Subtítulo Car"/>
    <w:basedOn w:val="Fuentedeprrafopredeter"/>
    <w:link w:val="Subttulo"/>
    <w:rsid w:val="000B071B"/>
    <w:rPr>
      <w:rFonts w:asciiTheme="majorHAnsi" w:hAnsiTheme="majorHAnsi"/>
      <w:noProof/>
      <w:color w:val="1F497D" w:themeColor="text2"/>
      <w:sz w:val="24"/>
      <w:szCs w:val="24"/>
    </w:rPr>
  </w:style>
  <w:style w:type="table" w:styleId="Tablaconcuadrcula">
    <w:name w:val="Table Grid"/>
    <w:basedOn w:val="Tablanormal"/>
    <w:rsid w:val="00EA49A1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49A1"/>
    <w:pPr>
      <w:ind w:left="720"/>
      <w:contextualSpacing/>
    </w:pPr>
  </w:style>
  <w:style w:type="paragraph" w:styleId="Sinespaciado">
    <w:name w:val="No Spacing"/>
    <w:uiPriority w:val="1"/>
    <w:qFormat/>
    <w:rsid w:val="00EA49A1"/>
    <w:rPr>
      <w:rFonts w:eastAsiaTheme="minorHAnsi"/>
      <w:sz w:val="24"/>
      <w:szCs w:val="24"/>
      <w:lang w:eastAsia="zh-CN"/>
    </w:rPr>
  </w:style>
  <w:style w:type="paragraph" w:customStyle="1" w:styleId="Default">
    <w:name w:val="Default"/>
    <w:rsid w:val="00EA49A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53916"/>
    <w:pPr>
      <w:spacing w:before="100" w:beforeAutospacing="1" w:after="100" w:afterAutospacing="1"/>
    </w:pPr>
    <w:rPr>
      <w:rFonts w:eastAsia="Times New Roman"/>
      <w:lang w:eastAsia="es-ES"/>
    </w:rPr>
  </w:style>
  <w:style w:type="character" w:customStyle="1" w:styleId="Ttulo5Car">
    <w:name w:val="Título 5 Car"/>
    <w:basedOn w:val="Fuentedeprrafopredeter"/>
    <w:link w:val="Ttulo5"/>
    <w:semiHidden/>
    <w:rsid w:val="0065391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styleId="Textoennegrita">
    <w:name w:val="Strong"/>
    <w:basedOn w:val="Fuentedeprrafopredeter"/>
    <w:uiPriority w:val="22"/>
    <w:qFormat/>
    <w:rsid w:val="006539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mailto:numero1@educastur.org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Cabecera%20de%20examen%20modific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uario xmlns="7d6bf2a7-9dca-458c-a854-36ea2dffdcea">Docente</Usuario>
    <Resumen xmlns="7d6bf2a7-9dca-458c-a854-36ea2dffdcea">Plantilla para la realización de pruebas objetivas y exámenes</Resume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80425DE1DF6149BEEAA60C1C3438C6" ma:contentTypeVersion="4" ma:contentTypeDescription="Crear nuevo documento." ma:contentTypeScope="" ma:versionID="3c9632b0b8971d0838f1747f9e3c0419">
  <xsd:schema xmlns:xsd="http://www.w3.org/2001/XMLSchema" xmlns:xs="http://www.w3.org/2001/XMLSchema" xmlns:p="http://schemas.microsoft.com/office/2006/metadata/properties" xmlns:ns2="7d6bf2a7-9dca-458c-a854-36ea2dffdcea" targetNamespace="http://schemas.microsoft.com/office/2006/metadata/properties" ma:root="true" ma:fieldsID="6d9d2cd383148245bb1a9cea654c4828" ns2:_="">
    <xsd:import namespace="7d6bf2a7-9dca-458c-a854-36ea2dffdcea"/>
    <xsd:element name="properties">
      <xsd:complexType>
        <xsd:sequence>
          <xsd:element name="documentManagement">
            <xsd:complexType>
              <xsd:all>
                <xsd:element ref="ns2:Resumen"/>
                <xsd:element ref="ns2:Usuario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f2a7-9dca-458c-a854-36ea2dffdcea" elementFormDefault="qualified">
    <xsd:import namespace="http://schemas.microsoft.com/office/2006/documentManagement/types"/>
    <xsd:import namespace="http://schemas.microsoft.com/office/infopath/2007/PartnerControls"/>
    <xsd:element name="Resumen" ma:index="8" ma:displayName="Resumen" ma:indexed="true" ma:internalName="Resumen">
      <xsd:simpleType>
        <xsd:restriction base="dms:Text">
          <xsd:maxLength value="255"/>
        </xsd:restriction>
      </xsd:simpleType>
    </xsd:element>
    <xsd:element name="Usuario" ma:index="9" ma:displayName="Usuario" ma:default="Docente" ma:description="Tipo de usuario que debe utilizar el documento" ma:internalName="Usuario">
      <xsd:simpleType>
        <xsd:restriction base="dms:Choice">
          <xsd:enumeration value="Docente"/>
          <xsd:enumeration value="Tutor"/>
          <xsd:enumeration value="Jefe Departamento"/>
          <xsd:enumeration value="Prueba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BD9734-6F55-4BB7-B7B3-87D4D3927E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E2E45F-5575-4648-BF65-6AA8119FC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EBFE9-1252-411E-A13D-EC24866712B0}">
  <ds:schemaRefs>
    <ds:schemaRef ds:uri="http://schemas.microsoft.com/office/2006/metadata/properties"/>
    <ds:schemaRef ds:uri="http://schemas.microsoft.com/office/infopath/2007/PartnerControls"/>
    <ds:schemaRef ds:uri="7d6bf2a7-9dca-458c-a854-36ea2dffdcea"/>
  </ds:schemaRefs>
</ds:datastoreItem>
</file>

<file path=customXml/itemProps4.xml><?xml version="1.0" encoding="utf-8"?>
<ds:datastoreItem xmlns:ds="http://schemas.openxmlformats.org/officeDocument/2006/customXml" ds:itemID="{93398412-0768-46F7-82BD-34BF88F59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bf2a7-9dca-458c-a854-36ea2dffd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Cabecera de examen modificada.dotx</Template>
  <TotalTime>34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FRPG294102 Plantilla Examen</vt:lpstr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FRPG294102 Plantilla Examen</dc:title>
  <dc:creator>Bego</dc:creator>
  <cp:lastModifiedBy>MARLA RS</cp:lastModifiedBy>
  <cp:revision>4</cp:revision>
  <cp:lastPrinted>2022-11-21T08:56:00Z</cp:lastPrinted>
  <dcterms:created xsi:type="dcterms:W3CDTF">2024-11-18T08:48:00Z</dcterms:created>
  <dcterms:modified xsi:type="dcterms:W3CDTF">2024-11-26T19:29:00Z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0x0101001F80425DE1DF6149BEEAA60C1C3438C6</vt:lpwstr>
  </property>
</Properties>
</file>