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9530" w:type="dxa"/>
        <w:tblLook w:val="0000" w:firstRow="0" w:lastRow="0" w:firstColumn="0" w:lastColumn="0" w:noHBand="0" w:noVBand="0"/>
      </w:tblPr>
      <w:tblGrid>
        <w:gridCol w:w="3539"/>
        <w:gridCol w:w="1201"/>
        <w:gridCol w:w="2590"/>
        <w:gridCol w:w="2200"/>
      </w:tblGrid>
      <w:tr w:rsidR="00E928C7" w:rsidRPr="00794794" w14:paraId="325B68D5" w14:textId="77777777" w:rsidTr="00F82537">
        <w:trPr>
          <w:trHeight w:val="310"/>
        </w:trPr>
        <w:tc>
          <w:tcPr>
            <w:tcW w:w="9530" w:type="dxa"/>
            <w:gridSpan w:val="4"/>
            <w:shd w:val="clear" w:color="auto" w:fill="DBE5F1" w:themeFill="accent1" w:themeFillTint="33"/>
          </w:tcPr>
          <w:p w14:paraId="3AD9032B" w14:textId="77777777" w:rsidR="00E928C7" w:rsidRPr="00794794" w:rsidRDefault="00E928C7" w:rsidP="00F82537">
            <w:pPr>
              <w:autoSpaceDE w:val="0"/>
              <w:autoSpaceDN w:val="0"/>
              <w:adjustRightInd w:val="0"/>
              <w:spacing w:beforeAutospacing="0" w:afterAutospacing="0"/>
              <w:rPr>
                <w:rFonts w:ascii="Times New Roman" w:hAnsi="Times New Roman" w:cs="Times New Roman"/>
                <w:b/>
                <w:bCs/>
                <w:sz w:val="28"/>
                <w:szCs w:val="28"/>
              </w:rPr>
            </w:pPr>
            <w:r w:rsidRPr="00794794">
              <w:rPr>
                <w:rFonts w:ascii="Times New Roman" w:hAnsi="Times New Roman" w:cs="Times New Roman"/>
                <w:b/>
                <w:bCs/>
                <w:sz w:val="28"/>
                <w:szCs w:val="28"/>
                <w:shd w:val="clear" w:color="auto" w:fill="DBE5F1" w:themeFill="accent1" w:themeFillTint="33"/>
              </w:rPr>
              <w:t>APPLICAN</w:t>
            </w:r>
            <w:r w:rsidRPr="00794794">
              <w:rPr>
                <w:rFonts w:ascii="Times New Roman" w:hAnsi="Times New Roman" w:cs="Times New Roman"/>
                <w:b/>
                <w:bCs/>
                <w:sz w:val="28"/>
                <w:szCs w:val="28"/>
              </w:rPr>
              <w:t>T</w:t>
            </w:r>
          </w:p>
        </w:tc>
      </w:tr>
      <w:tr w:rsidR="00E928C7" w:rsidRPr="00794794" w14:paraId="25D49812" w14:textId="77777777" w:rsidTr="00FA6AAC">
        <w:tblPrEx>
          <w:tblLook w:val="04A0" w:firstRow="1" w:lastRow="0" w:firstColumn="1" w:lastColumn="0" w:noHBand="0" w:noVBand="1"/>
        </w:tblPrEx>
        <w:trPr>
          <w:trHeight w:val="251"/>
        </w:trPr>
        <w:tc>
          <w:tcPr>
            <w:tcW w:w="3539" w:type="dxa"/>
          </w:tcPr>
          <w:p w14:paraId="77D16F8B" w14:textId="58FC86BF" w:rsidR="0058063E" w:rsidRPr="00E41F2F" w:rsidRDefault="00E928C7" w:rsidP="00C0142A">
            <w:pPr>
              <w:autoSpaceDE w:val="0"/>
              <w:autoSpaceDN w:val="0"/>
              <w:adjustRightInd w:val="0"/>
              <w:spacing w:beforeAutospacing="0" w:afterAutospacing="0"/>
              <w:rPr>
                <w:rFonts w:ascii="Times New Roman" w:hAnsi="Times New Roman" w:cs="Times New Roman"/>
              </w:rPr>
            </w:pPr>
            <w:r w:rsidRPr="00E41F2F">
              <w:rPr>
                <w:rFonts w:ascii="Times New Roman" w:hAnsi="Times New Roman" w:cs="Times New Roman"/>
              </w:rPr>
              <w:t>Family name</w:t>
            </w:r>
            <w:r w:rsidR="0070777D" w:rsidRPr="00E41F2F">
              <w:rPr>
                <w:rFonts w:ascii="Times New Roman" w:hAnsi="Times New Roman" w:cs="Times New Roman"/>
              </w:rPr>
              <w:t>s</w:t>
            </w:r>
          </w:p>
          <w:p w14:paraId="38B1223B" w14:textId="2D43ACE1" w:rsidR="00E928C7" w:rsidRPr="00E41F2F" w:rsidRDefault="00FA6AAC" w:rsidP="00FA6AAC">
            <w:pPr>
              <w:tabs>
                <w:tab w:val="left" w:pos="729"/>
              </w:tabs>
              <w:autoSpaceDE w:val="0"/>
              <w:autoSpaceDN w:val="0"/>
              <w:adjustRightInd w:val="0"/>
              <w:spacing w:beforeAutospacing="0" w:afterAutospacing="0"/>
              <w:rPr>
                <w:rFonts w:ascii="Times New Roman" w:hAnsi="Times New Roman" w:cs="Times New Roman"/>
                <w:sz w:val="28"/>
                <w:szCs w:val="28"/>
                <w:lang w:eastAsia="zh-CN"/>
              </w:rPr>
            </w:pPr>
            <w:r w:rsidRPr="00E41F2F">
              <w:rPr>
                <w:rFonts w:ascii="Times New Roman" w:hAnsi="Times New Roman" w:cs="Times New Roman"/>
              </w:rPr>
              <w:t>Arias Rivera, Fan, Abdelwahab</w:t>
            </w:r>
          </w:p>
        </w:tc>
        <w:tc>
          <w:tcPr>
            <w:tcW w:w="3791" w:type="dxa"/>
            <w:gridSpan w:val="2"/>
          </w:tcPr>
          <w:p w14:paraId="7E7AF949" w14:textId="6ACA3B01" w:rsidR="00E928C7" w:rsidRPr="00794794" w:rsidRDefault="00E928C7" w:rsidP="00C0142A">
            <w:pPr>
              <w:autoSpaceDE w:val="0"/>
              <w:autoSpaceDN w:val="0"/>
              <w:adjustRightInd w:val="0"/>
              <w:spacing w:beforeAutospacing="0" w:afterAutospacing="0"/>
              <w:rPr>
                <w:rFonts w:ascii="Times New Roman" w:hAnsi="Times New Roman" w:cs="Times New Roman"/>
              </w:rPr>
            </w:pPr>
            <w:r w:rsidRPr="00794794">
              <w:rPr>
                <w:rFonts w:ascii="Times New Roman" w:hAnsi="Times New Roman" w:cs="Times New Roman"/>
              </w:rPr>
              <w:t>Given name</w:t>
            </w:r>
            <w:r w:rsidR="0070777D">
              <w:rPr>
                <w:rFonts w:ascii="Times New Roman" w:hAnsi="Times New Roman" w:cs="Times New Roman"/>
              </w:rPr>
              <w:t>s</w:t>
            </w:r>
          </w:p>
          <w:p w14:paraId="4EBA6D24" w14:textId="160EC53A" w:rsidR="0058063E" w:rsidRPr="00E41F2F" w:rsidRDefault="00FA6AAC" w:rsidP="00FA6AAC">
            <w:pPr>
              <w:autoSpaceDE w:val="0"/>
              <w:autoSpaceDN w:val="0"/>
              <w:adjustRightInd w:val="0"/>
              <w:spacing w:beforeAutospacing="0" w:afterAutospacing="0"/>
              <w:ind w:firstLineChars="200" w:firstLine="560"/>
              <w:rPr>
                <w:lang w:eastAsia="zh-CN"/>
              </w:rPr>
            </w:pPr>
            <w:r w:rsidRPr="00E41F2F">
              <w:rPr>
                <w:rFonts w:ascii="Times New Roman" w:hAnsi="Times New Roman" w:cs="Times New Roman"/>
                <w:sz w:val="28"/>
                <w:szCs w:val="28"/>
                <w:lang w:eastAsia="zh-CN"/>
              </w:rPr>
              <w:t>Maria,</w:t>
            </w:r>
            <w:r w:rsidRPr="00E41F2F">
              <w:rPr>
                <w:rFonts w:ascii="Lato" w:hAnsi="Lato"/>
                <w:color w:val="202122"/>
                <w:spacing w:val="3"/>
                <w:shd w:val="clear" w:color="auto" w:fill="FFFFFF"/>
              </w:rPr>
              <w:t xml:space="preserve"> </w:t>
            </w:r>
            <w:r w:rsidRPr="00E41F2F">
              <w:rPr>
                <w:rFonts w:ascii="Times New Roman" w:hAnsi="Times New Roman" w:cs="Times New Roman"/>
                <w:sz w:val="28"/>
                <w:szCs w:val="28"/>
                <w:lang w:eastAsia="zh-CN"/>
              </w:rPr>
              <w:t>Xujia, Nada</w:t>
            </w:r>
          </w:p>
        </w:tc>
        <w:tc>
          <w:tcPr>
            <w:tcW w:w="2200" w:type="dxa"/>
          </w:tcPr>
          <w:p w14:paraId="60F9CF39" w14:textId="77777777" w:rsidR="00E928C7" w:rsidRPr="00794794" w:rsidRDefault="00E928C7" w:rsidP="00C0142A">
            <w:pPr>
              <w:autoSpaceDE w:val="0"/>
              <w:autoSpaceDN w:val="0"/>
              <w:adjustRightInd w:val="0"/>
              <w:spacing w:beforeAutospacing="0" w:afterAutospacing="0"/>
              <w:rPr>
                <w:rFonts w:ascii="Times New Roman" w:hAnsi="Times New Roman" w:cs="Times New Roman"/>
              </w:rPr>
            </w:pPr>
            <w:r w:rsidRPr="00794794">
              <w:rPr>
                <w:rFonts w:ascii="Times New Roman" w:hAnsi="Times New Roman" w:cs="Times New Roman"/>
              </w:rPr>
              <w:t>Date:</w:t>
            </w:r>
          </w:p>
          <w:p w14:paraId="6A8FB30B" w14:textId="0F72149D" w:rsidR="0058063E" w:rsidRPr="00E41F2F" w:rsidRDefault="000E20AC" w:rsidP="00C0142A">
            <w:pPr>
              <w:autoSpaceDE w:val="0"/>
              <w:autoSpaceDN w:val="0"/>
              <w:adjustRightInd w:val="0"/>
              <w:spacing w:beforeAutospacing="0" w:afterAutospacing="0"/>
              <w:rPr>
                <w:rFonts w:ascii="Times New Roman" w:hAnsi="Times New Roman" w:cs="Times New Roman"/>
                <w:sz w:val="28"/>
                <w:szCs w:val="28"/>
              </w:rPr>
            </w:pPr>
            <w:r w:rsidRPr="00E41F2F">
              <w:rPr>
                <w:rFonts w:ascii="Times New Roman" w:hAnsi="Times New Roman" w:cs="Times New Roman"/>
                <w:sz w:val="28"/>
                <w:szCs w:val="28"/>
              </w:rPr>
              <w:t>April 25, 2026</w:t>
            </w:r>
          </w:p>
        </w:tc>
      </w:tr>
      <w:tr w:rsidR="00E928C7" w:rsidRPr="00794794" w14:paraId="7D760D9A" w14:textId="77777777" w:rsidTr="00E928C7">
        <w:tblPrEx>
          <w:tblLook w:val="04A0" w:firstRow="1" w:lastRow="0" w:firstColumn="1" w:lastColumn="0" w:noHBand="0" w:noVBand="1"/>
        </w:tblPrEx>
        <w:trPr>
          <w:trHeight w:val="251"/>
        </w:trPr>
        <w:tc>
          <w:tcPr>
            <w:tcW w:w="4740" w:type="dxa"/>
            <w:gridSpan w:val="2"/>
          </w:tcPr>
          <w:p w14:paraId="67DAB3AB" w14:textId="77777777" w:rsidR="00E928C7" w:rsidRPr="00794794" w:rsidRDefault="00E928C7" w:rsidP="00C0142A">
            <w:pPr>
              <w:autoSpaceDE w:val="0"/>
              <w:autoSpaceDN w:val="0"/>
              <w:adjustRightInd w:val="0"/>
              <w:spacing w:beforeAutospacing="0" w:afterAutospacing="0"/>
              <w:rPr>
                <w:rFonts w:ascii="Times New Roman" w:hAnsi="Times New Roman" w:cs="Times New Roman"/>
              </w:rPr>
            </w:pPr>
            <w:r w:rsidRPr="00794794">
              <w:rPr>
                <w:rFonts w:ascii="Times New Roman" w:hAnsi="Times New Roman" w:cs="Times New Roman"/>
              </w:rPr>
              <w:t>Department</w:t>
            </w:r>
          </w:p>
          <w:p w14:paraId="4C2B8BC0" w14:textId="5A3AE301" w:rsidR="0058063E" w:rsidRPr="00E41F2F" w:rsidRDefault="00DD5676" w:rsidP="00C0142A">
            <w:pPr>
              <w:autoSpaceDE w:val="0"/>
              <w:autoSpaceDN w:val="0"/>
              <w:adjustRightInd w:val="0"/>
              <w:spacing w:beforeAutospacing="0" w:afterAutospacing="0"/>
              <w:rPr>
                <w:rFonts w:ascii="Times New Roman" w:hAnsi="Times New Roman" w:cs="Times New Roman"/>
                <w:sz w:val="28"/>
                <w:szCs w:val="28"/>
                <w:lang w:eastAsia="zh-CN"/>
              </w:rPr>
            </w:pPr>
            <w:r w:rsidRPr="00E41F2F">
              <w:rPr>
                <w:rFonts w:ascii="Times New Roman" w:hAnsi="Times New Roman" w:cs="Times New Roman" w:hint="eastAsia"/>
                <w:sz w:val="28"/>
                <w:szCs w:val="28"/>
                <w:lang w:eastAsia="zh-CN"/>
              </w:rPr>
              <w:t>Electrical Engineering and Computer Science</w:t>
            </w:r>
          </w:p>
        </w:tc>
        <w:tc>
          <w:tcPr>
            <w:tcW w:w="4790" w:type="dxa"/>
            <w:gridSpan w:val="2"/>
          </w:tcPr>
          <w:p w14:paraId="3D9D1C6B" w14:textId="77777777" w:rsidR="00E928C7" w:rsidRPr="00794794" w:rsidRDefault="00E928C7" w:rsidP="00E928C7">
            <w:pPr>
              <w:autoSpaceDE w:val="0"/>
              <w:autoSpaceDN w:val="0"/>
              <w:adjustRightInd w:val="0"/>
              <w:spacing w:beforeAutospacing="0" w:afterAutospacing="0"/>
              <w:ind w:left="132"/>
              <w:rPr>
                <w:rFonts w:ascii="Times New Roman" w:hAnsi="Times New Roman" w:cs="Times New Roman"/>
              </w:rPr>
            </w:pPr>
            <w:r w:rsidRPr="00794794">
              <w:rPr>
                <w:rFonts w:ascii="Times New Roman" w:hAnsi="Times New Roman" w:cs="Times New Roman"/>
              </w:rPr>
              <w:t>Institution:</w:t>
            </w:r>
          </w:p>
          <w:p w14:paraId="4F57FC47" w14:textId="5A9A463C" w:rsidR="0058063E" w:rsidRPr="00E41F2F" w:rsidRDefault="00DD5676" w:rsidP="00E928C7">
            <w:pPr>
              <w:autoSpaceDE w:val="0"/>
              <w:autoSpaceDN w:val="0"/>
              <w:adjustRightInd w:val="0"/>
              <w:spacing w:beforeAutospacing="0" w:afterAutospacing="0"/>
              <w:ind w:left="132"/>
              <w:rPr>
                <w:rFonts w:ascii="Times New Roman" w:hAnsi="Times New Roman" w:cs="Times New Roman"/>
                <w:sz w:val="28"/>
                <w:szCs w:val="28"/>
                <w:lang w:eastAsia="zh-CN"/>
              </w:rPr>
            </w:pPr>
            <w:r w:rsidRPr="00E41F2F">
              <w:rPr>
                <w:rFonts w:ascii="Times New Roman" w:hAnsi="Times New Roman" w:cs="Times New Roman" w:hint="eastAsia"/>
                <w:sz w:val="28"/>
                <w:szCs w:val="28"/>
                <w:lang w:eastAsia="zh-CN"/>
              </w:rPr>
              <w:t>University of Ottawa</w:t>
            </w:r>
          </w:p>
        </w:tc>
      </w:tr>
      <w:tr w:rsidR="00E928C7" w:rsidRPr="00794794" w14:paraId="38577662" w14:textId="77777777" w:rsidTr="00E928C7">
        <w:tblPrEx>
          <w:tblLook w:val="04A0" w:firstRow="1" w:lastRow="0" w:firstColumn="1" w:lastColumn="0" w:noHBand="0" w:noVBand="1"/>
        </w:tblPrEx>
        <w:trPr>
          <w:trHeight w:val="251"/>
        </w:trPr>
        <w:tc>
          <w:tcPr>
            <w:tcW w:w="9530" w:type="dxa"/>
            <w:gridSpan w:val="4"/>
          </w:tcPr>
          <w:p w14:paraId="34F4B6AC" w14:textId="77777777" w:rsidR="00E928C7" w:rsidRPr="00794794" w:rsidRDefault="00E928C7" w:rsidP="00C0142A">
            <w:pPr>
              <w:autoSpaceDE w:val="0"/>
              <w:autoSpaceDN w:val="0"/>
              <w:adjustRightInd w:val="0"/>
              <w:spacing w:beforeAutospacing="0" w:afterAutospacing="0"/>
              <w:rPr>
                <w:rFonts w:ascii="Times New Roman" w:hAnsi="Times New Roman" w:cs="Times New Roman"/>
              </w:rPr>
            </w:pPr>
            <w:r w:rsidRPr="00794794">
              <w:rPr>
                <w:rFonts w:ascii="Times New Roman" w:hAnsi="Times New Roman" w:cs="Times New Roman"/>
              </w:rPr>
              <w:t>E-mail address</w:t>
            </w:r>
          </w:p>
          <w:p w14:paraId="2B10A35A" w14:textId="59189D35" w:rsidR="0058063E" w:rsidRPr="00794794" w:rsidRDefault="00445098" w:rsidP="00C0142A">
            <w:pPr>
              <w:autoSpaceDE w:val="0"/>
              <w:autoSpaceDN w:val="0"/>
              <w:adjustRightInd w:val="0"/>
              <w:spacing w:beforeAutospacing="0" w:afterAutospacing="0"/>
              <w:rPr>
                <w:rFonts w:ascii="Times New Roman" w:hAnsi="Times New Roman" w:cs="Times New Roman"/>
                <w:b/>
                <w:bCs/>
                <w:sz w:val="28"/>
                <w:szCs w:val="28"/>
                <w:lang w:eastAsia="zh-CN"/>
              </w:rPr>
            </w:pPr>
            <w:hyperlink r:id="rId7" w:history="1">
              <w:r w:rsidRPr="001A5012">
                <w:rPr>
                  <w:rStyle w:val="a9"/>
                  <w:b/>
                  <w:bCs/>
                </w:rPr>
                <w:t>maria041@uottawa.ca</w:t>
              </w:r>
              <w:r w:rsidRPr="001A5012">
                <w:rPr>
                  <w:rStyle w:val="a9"/>
                </w:rPr>
                <w:t xml:space="preserve">, </w:t>
              </w:r>
              <w:r w:rsidRPr="001A5012">
                <w:rPr>
                  <w:rStyle w:val="a9"/>
                  <w:rFonts w:ascii="Times New Roman" w:hAnsi="Times New Roman" w:cs="Times New Roman"/>
                  <w:b/>
                  <w:bCs/>
                  <w:sz w:val="28"/>
                  <w:szCs w:val="28"/>
                  <w:lang w:eastAsia="zh-CN"/>
                </w:rPr>
                <w:t>xfan022@uottawa.ca</w:t>
              </w:r>
            </w:hyperlink>
            <w:r w:rsidR="000E20AC">
              <w:rPr>
                <w:rFonts w:ascii="Times New Roman" w:hAnsi="Times New Roman" w:cs="Times New Roman"/>
                <w:b/>
                <w:bCs/>
                <w:sz w:val="28"/>
                <w:szCs w:val="28"/>
                <w:lang w:eastAsia="zh-CN"/>
              </w:rPr>
              <w:t xml:space="preserve">, </w:t>
            </w:r>
            <w:hyperlink r:id="rId8" w:history="1">
              <w:r w:rsidRPr="00445098">
                <w:rPr>
                  <w:rStyle w:val="a9"/>
                  <w:rFonts w:ascii="Times New Roman" w:hAnsi="Times New Roman" w:cs="Times New Roman"/>
                  <w:b/>
                  <w:bCs/>
                  <w:sz w:val="28"/>
                  <w:szCs w:val="28"/>
                  <w:lang w:eastAsia="zh-CN"/>
                </w:rPr>
                <w:t>nabde016@uottawa.ca</w:t>
              </w:r>
            </w:hyperlink>
          </w:p>
        </w:tc>
      </w:tr>
    </w:tbl>
    <w:p w14:paraId="6F44389E" w14:textId="77777777" w:rsidR="00335E2A" w:rsidRPr="00E41F2F" w:rsidRDefault="00335E2A" w:rsidP="00C0142A">
      <w:pPr>
        <w:autoSpaceDE w:val="0"/>
        <w:autoSpaceDN w:val="0"/>
        <w:adjustRightInd w:val="0"/>
        <w:spacing w:before="0" w:beforeAutospacing="0" w:after="0" w:afterAutospacing="0"/>
        <w:rPr>
          <w:rFonts w:ascii="Times New Roman" w:hAnsi="Times New Roman" w:cs="Times New Roman"/>
          <w:b/>
          <w:bCs/>
          <w:sz w:val="21"/>
          <w:szCs w:val="21"/>
        </w:rPr>
      </w:pPr>
    </w:p>
    <w:tbl>
      <w:tblPr>
        <w:tblStyle w:val="a3"/>
        <w:tblW w:w="9499" w:type="dxa"/>
        <w:tblLook w:val="0000" w:firstRow="0" w:lastRow="0" w:firstColumn="0" w:lastColumn="0" w:noHBand="0" w:noVBand="0"/>
      </w:tblPr>
      <w:tblGrid>
        <w:gridCol w:w="6270"/>
        <w:gridCol w:w="3229"/>
      </w:tblGrid>
      <w:tr w:rsidR="00AE24EA" w:rsidRPr="00794794" w14:paraId="6B09D6E5" w14:textId="77777777" w:rsidTr="00F82537">
        <w:trPr>
          <w:trHeight w:val="280"/>
        </w:trPr>
        <w:tc>
          <w:tcPr>
            <w:tcW w:w="9499" w:type="dxa"/>
            <w:gridSpan w:val="2"/>
            <w:shd w:val="clear" w:color="auto" w:fill="DBE5F1" w:themeFill="accent1" w:themeFillTint="33"/>
          </w:tcPr>
          <w:p w14:paraId="273D0587" w14:textId="77777777" w:rsidR="00AE24EA" w:rsidRPr="00794794" w:rsidRDefault="00AE24EA" w:rsidP="00AE24EA">
            <w:pPr>
              <w:autoSpaceDE w:val="0"/>
              <w:autoSpaceDN w:val="0"/>
              <w:adjustRightInd w:val="0"/>
              <w:spacing w:beforeAutospacing="0" w:afterAutospacing="0"/>
              <w:rPr>
                <w:rFonts w:ascii="Times New Roman" w:hAnsi="Times New Roman" w:cs="Times New Roman"/>
                <w:b/>
                <w:bCs/>
                <w:sz w:val="28"/>
                <w:szCs w:val="28"/>
              </w:rPr>
            </w:pPr>
            <w:r w:rsidRPr="00794794">
              <w:rPr>
                <w:rFonts w:ascii="Times New Roman" w:hAnsi="Times New Roman" w:cs="Times New Roman"/>
                <w:b/>
                <w:bCs/>
                <w:sz w:val="28"/>
                <w:szCs w:val="28"/>
              </w:rPr>
              <w:t>APPLICATION INFORMATION</w:t>
            </w:r>
          </w:p>
        </w:tc>
      </w:tr>
      <w:tr w:rsidR="00AE24EA" w:rsidRPr="00794794" w14:paraId="0B0E5C23" w14:textId="77777777" w:rsidTr="00E928C7">
        <w:tblPrEx>
          <w:tblLook w:val="04A0" w:firstRow="1" w:lastRow="0" w:firstColumn="1" w:lastColumn="0" w:noHBand="0" w:noVBand="1"/>
        </w:tblPrEx>
        <w:trPr>
          <w:trHeight w:val="247"/>
        </w:trPr>
        <w:tc>
          <w:tcPr>
            <w:tcW w:w="9499" w:type="dxa"/>
            <w:gridSpan w:val="2"/>
          </w:tcPr>
          <w:p w14:paraId="7AEC3E69" w14:textId="38C2BDBA" w:rsidR="000E20AC" w:rsidRPr="00794794" w:rsidRDefault="00AE24EA" w:rsidP="00AE24EA">
            <w:pPr>
              <w:autoSpaceDE w:val="0"/>
              <w:autoSpaceDN w:val="0"/>
              <w:adjustRightInd w:val="0"/>
              <w:spacing w:beforeAutospacing="0" w:afterAutospacing="0"/>
              <w:rPr>
                <w:rFonts w:ascii="Times New Roman" w:hAnsi="Times New Roman" w:cs="Times New Roman"/>
              </w:rPr>
            </w:pPr>
            <w:r w:rsidRPr="00794794">
              <w:rPr>
                <w:rFonts w:ascii="Times New Roman" w:hAnsi="Times New Roman" w:cs="Times New Roman"/>
              </w:rPr>
              <w:t>Title of proposal</w:t>
            </w:r>
          </w:p>
          <w:p w14:paraId="26D72691" w14:textId="1D958046" w:rsidR="00E41F2F" w:rsidRPr="00FD0B31" w:rsidRDefault="00FD0B31" w:rsidP="00C0142A">
            <w:pPr>
              <w:autoSpaceDE w:val="0"/>
              <w:autoSpaceDN w:val="0"/>
              <w:adjustRightInd w:val="0"/>
              <w:spacing w:beforeAutospacing="0" w:afterAutospacing="0"/>
              <w:rPr>
                <w:rStyle w:val="a9"/>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HYPERLINK "https://github.com/marias-25/ontario-university-recommender"</w:instrText>
            </w:r>
            <w:r>
              <w:rPr>
                <w:rFonts w:ascii="Times New Roman" w:hAnsi="Times New Roman" w:cs="Times New Roman"/>
                <w:sz w:val="28"/>
                <w:szCs w:val="28"/>
              </w:rPr>
            </w:r>
            <w:r>
              <w:rPr>
                <w:rFonts w:ascii="Times New Roman" w:hAnsi="Times New Roman" w:cs="Times New Roman"/>
                <w:sz w:val="28"/>
                <w:szCs w:val="28"/>
              </w:rPr>
              <w:fldChar w:fldCharType="separate"/>
            </w:r>
            <w:r w:rsidR="000E20AC" w:rsidRPr="00FD0B31">
              <w:rPr>
                <w:rStyle w:val="a9"/>
                <w:rFonts w:ascii="Times New Roman" w:hAnsi="Times New Roman" w:cs="Times New Roman"/>
                <w:sz w:val="28"/>
                <w:szCs w:val="28"/>
              </w:rPr>
              <w:t>A Preference-Aware Decision Support System for Ontario</w:t>
            </w:r>
            <w:r w:rsidR="00E41F2F" w:rsidRPr="00FD0B31">
              <w:rPr>
                <w:rStyle w:val="a9"/>
                <w:rFonts w:ascii="Times New Roman" w:hAnsi="Times New Roman" w:cs="Times New Roman"/>
                <w:sz w:val="28"/>
                <w:szCs w:val="28"/>
                <w:lang w:eastAsia="zh-CN"/>
              </w:rPr>
              <w:t xml:space="preserve"> </w:t>
            </w:r>
            <w:r w:rsidR="000E20AC" w:rsidRPr="00FD0B31">
              <w:rPr>
                <w:rStyle w:val="a9"/>
                <w:rFonts w:ascii="Times New Roman" w:hAnsi="Times New Roman" w:cs="Times New Roman"/>
                <w:sz w:val="28"/>
                <w:szCs w:val="28"/>
              </w:rPr>
              <w:t xml:space="preserve">Higher Education: </w:t>
            </w:r>
          </w:p>
          <w:p w14:paraId="26A46047" w14:textId="557E6488" w:rsidR="00AE24EA" w:rsidRPr="00E41F2F" w:rsidRDefault="000E20AC" w:rsidP="00C0142A">
            <w:pPr>
              <w:autoSpaceDE w:val="0"/>
              <w:autoSpaceDN w:val="0"/>
              <w:adjustRightInd w:val="0"/>
              <w:spacing w:beforeAutospacing="0" w:afterAutospacing="0"/>
              <w:rPr>
                <w:rFonts w:ascii="Times New Roman" w:hAnsi="Times New Roman" w:cs="Times New Roman"/>
                <w:sz w:val="28"/>
                <w:szCs w:val="28"/>
              </w:rPr>
            </w:pPr>
            <w:r w:rsidRPr="00FD0B31">
              <w:rPr>
                <w:rStyle w:val="a9"/>
                <w:rFonts w:ascii="Times New Roman" w:hAnsi="Times New Roman" w:cs="Times New Roman"/>
                <w:sz w:val="28"/>
                <w:szCs w:val="28"/>
              </w:rPr>
              <w:t>An Interpretable ML Approach</w:t>
            </w:r>
            <w:r w:rsidR="00FD0B31">
              <w:rPr>
                <w:rFonts w:ascii="Times New Roman" w:hAnsi="Times New Roman" w:cs="Times New Roman"/>
                <w:sz w:val="28"/>
                <w:szCs w:val="28"/>
              </w:rPr>
              <w:fldChar w:fldCharType="end"/>
            </w:r>
          </w:p>
        </w:tc>
      </w:tr>
      <w:tr w:rsidR="00AE24EA" w:rsidRPr="00794794" w14:paraId="492B5BB5" w14:textId="77777777" w:rsidTr="00E928C7">
        <w:tblPrEx>
          <w:tblLook w:val="04A0" w:firstRow="1" w:lastRow="0" w:firstColumn="1" w:lastColumn="0" w:noHBand="0" w:noVBand="1"/>
        </w:tblPrEx>
        <w:trPr>
          <w:trHeight w:val="259"/>
        </w:trPr>
        <w:tc>
          <w:tcPr>
            <w:tcW w:w="9499" w:type="dxa"/>
            <w:gridSpan w:val="2"/>
          </w:tcPr>
          <w:p w14:paraId="40F1641C" w14:textId="77777777" w:rsidR="00AE24EA" w:rsidRPr="00794794" w:rsidRDefault="00AE24EA" w:rsidP="00AE24EA">
            <w:pPr>
              <w:autoSpaceDE w:val="0"/>
              <w:autoSpaceDN w:val="0"/>
              <w:adjustRightInd w:val="0"/>
              <w:spacing w:beforeAutospacing="0" w:afterAutospacing="0"/>
              <w:rPr>
                <w:rFonts w:ascii="Times New Roman" w:hAnsi="Times New Roman" w:cs="Times New Roman"/>
              </w:rPr>
            </w:pPr>
            <w:r w:rsidRPr="00794794">
              <w:rPr>
                <w:rFonts w:ascii="Times New Roman" w:hAnsi="Times New Roman" w:cs="Times New Roman"/>
              </w:rPr>
              <w:t>The application will be submitted in</w:t>
            </w:r>
          </w:p>
          <w:p w14:paraId="079A6542" w14:textId="77777777" w:rsidR="00AE24EA" w:rsidRPr="00794794" w:rsidRDefault="00AE24EA" w:rsidP="00AE24EA">
            <w:pPr>
              <w:autoSpaceDE w:val="0"/>
              <w:autoSpaceDN w:val="0"/>
              <w:adjustRightInd w:val="0"/>
              <w:spacing w:beforeAutospacing="0" w:afterAutospacing="0"/>
              <w:rPr>
                <w:rFonts w:ascii="Times New Roman" w:hAnsi="Times New Roman" w:cs="Times New Roman"/>
              </w:rPr>
            </w:pPr>
            <w:r w:rsidRPr="00794794">
              <w:rPr>
                <w:rFonts w:ascii="Times New Roman" w:hAnsi="Times New Roman" w:cs="Times New Roman"/>
              </w:rPr>
              <w:t xml:space="preserve">English  </w:t>
            </w:r>
            <w:r w:rsidRPr="00794794">
              <w:rPr>
                <w:rFonts w:ascii="Times New Roman" w:hAnsi="Times New Roman" w:cs="Times New Roman"/>
                <w:noProof/>
                <w:lang w:val="fr-CA" w:eastAsia="fr-CA"/>
              </w:rPr>
              <w:drawing>
                <wp:inline distT="0" distB="0" distL="0" distR="0" wp14:anchorId="7EA3EFDD" wp14:editId="7235DBE8">
                  <wp:extent cx="133620" cy="161029"/>
                  <wp:effectExtent l="1905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134482" cy="162068"/>
                          </a:xfrm>
                          <a:prstGeom prst="rect">
                            <a:avLst/>
                          </a:prstGeom>
                          <a:noFill/>
                          <a:ln w="9525">
                            <a:noFill/>
                            <a:miter lim="800000"/>
                            <a:headEnd/>
                            <a:tailEnd/>
                          </a:ln>
                        </pic:spPr>
                      </pic:pic>
                    </a:graphicData>
                  </a:graphic>
                </wp:inline>
              </w:drawing>
            </w:r>
            <w:r w:rsidRPr="00794794">
              <w:rPr>
                <w:rFonts w:ascii="Times New Roman" w:hAnsi="Times New Roman" w:cs="Times New Roman"/>
              </w:rPr>
              <w:t xml:space="preserve">                French</w:t>
            </w:r>
          </w:p>
        </w:tc>
      </w:tr>
      <w:tr w:rsidR="00AE24EA" w:rsidRPr="00794794" w14:paraId="0BD8C9FB" w14:textId="77777777" w:rsidTr="00F82537">
        <w:tblPrEx>
          <w:tblLook w:val="04A0" w:firstRow="1" w:lastRow="0" w:firstColumn="1" w:lastColumn="0" w:noHBand="0" w:noVBand="1"/>
        </w:tblPrEx>
        <w:trPr>
          <w:trHeight w:val="211"/>
        </w:trPr>
        <w:tc>
          <w:tcPr>
            <w:tcW w:w="6270" w:type="dxa"/>
            <w:shd w:val="clear" w:color="auto" w:fill="DBE5F1" w:themeFill="accent1" w:themeFillTint="33"/>
          </w:tcPr>
          <w:p w14:paraId="1F6A1A94" w14:textId="77777777" w:rsidR="00AE24EA" w:rsidRPr="00794794" w:rsidRDefault="00A1234E" w:rsidP="00AE24EA">
            <w:pPr>
              <w:autoSpaceDE w:val="0"/>
              <w:autoSpaceDN w:val="0"/>
              <w:adjustRightInd w:val="0"/>
              <w:spacing w:beforeAutospacing="0" w:afterAutospacing="0"/>
              <w:rPr>
                <w:rFonts w:ascii="Times New Roman" w:hAnsi="Times New Roman" w:cs="Times New Roman"/>
                <w:b/>
                <w:bCs/>
                <w:sz w:val="28"/>
                <w:szCs w:val="28"/>
              </w:rPr>
            </w:pPr>
            <w:r w:rsidRPr="00794794">
              <w:rPr>
                <w:rFonts w:ascii="Times New Roman" w:hAnsi="Times New Roman" w:cs="Times New Roman"/>
                <w:b/>
                <w:bCs/>
                <w:sz w:val="28"/>
                <w:szCs w:val="28"/>
              </w:rPr>
              <w:t>APPLICATION INFORMATION</w:t>
            </w:r>
          </w:p>
        </w:tc>
        <w:tc>
          <w:tcPr>
            <w:tcW w:w="3229" w:type="dxa"/>
            <w:shd w:val="clear" w:color="auto" w:fill="DBE5F1" w:themeFill="accent1" w:themeFillTint="33"/>
          </w:tcPr>
          <w:p w14:paraId="448A61DA" w14:textId="77777777" w:rsidR="00AE24EA" w:rsidRPr="00794794" w:rsidRDefault="00AE24EA" w:rsidP="00AE24EA">
            <w:pPr>
              <w:autoSpaceDE w:val="0"/>
              <w:autoSpaceDN w:val="0"/>
              <w:adjustRightInd w:val="0"/>
              <w:spacing w:beforeAutospacing="0" w:afterAutospacing="0"/>
              <w:rPr>
                <w:rFonts w:ascii="Times New Roman" w:hAnsi="Times New Roman" w:cs="Times New Roman"/>
                <w:b/>
                <w:bCs/>
                <w:sz w:val="28"/>
                <w:szCs w:val="28"/>
              </w:rPr>
            </w:pPr>
            <w:r w:rsidRPr="00794794">
              <w:rPr>
                <w:rFonts w:ascii="Times New Roman" w:hAnsi="Times New Roman" w:cs="Times New Roman"/>
                <w:b/>
                <w:bCs/>
                <w:sz w:val="28"/>
                <w:szCs w:val="28"/>
              </w:rPr>
              <w:t>TYPE OF APPLICATION</w:t>
            </w:r>
          </w:p>
        </w:tc>
      </w:tr>
      <w:tr w:rsidR="00A1234E" w:rsidRPr="00794794" w14:paraId="67AC8AA7" w14:textId="77777777" w:rsidTr="0077073D">
        <w:tblPrEx>
          <w:tblLook w:val="04A0" w:firstRow="1" w:lastRow="0" w:firstColumn="1" w:lastColumn="0" w:noHBand="0" w:noVBand="1"/>
        </w:tblPrEx>
        <w:trPr>
          <w:trHeight w:val="746"/>
        </w:trPr>
        <w:tc>
          <w:tcPr>
            <w:tcW w:w="6270" w:type="dxa"/>
          </w:tcPr>
          <w:p w14:paraId="4524635A" w14:textId="14D076C6" w:rsidR="00A1234E" w:rsidRPr="00FA6AAC" w:rsidRDefault="000B659A" w:rsidP="00C0142A">
            <w:pPr>
              <w:autoSpaceDE w:val="0"/>
              <w:autoSpaceDN w:val="0"/>
              <w:adjustRightInd w:val="0"/>
              <w:spacing w:beforeAutospacing="0" w:afterAutospacing="0"/>
              <w:rPr>
                <w:rFonts w:ascii="Times New Roman" w:hAnsi="Times New Roman" w:cs="Times New Roman"/>
              </w:rPr>
            </w:pPr>
            <w:r>
              <w:rPr>
                <w:rFonts w:ascii="Times New Roman" w:hAnsi="Times New Roman" w:cs="Times New Roman"/>
              </w:rPr>
              <w:t>T</w:t>
            </w:r>
            <w:r w:rsidR="00A1234E" w:rsidRPr="00794794">
              <w:rPr>
                <w:rFonts w:ascii="Times New Roman" w:hAnsi="Times New Roman" w:cs="Times New Roman"/>
              </w:rPr>
              <w:t xml:space="preserve">opic(s) that describe the proposed </w:t>
            </w:r>
            <w:r>
              <w:rPr>
                <w:rFonts w:ascii="Times New Roman" w:hAnsi="Times New Roman" w:cs="Times New Roman"/>
              </w:rPr>
              <w:t>project</w:t>
            </w:r>
          </w:p>
          <w:p w14:paraId="20044345" w14:textId="189AC406" w:rsidR="00A1234E" w:rsidRPr="00E41F2F" w:rsidRDefault="000E20AC" w:rsidP="00C0142A">
            <w:pPr>
              <w:autoSpaceDE w:val="0"/>
              <w:autoSpaceDN w:val="0"/>
              <w:adjustRightInd w:val="0"/>
              <w:spacing w:beforeAutospacing="0" w:afterAutospacing="0"/>
              <w:rPr>
                <w:rFonts w:ascii="Times New Roman" w:hAnsi="Times New Roman" w:cs="Times New Roman"/>
                <w:sz w:val="28"/>
                <w:szCs w:val="28"/>
              </w:rPr>
            </w:pPr>
            <w:r w:rsidRPr="00E41F2F">
              <w:rPr>
                <w:rFonts w:ascii="Times New Roman" w:hAnsi="Times New Roman" w:cs="Times New Roman"/>
                <w:sz w:val="28"/>
                <w:szCs w:val="28"/>
              </w:rPr>
              <w:t xml:space="preserve">Artificial intelligence, Machine Learning, Educational data mining, </w:t>
            </w:r>
            <w:r w:rsidR="00FA6AAC" w:rsidRPr="00E41F2F">
              <w:rPr>
                <w:rFonts w:ascii="Times New Roman" w:hAnsi="Times New Roman" w:cs="Times New Roman"/>
                <w:sz w:val="28"/>
                <w:szCs w:val="28"/>
              </w:rPr>
              <w:t>Recommender</w:t>
            </w:r>
            <w:r w:rsidRPr="00E41F2F">
              <w:rPr>
                <w:rFonts w:ascii="Times New Roman" w:hAnsi="Times New Roman" w:cs="Times New Roman"/>
                <w:sz w:val="28"/>
                <w:szCs w:val="28"/>
              </w:rPr>
              <w:t xml:space="preserve"> systems, Higher education</w:t>
            </w:r>
          </w:p>
        </w:tc>
        <w:tc>
          <w:tcPr>
            <w:tcW w:w="3229" w:type="dxa"/>
          </w:tcPr>
          <w:p w14:paraId="28FBE76C" w14:textId="77777777" w:rsidR="00A1234E" w:rsidRPr="00794794" w:rsidRDefault="00A1234E" w:rsidP="00AE24EA">
            <w:pPr>
              <w:autoSpaceDE w:val="0"/>
              <w:autoSpaceDN w:val="0"/>
              <w:adjustRightInd w:val="0"/>
              <w:spacing w:beforeAutospacing="0" w:afterAutospacing="0"/>
              <w:rPr>
                <w:rFonts w:ascii="Times New Roman" w:hAnsi="Times New Roman" w:cs="Times New Roman"/>
              </w:rPr>
            </w:pPr>
            <w:r w:rsidRPr="00794794">
              <w:rPr>
                <w:rFonts w:ascii="Times New Roman" w:hAnsi="Times New Roman" w:cs="Times New Roman"/>
              </w:rPr>
              <w:t xml:space="preserve">Team </w:t>
            </w:r>
          </w:p>
          <w:p w14:paraId="409678FE" w14:textId="77777777" w:rsidR="00A1234E" w:rsidRPr="00794794" w:rsidRDefault="00A1234E" w:rsidP="000E20AC">
            <w:pPr>
              <w:autoSpaceDE w:val="0"/>
              <w:autoSpaceDN w:val="0"/>
              <w:adjustRightInd w:val="0"/>
              <w:spacing w:beforeAutospacing="0" w:afterAutospacing="0"/>
              <w:rPr>
                <w:rFonts w:ascii="Times New Roman" w:hAnsi="Times New Roman" w:cs="Times New Roman"/>
                <w:b/>
                <w:bCs/>
                <w:sz w:val="28"/>
                <w:szCs w:val="28"/>
              </w:rPr>
            </w:pPr>
          </w:p>
        </w:tc>
      </w:tr>
      <w:tr w:rsidR="00AE24EA" w:rsidRPr="00794794" w14:paraId="2A441B71" w14:textId="77777777" w:rsidTr="00E928C7">
        <w:tblPrEx>
          <w:tblLook w:val="04A0" w:firstRow="1" w:lastRow="0" w:firstColumn="1" w:lastColumn="0" w:noHBand="0" w:noVBand="1"/>
        </w:tblPrEx>
        <w:trPr>
          <w:trHeight w:val="259"/>
        </w:trPr>
        <w:tc>
          <w:tcPr>
            <w:tcW w:w="9499" w:type="dxa"/>
            <w:gridSpan w:val="2"/>
          </w:tcPr>
          <w:p w14:paraId="61501576" w14:textId="77777777" w:rsidR="00AE24EA" w:rsidRPr="00794794" w:rsidRDefault="0077073D" w:rsidP="00AE24EA">
            <w:pPr>
              <w:autoSpaceDE w:val="0"/>
              <w:autoSpaceDN w:val="0"/>
              <w:adjustRightInd w:val="0"/>
              <w:spacing w:beforeAutospacing="0" w:afterAutospacing="0"/>
              <w:rPr>
                <w:rFonts w:ascii="Times New Roman" w:hAnsi="Times New Roman" w:cs="Times New Roman"/>
              </w:rPr>
            </w:pPr>
            <w:r w:rsidRPr="00794794">
              <w:rPr>
                <w:rFonts w:ascii="Times New Roman" w:hAnsi="Times New Roman" w:cs="Times New Roman"/>
              </w:rPr>
              <w:t>KEY WORDS:</w:t>
            </w:r>
          </w:p>
          <w:p w14:paraId="34152548" w14:textId="2F0F44EC" w:rsidR="00AE24EA" w:rsidRPr="00E41F2F" w:rsidRDefault="00FA6AAC" w:rsidP="00C0142A">
            <w:pPr>
              <w:autoSpaceDE w:val="0"/>
              <w:autoSpaceDN w:val="0"/>
              <w:adjustRightInd w:val="0"/>
              <w:spacing w:beforeAutospacing="0" w:afterAutospacing="0"/>
              <w:rPr>
                <w:rFonts w:ascii="Times New Roman" w:hAnsi="Times New Roman" w:cs="Times New Roman"/>
                <w:sz w:val="28"/>
                <w:szCs w:val="28"/>
              </w:rPr>
            </w:pPr>
            <w:r w:rsidRPr="00E41F2F">
              <w:rPr>
                <w:rFonts w:ascii="Times New Roman" w:hAnsi="Times New Roman" w:cs="Times New Roman"/>
                <w:sz w:val="28"/>
                <w:szCs w:val="28"/>
              </w:rPr>
              <w:t xml:space="preserve">Explainable AI, Machine Learning, Educational data mining, Recommender systems, Decision support, Higher education, Data Science </w:t>
            </w:r>
          </w:p>
        </w:tc>
      </w:tr>
    </w:tbl>
    <w:p w14:paraId="11DD8131" w14:textId="77777777" w:rsidR="0077073D" w:rsidRPr="00E41F2F" w:rsidRDefault="0077073D" w:rsidP="00C0142A">
      <w:pPr>
        <w:autoSpaceDE w:val="0"/>
        <w:autoSpaceDN w:val="0"/>
        <w:adjustRightInd w:val="0"/>
        <w:spacing w:before="0" w:beforeAutospacing="0" w:after="0" w:afterAutospacing="0"/>
        <w:rPr>
          <w:rFonts w:ascii="Times New Roman" w:hAnsi="Times New Roman" w:cs="Times New Roman"/>
          <w:b/>
          <w:bCs/>
          <w:sz w:val="15"/>
          <w:szCs w:val="15"/>
        </w:rPr>
      </w:pPr>
    </w:p>
    <w:tbl>
      <w:tblPr>
        <w:tblW w:w="0" w:type="auto"/>
        <w:tblInd w:w="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42"/>
      </w:tblGrid>
      <w:tr w:rsidR="00E928C7" w:rsidRPr="00794794" w14:paraId="37B8CE05" w14:textId="77777777" w:rsidTr="00B56C47">
        <w:trPr>
          <w:trHeight w:val="278"/>
        </w:trPr>
        <w:tc>
          <w:tcPr>
            <w:tcW w:w="9142" w:type="dxa"/>
            <w:shd w:val="clear" w:color="auto" w:fill="DBE5F1" w:themeFill="accent1" w:themeFillTint="33"/>
          </w:tcPr>
          <w:p w14:paraId="79B1DEAF" w14:textId="77777777" w:rsidR="006213D8" w:rsidRPr="00794794" w:rsidRDefault="00E928C7" w:rsidP="0077073D">
            <w:pPr>
              <w:autoSpaceDE w:val="0"/>
              <w:autoSpaceDN w:val="0"/>
              <w:adjustRightInd w:val="0"/>
              <w:spacing w:before="0" w:beforeAutospacing="0" w:after="0" w:afterAutospacing="0"/>
              <w:rPr>
                <w:rFonts w:ascii="Times New Roman" w:hAnsi="Times New Roman" w:cs="Times New Roman"/>
                <w:b/>
                <w:bCs/>
                <w:sz w:val="28"/>
                <w:szCs w:val="28"/>
              </w:rPr>
            </w:pPr>
            <w:r w:rsidRPr="00794794">
              <w:rPr>
                <w:rFonts w:ascii="Times New Roman" w:hAnsi="Times New Roman" w:cs="Times New Roman"/>
                <w:b/>
                <w:bCs/>
                <w:sz w:val="28"/>
                <w:szCs w:val="28"/>
              </w:rPr>
              <w:t>SUMMARY OF PROPOSAL</w:t>
            </w:r>
          </w:p>
        </w:tc>
      </w:tr>
      <w:tr w:rsidR="00E928C7" w:rsidRPr="00794794" w14:paraId="6F77A9EE" w14:textId="77777777" w:rsidTr="00B56C47">
        <w:trPr>
          <w:trHeight w:val="5100"/>
        </w:trPr>
        <w:tc>
          <w:tcPr>
            <w:tcW w:w="9142" w:type="dxa"/>
          </w:tcPr>
          <w:p w14:paraId="6F88A636" w14:textId="7B6913BA" w:rsidR="000A1499" w:rsidRPr="005D0F10" w:rsidRDefault="000A1499" w:rsidP="0077073D">
            <w:pPr>
              <w:autoSpaceDE w:val="0"/>
              <w:autoSpaceDN w:val="0"/>
              <w:adjustRightInd w:val="0"/>
              <w:spacing w:before="0" w:beforeAutospacing="0" w:after="0" w:afterAutospacing="0"/>
              <w:rPr>
                <w:rFonts w:ascii="Times New Roman" w:hAnsi="Times New Roman" w:cs="Times New Roman"/>
                <w:b/>
                <w:bCs/>
                <w:color w:val="EE0000"/>
                <w:sz w:val="36"/>
                <w:szCs w:val="36"/>
              </w:rPr>
            </w:pPr>
            <w:r w:rsidRPr="005D0F10">
              <w:rPr>
                <w:rFonts w:ascii="Times New Roman" w:hAnsi="Times New Roman" w:cs="Times New Roman"/>
                <w:b/>
                <w:bCs/>
                <w:sz w:val="36"/>
                <w:szCs w:val="36"/>
              </w:rPr>
              <w:t>Introduction</w:t>
            </w:r>
            <w:r w:rsidR="00B22A9A" w:rsidRPr="005D0F10">
              <w:rPr>
                <w:rFonts w:ascii="Times New Roman" w:hAnsi="Times New Roman" w:cs="Times New Roman"/>
                <w:b/>
                <w:bCs/>
                <w:sz w:val="36"/>
                <w:szCs w:val="36"/>
              </w:rPr>
              <w:t xml:space="preserve"> </w:t>
            </w:r>
          </w:p>
          <w:p w14:paraId="7C500536" w14:textId="4F7361AC" w:rsidR="00805A38" w:rsidRPr="00805A38" w:rsidRDefault="00805A38" w:rsidP="00805A38">
            <w:pPr>
              <w:autoSpaceDE w:val="0"/>
              <w:autoSpaceDN w:val="0"/>
              <w:adjustRightInd w:val="0"/>
              <w:spacing w:before="0" w:beforeAutospacing="0" w:after="0" w:afterAutospacing="0"/>
              <w:ind w:firstLineChars="200" w:firstLine="480"/>
              <w:rPr>
                <w:rFonts w:ascii="Times New Roman" w:hAnsi="Times New Roman" w:cs="Times New Roman"/>
              </w:rPr>
            </w:pPr>
            <w:r w:rsidRPr="00805A38">
              <w:rPr>
                <w:rFonts w:ascii="Times New Roman" w:hAnsi="Times New Roman" w:cs="Times New Roman"/>
              </w:rPr>
              <w:t>Selecting a postsecondary institution and corresponding major is a high-stakes, multi-criteria decision-making process for secondary students, often characterized by complexity, uncertainty, and information overload</w:t>
            </w:r>
            <w:r w:rsidR="009A6E28">
              <w:rPr>
                <w:rFonts w:ascii="Times New Roman" w:hAnsi="Times New Roman" w:cs="Times New Roman"/>
              </w:rPr>
              <w:t xml:space="preserve"> </w:t>
            </w:r>
            <w:r w:rsidRPr="00805A38">
              <w:rPr>
                <w:rFonts w:ascii="Times New Roman" w:hAnsi="Times New Roman" w:cs="Times New Roman"/>
              </w:rPr>
              <w:t>[3]. Existing resources primarily rely on static, aggregate rankings, which fail to provide personalized guidance aligned with individual preferences and constraints [2]. As a result, students are often left to interpret fragmented information on their own, with limited support for balancing competing priorities such as affordability, employability, academic fit, and institutional characteristics[2].</w:t>
            </w:r>
          </w:p>
          <w:p w14:paraId="7D88093D" w14:textId="557EB1C0" w:rsidR="00805A38" w:rsidRPr="00805A38" w:rsidRDefault="00805A38" w:rsidP="00805A38">
            <w:pPr>
              <w:autoSpaceDE w:val="0"/>
              <w:autoSpaceDN w:val="0"/>
              <w:adjustRightInd w:val="0"/>
              <w:spacing w:before="0" w:beforeAutospacing="0" w:after="0" w:afterAutospacing="0"/>
              <w:ind w:firstLineChars="200" w:firstLine="480"/>
              <w:rPr>
                <w:rFonts w:ascii="Times New Roman" w:hAnsi="Times New Roman" w:cs="Times New Roman"/>
              </w:rPr>
            </w:pPr>
            <w:r w:rsidRPr="00805A38">
              <w:rPr>
                <w:rFonts w:ascii="Times New Roman" w:hAnsi="Times New Roman" w:cs="Times New Roman"/>
              </w:rPr>
              <w:t xml:space="preserve">The proposed Ontario Student Decision Support Machine Learning System is designed to address this gap. Rather than relying on a one-size-fits-all ranking, the system will combine public data on admissions, tuition, employment outcomes, and institutional characteristics into a unified recommendation framework [6]. It will then generate personalized recommendations based on user-defined priorities, such as affordability, employability, ranking importance, and admission fit [8]. This makes the proposed system stronger than existing static resources in three main ways. First, it is personalized, meaning that recommendations can change according to the needs and priorities of different students rather than assuming all students value the same things. Second, it is data-driven, using multiple structured indicators instead of relying only on broad reputation-based rankings [6]. Third, it is interpretable, allowing users to understand which factors contributed most to each recommendation. In this way, the project aims not only to improve recommendation </w:t>
            </w:r>
            <w:r w:rsidRPr="00805A38">
              <w:rPr>
                <w:rFonts w:ascii="Times New Roman" w:hAnsi="Times New Roman" w:cs="Times New Roman"/>
              </w:rPr>
              <w:lastRenderedPageBreak/>
              <w:t>quality, but also to improve fairness, transparency, and usability in educational decision support.</w:t>
            </w:r>
          </w:p>
          <w:p w14:paraId="702B8F87" w14:textId="10E6942E" w:rsidR="00805A38" w:rsidRPr="00805A38" w:rsidRDefault="00805A38" w:rsidP="00805A38">
            <w:pPr>
              <w:autoSpaceDE w:val="0"/>
              <w:autoSpaceDN w:val="0"/>
              <w:adjustRightInd w:val="0"/>
              <w:spacing w:before="0" w:beforeAutospacing="0" w:after="0" w:afterAutospacing="0"/>
              <w:ind w:firstLineChars="200" w:firstLine="480"/>
              <w:rPr>
                <w:rFonts w:ascii="Times New Roman" w:hAnsi="Times New Roman" w:cs="Times New Roman"/>
              </w:rPr>
            </w:pPr>
            <w:r w:rsidRPr="00805A38">
              <w:rPr>
                <w:rFonts w:ascii="Times New Roman" w:hAnsi="Times New Roman" w:cs="Times New Roman"/>
              </w:rPr>
              <w:t>This project is well aligned with the goals of innovation-focused and student-centered funding initiatives because it applies machine learning and data integration to a problem with direct public value. It supports more informed educational decision-making, promotes access to structured information, and demonstrates the responsible use of data-driven methods in a socially relevant setting. By developing a transparent and personalized recommendation system for Ontario students, the project connects technical innovation with a practical need that affects student opportunity, confidence, and long-term outcomes [3].</w:t>
            </w:r>
          </w:p>
          <w:p w14:paraId="653E2103" w14:textId="1876DF80" w:rsidR="006D7732" w:rsidRDefault="00805A38" w:rsidP="009A6E28">
            <w:pPr>
              <w:autoSpaceDE w:val="0"/>
              <w:autoSpaceDN w:val="0"/>
              <w:adjustRightInd w:val="0"/>
              <w:spacing w:before="0" w:beforeAutospacing="0" w:after="0" w:afterAutospacing="0"/>
              <w:ind w:firstLineChars="200" w:firstLine="480"/>
              <w:rPr>
                <w:rFonts w:ascii="Times New Roman" w:hAnsi="Times New Roman" w:cs="Times New Roman"/>
              </w:rPr>
            </w:pPr>
            <w:r w:rsidRPr="00805A38">
              <w:rPr>
                <w:rFonts w:ascii="Times New Roman" w:hAnsi="Times New Roman" w:cs="Times New Roman"/>
              </w:rPr>
              <w:t>The project has five concrete objectives tied to clear success measures. Objective 1 is data integration: combine at least ten years of Ontario institutional and program-level data into a cleaned, analysis-ready dataset with documented provenance and missing-data handling [1]. Success will be measured by the completion of a reproducible dataset spanning key variables such as admissions, tuition, employment outcomes, and institutional resources. Objective 2 is recommendation logic: implement a preference-aware scoring pipeline with an admissions-feasibility filter and the Data Quality Score adjustment described in the poster. Success will be measured by the system’s ability to generate stable rankings under repeated tests and to prevent incomplete records from being artificially favored. Objective 3 is interpretable machine-learning support: train and compare at least one interpretable baseline and one benchmark model, then expose factor-level explanations for recommendation</w:t>
            </w:r>
            <w:r w:rsidR="009A6E28">
              <w:rPr>
                <w:rFonts w:ascii="Times New Roman" w:hAnsi="Times New Roman" w:cs="Times New Roman"/>
              </w:rPr>
              <w:t>s</w:t>
            </w:r>
            <w:r w:rsidRPr="00805A38">
              <w:rPr>
                <w:rFonts w:ascii="Times New Roman" w:hAnsi="Times New Roman" w:cs="Times New Roman"/>
              </w:rPr>
              <w:t>. Success will be measured through feature-importance outputs, traceable recommendation rationales, and scenario consistency. Objective 4 is prototype delivery: create a simple user-facing interface for entering preferences and viewing ranked results. Success will be measured by successful end-to-end demonstrations with representative user scenarios. Objective 5 is evaluation and responsible-AI validation: conduct scenario-based tests, fairness checks, and small pilot feedback sessions. Success will be measured by whether recommendations respond sensibly to changes in user priorities, whether infeasible programs are filtered appropriately, and whether pilot users report that the explanations are understandable and useful.</w:t>
            </w:r>
          </w:p>
          <w:p w14:paraId="097EC130" w14:textId="16AF594C" w:rsidR="004D45EB" w:rsidRPr="004D45EB" w:rsidRDefault="004D45EB" w:rsidP="009A6E28">
            <w:pPr>
              <w:autoSpaceDE w:val="0"/>
              <w:autoSpaceDN w:val="0"/>
              <w:adjustRightInd w:val="0"/>
              <w:spacing w:before="0" w:beforeAutospacing="0" w:after="0" w:afterAutospacing="0"/>
              <w:ind w:firstLineChars="200" w:firstLine="480"/>
              <w:rPr>
                <w:rFonts w:ascii="Times New Roman" w:hAnsi="Times New Roman" w:cs="Times New Roman"/>
              </w:rPr>
            </w:pPr>
            <w:r w:rsidRPr="004D45EB">
              <w:rPr>
                <w:rFonts w:ascii="Times New Roman" w:hAnsi="Times New Roman" w:cs="Times New Roman"/>
              </w:rPr>
              <w:t>This project is best understood as moving from a proof of value (PoV) toward a proof of concept (PoC). The PoV component demonstrates that the idea is worth pursuing by showing a real problem, a clear user need, and strong practical relevance for Ontario students. The PoC component focuses on whether the idea can actually be implemented in a working form through data integration, preference-aware scoring, interpretable machine learning, and a simple prototype interface. In other words, the project does not only argue that personalized student decision support is valuable; it also aims to show that such a system is technically feasible and can produce meaningful, transparent recommendations in practice.</w:t>
            </w:r>
          </w:p>
          <w:p w14:paraId="5FF201F5" w14:textId="3BB118FB" w:rsidR="005D0F10" w:rsidRPr="00F571ED" w:rsidRDefault="00E41F2F" w:rsidP="00FD0B31">
            <w:pPr>
              <w:autoSpaceDE w:val="0"/>
              <w:autoSpaceDN w:val="0"/>
              <w:adjustRightInd w:val="0"/>
              <w:spacing w:before="0" w:beforeAutospacing="0" w:after="0" w:afterAutospacing="0"/>
              <w:ind w:firstLineChars="200" w:firstLine="480"/>
              <w:rPr>
                <w:rFonts w:ascii="Times New Roman" w:hAnsi="Times New Roman" w:cs="Times New Roman"/>
                <w:lang w:eastAsia="zh-CN"/>
              </w:rPr>
            </w:pPr>
            <w:r w:rsidRPr="00F571ED">
              <w:rPr>
                <w:rFonts w:ascii="Times New Roman" w:hAnsi="Times New Roman" w:cs="Times New Roman" w:hint="eastAsia"/>
                <w:lang w:eastAsia="zh-CN"/>
              </w:rPr>
              <w:t xml:space="preserve">Our </w:t>
            </w:r>
            <w:r w:rsidR="00FD0B31" w:rsidRPr="00F571ED">
              <w:rPr>
                <w:rFonts w:ascii="Times New Roman" w:hAnsi="Times New Roman" w:cs="Times New Roman" w:hint="eastAsia"/>
                <w:lang w:eastAsia="zh-CN"/>
              </w:rPr>
              <w:t xml:space="preserve">work </w:t>
            </w:r>
            <w:r w:rsidR="00F571ED" w:rsidRPr="00F571ED">
              <w:rPr>
                <w:rFonts w:ascii="Times New Roman" w:hAnsi="Times New Roman" w:cs="Times New Roman"/>
                <w:lang w:eastAsia="zh-CN"/>
              </w:rPr>
              <w:t>is</w:t>
            </w:r>
            <w:r w:rsidR="00FD0B31" w:rsidRPr="00F571ED">
              <w:rPr>
                <w:rFonts w:ascii="Times New Roman" w:hAnsi="Times New Roman" w:cs="Times New Roman" w:hint="eastAsia"/>
                <w:lang w:eastAsia="zh-CN"/>
              </w:rPr>
              <w:t xml:space="preserve"> </w:t>
            </w:r>
            <w:r w:rsidR="00222F0D" w:rsidRPr="00F571ED">
              <w:rPr>
                <w:rFonts w:ascii="Times New Roman" w:hAnsi="Times New Roman" w:cs="Times New Roman"/>
                <w:lang w:eastAsia="zh-CN"/>
              </w:rPr>
              <w:t>available</w:t>
            </w:r>
            <w:r w:rsidR="00222F0D" w:rsidRPr="00F571ED">
              <w:rPr>
                <w:rFonts w:ascii="Times New Roman" w:hAnsi="Times New Roman" w:cs="Times New Roman" w:hint="eastAsia"/>
                <w:lang w:eastAsia="zh-CN"/>
              </w:rPr>
              <w:t xml:space="preserve"> here</w:t>
            </w:r>
            <w:r w:rsidR="00222F0D" w:rsidRPr="00F571ED">
              <w:rPr>
                <w:rFonts w:ascii="Times New Roman" w:hAnsi="Times New Roman" w:cs="Times New Roman"/>
                <w:lang w:val="en-CA" w:eastAsia="zh-CN"/>
              </w:rPr>
              <w:t xml:space="preserve">: </w:t>
            </w:r>
            <w:hyperlink r:id="rId10" w:history="1">
              <w:r w:rsidR="00222F0D" w:rsidRPr="00F571ED">
                <w:rPr>
                  <w:rStyle w:val="a9"/>
                  <w:rFonts w:ascii="Times New Roman" w:hAnsi="Times New Roman" w:cs="Times New Roman"/>
                  <w:lang w:eastAsia="zh-CN"/>
                </w:rPr>
                <w:t>GitHub</w:t>
              </w:r>
            </w:hyperlink>
          </w:p>
          <w:p w14:paraId="2212EA46" w14:textId="77777777" w:rsidR="00222F0D" w:rsidRPr="00F571ED" w:rsidRDefault="00222F0D" w:rsidP="00FD0B31">
            <w:pPr>
              <w:autoSpaceDE w:val="0"/>
              <w:autoSpaceDN w:val="0"/>
              <w:adjustRightInd w:val="0"/>
              <w:spacing w:before="0" w:beforeAutospacing="0" w:after="0" w:afterAutospacing="0"/>
              <w:ind w:firstLineChars="200" w:firstLine="300"/>
              <w:rPr>
                <w:rFonts w:ascii="Times New Roman" w:hAnsi="Times New Roman" w:cs="Times New Roman" w:hint="eastAsia"/>
                <w:sz w:val="15"/>
                <w:szCs w:val="15"/>
                <w:lang w:eastAsia="zh-CN"/>
              </w:rPr>
            </w:pPr>
          </w:p>
          <w:p w14:paraId="685D4F1D" w14:textId="0EB9730D" w:rsidR="0077073D" w:rsidRPr="005D0F10" w:rsidRDefault="00AA7F30" w:rsidP="0077073D">
            <w:pPr>
              <w:autoSpaceDE w:val="0"/>
              <w:autoSpaceDN w:val="0"/>
              <w:adjustRightInd w:val="0"/>
              <w:spacing w:before="0" w:beforeAutospacing="0" w:after="0" w:afterAutospacing="0"/>
              <w:rPr>
                <w:rFonts w:ascii="Times New Roman" w:hAnsi="Times New Roman" w:cs="Times New Roman"/>
                <w:b/>
                <w:bCs/>
                <w:sz w:val="36"/>
                <w:szCs w:val="36"/>
              </w:rPr>
            </w:pPr>
            <w:r w:rsidRPr="005D0F10">
              <w:rPr>
                <w:rFonts w:ascii="Times New Roman" w:hAnsi="Times New Roman" w:cs="Times New Roman"/>
                <w:b/>
                <w:bCs/>
                <w:sz w:val="36"/>
                <w:szCs w:val="36"/>
              </w:rPr>
              <w:t xml:space="preserve">Literature </w:t>
            </w:r>
            <w:r w:rsidR="004846D8" w:rsidRPr="005D0F10">
              <w:rPr>
                <w:rFonts w:ascii="Times New Roman" w:hAnsi="Times New Roman" w:cs="Times New Roman"/>
                <w:b/>
                <w:bCs/>
                <w:sz w:val="36"/>
                <w:szCs w:val="36"/>
              </w:rPr>
              <w:t>r</w:t>
            </w:r>
            <w:r w:rsidRPr="005D0F10">
              <w:rPr>
                <w:rFonts w:ascii="Times New Roman" w:hAnsi="Times New Roman" w:cs="Times New Roman"/>
                <w:b/>
                <w:bCs/>
                <w:sz w:val="36"/>
                <w:szCs w:val="36"/>
              </w:rPr>
              <w:t>eview</w:t>
            </w:r>
          </w:p>
          <w:p w14:paraId="415C7497" w14:textId="3D5BC016" w:rsidR="00F571ED" w:rsidRPr="00F571ED" w:rsidRDefault="00F571ED" w:rsidP="00F571ED">
            <w:pPr>
              <w:autoSpaceDE w:val="0"/>
              <w:autoSpaceDN w:val="0"/>
              <w:adjustRightInd w:val="0"/>
              <w:spacing w:before="0" w:beforeAutospacing="0" w:after="0" w:afterAutospacing="0"/>
              <w:ind w:firstLineChars="200" w:firstLine="480"/>
              <w:rPr>
                <w:rFonts w:ascii="Times New Roman" w:hAnsi="Times New Roman" w:cs="Times New Roman"/>
              </w:rPr>
            </w:pPr>
            <w:r w:rsidRPr="00F571ED">
              <w:rPr>
                <w:rFonts w:ascii="Times New Roman" w:hAnsi="Times New Roman" w:cs="Times New Roman"/>
              </w:rPr>
              <w:t>Postsecondary program selection is a complex, multi-factor decision shaped by academic, financial, social, and institutional considerations, so it should be treated as a multi-criteria decision-making problem rather than a single ranking task [3]. Educational recommender systems offer a useful foundation because they help users navigate large information spaces and provide more personalized guidance than static information portals [2]. Related work in course-selection recommendation also supports the feasibility of applying machine learning to educational decision-making [8].</w:t>
            </w:r>
          </w:p>
          <w:p w14:paraId="12F19315" w14:textId="77777777" w:rsidR="00F571ED" w:rsidRPr="00F571ED" w:rsidRDefault="00F571ED" w:rsidP="00F571ED">
            <w:pPr>
              <w:autoSpaceDE w:val="0"/>
              <w:autoSpaceDN w:val="0"/>
              <w:adjustRightInd w:val="0"/>
              <w:spacing w:before="0" w:beforeAutospacing="0" w:after="0" w:afterAutospacing="0"/>
              <w:ind w:firstLineChars="200" w:firstLine="480"/>
              <w:rPr>
                <w:rFonts w:ascii="Times New Roman" w:hAnsi="Times New Roman" w:cs="Times New Roman"/>
              </w:rPr>
            </w:pPr>
            <w:r w:rsidRPr="00F571ED">
              <w:rPr>
                <w:rFonts w:ascii="Times New Roman" w:hAnsi="Times New Roman" w:cs="Times New Roman"/>
              </w:rPr>
              <w:lastRenderedPageBreak/>
              <w:t>However, much of the Educational Data Mining literature focuses on students after enrollment, such as predicting performance or identifying at-risk learners, while less attention has been given to the pre-enrollment stage where students choose institutions and programs [7]. This creates a clear gap for personalized university-selection support. Explainable AI is also important because recommendations in education can affect major life decisions and should be transparent, understandable, and trustworthy [5]. Finally, public data sources such as CUDO and QS World University Rankings provide the admissions, tuition, employment, institutional, and ranking indicators needed to build an evidence-based recommendation system for Ontario students [1], [6].</w:t>
            </w:r>
          </w:p>
          <w:p w14:paraId="55F8447A" w14:textId="77777777" w:rsidR="00E6543E" w:rsidRPr="00E6543E" w:rsidRDefault="00E6543E" w:rsidP="00E6543E">
            <w:pPr>
              <w:autoSpaceDE w:val="0"/>
              <w:autoSpaceDN w:val="0"/>
              <w:adjustRightInd w:val="0"/>
              <w:spacing w:before="0" w:beforeAutospacing="0" w:after="0" w:afterAutospacing="0"/>
              <w:ind w:firstLineChars="200" w:firstLine="480"/>
              <w:rPr>
                <w:rFonts w:ascii="Times New Roman" w:hAnsi="Times New Roman" w:cs="Times New Roman"/>
              </w:rPr>
            </w:pPr>
            <w:r w:rsidRPr="00E6543E">
              <w:rPr>
                <w:rFonts w:ascii="Times New Roman" w:hAnsi="Times New Roman" w:cs="Times New Roman"/>
              </w:rPr>
              <w:t>Overall, the literature suggests three key design implications: postsecondary choice is multi-dimensional [3], educational recommender systems should be personalized [2], [4], and high-stakes educational AI should be interpretable [5]. These findings directly support the proposed Ontario Student Decision Support ML System, which combines public Ontario data with preference-aware and interpretable recommendation methods to provide more meaningful support than static ranking-based resources.</w:t>
            </w:r>
          </w:p>
          <w:p w14:paraId="072ACC43" w14:textId="77777777" w:rsidR="00E6543E" w:rsidRDefault="00E6543E" w:rsidP="00E6543E">
            <w:pPr>
              <w:autoSpaceDE w:val="0"/>
              <w:autoSpaceDN w:val="0"/>
              <w:adjustRightInd w:val="0"/>
              <w:spacing w:before="0" w:beforeAutospacing="0" w:after="0" w:afterAutospacing="0"/>
              <w:rPr>
                <w:rFonts w:ascii="Times New Roman" w:hAnsi="Times New Roman" w:cs="Times New Roman"/>
              </w:rPr>
            </w:pPr>
          </w:p>
          <w:p w14:paraId="09EAF10B" w14:textId="15452335" w:rsidR="00E6543E" w:rsidRPr="005D0F10" w:rsidRDefault="00E6543E" w:rsidP="00E6543E">
            <w:pPr>
              <w:autoSpaceDE w:val="0"/>
              <w:autoSpaceDN w:val="0"/>
              <w:adjustRightInd w:val="0"/>
              <w:spacing w:before="0" w:beforeAutospacing="0" w:after="0" w:afterAutospacing="0"/>
              <w:rPr>
                <w:rFonts w:ascii="Times New Roman" w:hAnsi="Times New Roman" w:cs="Times New Roman"/>
                <w:b/>
                <w:bCs/>
                <w:sz w:val="36"/>
                <w:szCs w:val="36"/>
              </w:rPr>
            </w:pPr>
            <w:r w:rsidRPr="005D0F10">
              <w:rPr>
                <w:rFonts w:ascii="Times New Roman" w:hAnsi="Times New Roman" w:cs="Times New Roman"/>
                <w:b/>
                <w:bCs/>
                <w:sz w:val="36"/>
                <w:szCs w:val="36"/>
              </w:rPr>
              <w:t>References</w:t>
            </w:r>
          </w:p>
          <w:p w14:paraId="152DF5AF" w14:textId="77777777" w:rsidR="00E6543E" w:rsidRPr="00E6543E" w:rsidRDefault="00E6543E" w:rsidP="00E6543E">
            <w:p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[1] Council of Ontario Universities. Common University Data Ontario (CUDO) 2013–2023. [Online]. Available: https://ontariouniversities.ca/reports/cudo</w:t>
            </w:r>
          </w:p>
          <w:p w14:paraId="1D22CEAF" w14:textId="6241F675" w:rsidR="00E6543E" w:rsidRDefault="00E6543E" w:rsidP="00E6543E">
            <w:p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 2024.</w:t>
            </w:r>
          </w:p>
          <w:p w14:paraId="2402D405" w14:textId="77777777" w:rsidR="005D0F10" w:rsidRPr="00E6543E" w:rsidRDefault="005D0F10" w:rsidP="00E6543E">
            <w:pPr>
              <w:autoSpaceDE w:val="0"/>
              <w:autoSpaceDN w:val="0"/>
              <w:adjustRightInd w:val="0"/>
              <w:spacing w:before="0" w:beforeAutospacing="0" w:after="0" w:afterAutospacing="0"/>
              <w:rPr>
                <w:rFonts w:ascii="Times New Roman" w:hAnsi="Times New Roman" w:cs="Times New Roman"/>
              </w:rPr>
            </w:pPr>
          </w:p>
          <w:p w14:paraId="5B5FDD20" w14:textId="77777777" w:rsidR="00E6543E" w:rsidRPr="00E6543E" w:rsidRDefault="00E6543E" w:rsidP="00E6543E">
            <w:p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[2] H. Drachsler, K. Verbert, O. C. Santos, and N. Manouselis. Panorama of recommender systems to support learning. In Adaptive Intelligence for Worthwhile Learning, pages 421–451. Springer, Cham, 2015.</w:t>
            </w:r>
          </w:p>
          <w:p w14:paraId="07B2EE65" w14:textId="77777777" w:rsidR="00E6543E" w:rsidRPr="00E6543E" w:rsidRDefault="00E6543E" w:rsidP="00E6543E">
            <w:pPr>
              <w:autoSpaceDE w:val="0"/>
              <w:autoSpaceDN w:val="0"/>
              <w:adjustRightInd w:val="0"/>
              <w:spacing w:before="0" w:beforeAutospacing="0" w:after="0" w:afterAutospacing="0"/>
              <w:rPr>
                <w:rFonts w:ascii="Times New Roman" w:hAnsi="Times New Roman" w:cs="Times New Roman"/>
              </w:rPr>
            </w:pPr>
          </w:p>
          <w:p w14:paraId="76703D07" w14:textId="77777777" w:rsidR="00E6543E" w:rsidRPr="00E6543E" w:rsidRDefault="00E6543E" w:rsidP="00E6543E">
            <w:p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[3] J. Hemsley-Brown and I. Oplatka. University choice: What do we know, what don’t we know and what do we still need to find out? International Journal of Educational Management, 29(3):254–274, 2015.</w:t>
            </w:r>
          </w:p>
          <w:p w14:paraId="4AE2396B" w14:textId="77777777" w:rsidR="00E6543E" w:rsidRPr="00E6543E" w:rsidRDefault="00E6543E" w:rsidP="00E6543E">
            <w:pPr>
              <w:autoSpaceDE w:val="0"/>
              <w:autoSpaceDN w:val="0"/>
              <w:adjustRightInd w:val="0"/>
              <w:spacing w:before="0" w:beforeAutospacing="0" w:after="0" w:afterAutospacing="0"/>
              <w:rPr>
                <w:rFonts w:ascii="Times New Roman" w:hAnsi="Times New Roman" w:cs="Times New Roman"/>
              </w:rPr>
            </w:pPr>
          </w:p>
          <w:p w14:paraId="63C18BB8" w14:textId="77777777" w:rsidR="00E6543E" w:rsidRPr="00E6543E" w:rsidRDefault="00E6543E" w:rsidP="00E6543E">
            <w:p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[4] N. Kamal et al. Recommender systems in academic choices of higher education: A systematic review. IEEE Access, 12:10234–10250, 2024.</w:t>
            </w:r>
          </w:p>
          <w:p w14:paraId="131A077C" w14:textId="77777777" w:rsidR="00E6543E" w:rsidRPr="00E6543E" w:rsidRDefault="00E6543E" w:rsidP="00E6543E">
            <w:pPr>
              <w:autoSpaceDE w:val="0"/>
              <w:autoSpaceDN w:val="0"/>
              <w:adjustRightInd w:val="0"/>
              <w:spacing w:before="0" w:beforeAutospacing="0" w:after="0" w:afterAutospacing="0"/>
              <w:rPr>
                <w:rFonts w:ascii="Times New Roman" w:hAnsi="Times New Roman" w:cs="Times New Roman"/>
              </w:rPr>
            </w:pPr>
          </w:p>
          <w:p w14:paraId="689DDA44" w14:textId="77777777" w:rsidR="00E6543E" w:rsidRPr="00E6543E" w:rsidRDefault="00E6543E" w:rsidP="00E6543E">
            <w:p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[5] R. Liu, et al. A systematic review of state-of-the-art explainable AI in education: Challenges and future directions. Journal of Educational Computing Research, 62(4):812–845, 2024.</w:t>
            </w:r>
          </w:p>
          <w:p w14:paraId="0ACB41B7" w14:textId="77777777" w:rsidR="00E6543E" w:rsidRPr="00E6543E" w:rsidRDefault="00E6543E" w:rsidP="00E6543E">
            <w:pPr>
              <w:autoSpaceDE w:val="0"/>
              <w:autoSpaceDN w:val="0"/>
              <w:adjustRightInd w:val="0"/>
              <w:spacing w:before="0" w:beforeAutospacing="0" w:after="0" w:afterAutospacing="0"/>
              <w:rPr>
                <w:rFonts w:ascii="Times New Roman" w:hAnsi="Times New Roman" w:cs="Times New Roman"/>
              </w:rPr>
            </w:pPr>
          </w:p>
          <w:p w14:paraId="32A4C93F" w14:textId="77777777" w:rsidR="00E6543E" w:rsidRPr="00E6543E" w:rsidRDefault="00E6543E" w:rsidP="00E6543E">
            <w:p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[6] Quacquarelli Symonds. QS World University Rankings 2026. [Online]. Available: https://www.topuniversities.com/university-rankings</w:t>
            </w:r>
          </w:p>
          <w:p w14:paraId="76C93F77" w14:textId="77777777" w:rsidR="00E6543E" w:rsidRPr="00E6543E" w:rsidRDefault="00E6543E" w:rsidP="00E6543E">
            <w:p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 2026.</w:t>
            </w:r>
          </w:p>
          <w:p w14:paraId="2194A04F" w14:textId="77777777" w:rsidR="00E6543E" w:rsidRPr="00E6543E" w:rsidRDefault="00E6543E" w:rsidP="00E6543E">
            <w:pPr>
              <w:autoSpaceDE w:val="0"/>
              <w:autoSpaceDN w:val="0"/>
              <w:adjustRightInd w:val="0"/>
              <w:spacing w:before="0" w:beforeAutospacing="0" w:after="0" w:afterAutospacing="0"/>
              <w:rPr>
                <w:rFonts w:ascii="Times New Roman" w:hAnsi="Times New Roman" w:cs="Times New Roman"/>
              </w:rPr>
            </w:pPr>
          </w:p>
          <w:p w14:paraId="5DD6B5B6" w14:textId="77777777" w:rsidR="00E6543E" w:rsidRPr="00E6543E" w:rsidRDefault="00E6543E" w:rsidP="00E6543E">
            <w:p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[7] C. Romero and S. Ventura. Educational data mining and learning analytics: An updated survey. Wiley Interdisciplinary Reviews: Data Mining and Knowledge Discovery, 10(3):e1355, 2020.</w:t>
            </w:r>
          </w:p>
          <w:p w14:paraId="1105FE1B" w14:textId="77777777" w:rsidR="00E6543E" w:rsidRPr="00E6543E" w:rsidRDefault="00E6543E" w:rsidP="00E6543E">
            <w:pPr>
              <w:autoSpaceDE w:val="0"/>
              <w:autoSpaceDN w:val="0"/>
              <w:adjustRightInd w:val="0"/>
              <w:spacing w:before="0" w:beforeAutospacing="0" w:after="0" w:afterAutospacing="0"/>
              <w:rPr>
                <w:rFonts w:ascii="Times New Roman" w:hAnsi="Times New Roman" w:cs="Times New Roman"/>
              </w:rPr>
            </w:pPr>
          </w:p>
          <w:p w14:paraId="549AFDAE" w14:textId="2DF2165F" w:rsidR="00E6543E" w:rsidRDefault="00E6543E" w:rsidP="00E6543E">
            <w:p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[8] T. C. Uzoma et al. Machine learning recommender system for an enhanced students course selection. International Journal of Computer Trends and Technology, 72(1):114–120, 2024.</w:t>
            </w:r>
          </w:p>
          <w:p w14:paraId="0A029864" w14:textId="77777777" w:rsidR="00E6543E" w:rsidRDefault="00E6543E" w:rsidP="00E6543E">
            <w:pPr>
              <w:autoSpaceDE w:val="0"/>
              <w:autoSpaceDN w:val="0"/>
              <w:adjustRightInd w:val="0"/>
              <w:spacing w:before="0" w:beforeAutospacing="0" w:after="0" w:afterAutospacing="0"/>
              <w:rPr>
                <w:rFonts w:ascii="Times New Roman" w:hAnsi="Times New Roman" w:cs="Times New Roman"/>
              </w:rPr>
            </w:pPr>
          </w:p>
          <w:p w14:paraId="14058390" w14:textId="50BC7DCE" w:rsidR="00122A9A" w:rsidRPr="005D0F10" w:rsidRDefault="00122A9A" w:rsidP="00E6543E">
            <w:pPr>
              <w:autoSpaceDE w:val="0"/>
              <w:autoSpaceDN w:val="0"/>
              <w:adjustRightInd w:val="0"/>
              <w:spacing w:before="0" w:beforeAutospacing="0" w:after="0" w:afterAutospacing="0"/>
              <w:rPr>
                <w:rFonts w:ascii="Times New Roman" w:hAnsi="Times New Roman" w:cs="Times New Roman"/>
                <w:b/>
                <w:bCs/>
                <w:sz w:val="36"/>
                <w:szCs w:val="36"/>
              </w:rPr>
            </w:pPr>
            <w:r w:rsidRPr="005D0F10">
              <w:rPr>
                <w:rFonts w:ascii="Times New Roman" w:hAnsi="Times New Roman" w:cs="Times New Roman"/>
                <w:b/>
                <w:bCs/>
                <w:sz w:val="36"/>
                <w:szCs w:val="36"/>
              </w:rPr>
              <w:lastRenderedPageBreak/>
              <w:t>Methodology</w:t>
            </w:r>
          </w:p>
          <w:p w14:paraId="62D6ABDA" w14:textId="4CB3425B" w:rsidR="00E6543E" w:rsidRPr="00E6543E" w:rsidRDefault="00E6543E" w:rsidP="00E6543E">
            <w:p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Our framework treats program selection as a supervised</w:t>
            </w:r>
            <w:r>
              <w:rPr>
                <w:rFonts w:ascii="Times New Roman" w:hAnsi="Times New Roman" w:cs="Times New Roman"/>
              </w:rPr>
              <w:t xml:space="preserve"> </w:t>
            </w:r>
            <w:r w:rsidRPr="00E6543E">
              <w:rPr>
                <w:rFonts w:ascii="Times New Roman" w:hAnsi="Times New Roman" w:cs="Times New Roman"/>
              </w:rPr>
              <w:t>learning problem augmented by user-conditioned utility modeling.</w:t>
            </w:r>
            <w:r>
              <w:rPr>
                <w:rFonts w:ascii="Times New Roman" w:hAnsi="Times New Roman" w:cs="Times New Roman"/>
              </w:rPr>
              <w:t xml:space="preserve"> </w:t>
            </w:r>
            <w:r w:rsidRPr="00E6543E">
              <w:rPr>
                <w:rFonts w:ascii="Times New Roman" w:hAnsi="Times New Roman" w:cs="Times New Roman"/>
              </w:rPr>
              <w:t>The pipeline consists of four stages: (1) data integration</w:t>
            </w:r>
          </w:p>
          <w:p w14:paraId="0974A8EA" w14:textId="49A04591" w:rsidR="003329EE" w:rsidRDefault="00E6543E" w:rsidP="00E6543E">
            <w:p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and preprocessing, (2) feature construction and normalization, (3) preference-aware utility modeling, (4) interpretable</w:t>
            </w:r>
            <w:r>
              <w:rPr>
                <w:rFonts w:ascii="Times New Roman" w:hAnsi="Times New Roman" w:cs="Times New Roman"/>
              </w:rPr>
              <w:t xml:space="preserve"> </w:t>
            </w:r>
            <w:r w:rsidRPr="00E6543E">
              <w:rPr>
                <w:rFonts w:ascii="Times New Roman" w:hAnsi="Times New Roman" w:cs="Times New Roman"/>
              </w:rPr>
              <w:t>model learning and ranking.</w:t>
            </w:r>
          </w:p>
          <w:p w14:paraId="21DAA666" w14:textId="5D493BA2" w:rsidR="00E6543E" w:rsidRPr="00E6543E" w:rsidRDefault="00E6543E" w:rsidP="00E6543E">
            <w:pPr>
              <w:pStyle w:val="a8"/>
              <w:numPr>
                <w:ilvl w:val="0"/>
                <w:numId w:val="6"/>
              </w:numPr>
              <w:autoSpaceDE w:val="0"/>
              <w:autoSpaceDN w:val="0"/>
              <w:adjustRightInd w:val="0"/>
              <w:spacing w:before="0" w:beforeAutospacing="0" w:after="0" w:afterAutospacing="0"/>
              <w:rPr>
                <w:rFonts w:ascii="Times New Roman" w:hAnsi="Times New Roman" w:cs="Times New Roman"/>
                <w:b/>
                <w:bCs/>
              </w:rPr>
            </w:pPr>
            <w:r w:rsidRPr="00E6543E">
              <w:rPr>
                <w:rFonts w:ascii="Times New Roman" w:hAnsi="Times New Roman" w:cs="Times New Roman"/>
                <w:b/>
                <w:bCs/>
              </w:rPr>
              <w:t>Data Integration</w:t>
            </w:r>
          </w:p>
          <w:p w14:paraId="0062829C" w14:textId="12D0D5FA" w:rsidR="00FB743C" w:rsidRDefault="00E6543E" w:rsidP="00E6543E">
            <w:pPr>
              <w:autoSpaceDE w:val="0"/>
              <w:autoSpaceDN w:val="0"/>
              <w:adjustRightInd w:val="0"/>
              <w:spacing w:before="0" w:beforeAutospacing="0" w:after="0" w:afterAutospacing="0"/>
              <w:ind w:firstLineChars="200" w:firstLine="480"/>
              <w:rPr>
                <w:rFonts w:ascii="Times New Roman" w:hAnsi="Times New Roman" w:cs="Times New Roman"/>
              </w:rPr>
            </w:pPr>
            <w:r w:rsidRPr="00E6543E">
              <w:rPr>
                <w:rFonts w:ascii="Times New Roman" w:hAnsi="Times New Roman" w:cs="Times New Roman"/>
              </w:rPr>
              <w:t>The foundational dataset was constructed by synthesizing</w:t>
            </w:r>
            <w:r>
              <w:rPr>
                <w:rFonts w:ascii="Times New Roman" w:hAnsi="Times New Roman" w:cs="Times New Roman"/>
              </w:rPr>
              <w:t xml:space="preserve"> </w:t>
            </w:r>
            <w:r w:rsidRPr="00E6543E">
              <w:rPr>
                <w:rFonts w:ascii="Times New Roman" w:hAnsi="Times New Roman" w:cs="Times New Roman"/>
              </w:rPr>
              <w:t>multiple publicly available sources:</w:t>
            </w:r>
          </w:p>
          <w:p w14:paraId="56416772" w14:textId="4FE19F7F" w:rsidR="00FB743C" w:rsidRPr="00E6543E" w:rsidRDefault="00E6543E" w:rsidP="00E6543E">
            <w:pPr>
              <w:pStyle w:val="a8"/>
              <w:numPr>
                <w:ilvl w:val="3"/>
                <w:numId w:val="9"/>
              </w:num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Common University Data Ontario (CUDO) (2013–2023) [1]</w:t>
            </w:r>
          </w:p>
          <w:p w14:paraId="7CC7E444" w14:textId="1727009D" w:rsidR="00E6543E" w:rsidRDefault="00E6543E" w:rsidP="00E6543E">
            <w:pPr>
              <w:pStyle w:val="a8"/>
              <w:numPr>
                <w:ilvl w:val="3"/>
                <w:numId w:val="9"/>
              </w:num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QS World University Rankings 2026</w:t>
            </w:r>
          </w:p>
          <w:p w14:paraId="36D4D216" w14:textId="72C77083" w:rsidR="00E6543E" w:rsidRPr="00E6543E" w:rsidRDefault="00E6543E" w:rsidP="00E6543E">
            <w:pPr>
              <w:pStyle w:val="a8"/>
              <w:autoSpaceDE w:val="0"/>
              <w:autoSpaceDN w:val="0"/>
              <w:adjustRightInd w:val="0"/>
              <w:spacing w:before="0" w:beforeAutospacing="0" w:after="0" w:afterAutospacing="0"/>
              <w:ind w:left="440"/>
              <w:rPr>
                <w:rFonts w:ascii="Times New Roman" w:hAnsi="Times New Roman" w:cs="Times New Roman"/>
              </w:rPr>
            </w:pPr>
            <w:r w:rsidRPr="00E6543E">
              <w:rPr>
                <w:rFonts w:ascii="Times New Roman" w:hAnsi="Times New Roman" w:cs="Times New Roman"/>
              </w:rPr>
              <w:t>These datasets provide complementary information at different levels of granularity:</w:t>
            </w:r>
          </w:p>
          <w:p w14:paraId="008054B0" w14:textId="77777777" w:rsidR="003329EE" w:rsidRDefault="00E6543E" w:rsidP="00E6543E">
            <w:pPr>
              <w:pStyle w:val="a8"/>
              <w:numPr>
                <w:ilvl w:val="1"/>
                <w:numId w:val="6"/>
              </w:numPr>
              <w:autoSpaceDE w:val="0"/>
              <w:autoSpaceDN w:val="0"/>
              <w:adjustRightInd w:val="0"/>
              <w:spacing w:before="0" w:beforeAutospacing="0" w:after="0" w:afterAutospacing="0"/>
              <w:rPr>
                <w:rFonts w:ascii="Times New Roman" w:hAnsi="Times New Roman" w:cs="Times New Roman"/>
              </w:rPr>
            </w:pPr>
            <w:r w:rsidRPr="003329EE">
              <w:rPr>
                <w:rFonts w:ascii="Times New Roman" w:hAnsi="Times New Roman" w:cs="Times New Roman"/>
                <w:b/>
                <w:bCs/>
              </w:rPr>
              <w:t xml:space="preserve">Institutional-Level Benchmarks: </w:t>
            </w:r>
            <w:r w:rsidRPr="00E6543E">
              <w:rPr>
                <w:rFonts w:ascii="Times New Roman" w:hAnsi="Times New Roman" w:cs="Times New Roman"/>
              </w:rPr>
              <w:t>Institutional prestige</w:t>
            </w:r>
            <w:r w:rsidR="003329EE">
              <w:rPr>
                <w:rFonts w:ascii="Times New Roman" w:hAnsi="Times New Roman" w:cs="Times New Roman"/>
              </w:rPr>
              <w:t xml:space="preserve"> </w:t>
            </w:r>
            <w:r w:rsidRPr="003329EE">
              <w:rPr>
                <w:rFonts w:ascii="Times New Roman" w:hAnsi="Times New Roman" w:cs="Times New Roman"/>
              </w:rPr>
              <w:t>and global standing were quantified using academic</w:t>
            </w:r>
            <w:r w:rsidR="003329EE">
              <w:rPr>
                <w:rFonts w:ascii="Times New Roman" w:hAnsi="Times New Roman" w:cs="Times New Roman"/>
              </w:rPr>
              <w:t xml:space="preserve"> </w:t>
            </w:r>
            <w:r w:rsidRPr="003329EE">
              <w:rPr>
                <w:rFonts w:ascii="Times New Roman" w:hAnsi="Times New Roman" w:cs="Times New Roman"/>
              </w:rPr>
              <w:t>benchmarks, including global rankings and normalized</w:t>
            </w:r>
            <w:r w:rsidR="003329EE">
              <w:rPr>
                <w:rFonts w:ascii="Times New Roman" w:hAnsi="Times New Roman" w:cs="Times New Roman"/>
              </w:rPr>
              <w:t xml:space="preserve"> </w:t>
            </w:r>
            <w:r w:rsidRPr="003329EE">
              <w:rPr>
                <w:rFonts w:ascii="Times New Roman" w:hAnsi="Times New Roman" w:cs="Times New Roman"/>
              </w:rPr>
              <w:t>scores, extracted from the QS World University Rankings 2026.</w:t>
            </w:r>
          </w:p>
          <w:p w14:paraId="351C275A" w14:textId="77777777" w:rsidR="003329EE" w:rsidRDefault="00E6543E" w:rsidP="00E6543E">
            <w:pPr>
              <w:pStyle w:val="a8"/>
              <w:numPr>
                <w:ilvl w:val="1"/>
                <w:numId w:val="6"/>
              </w:numPr>
              <w:autoSpaceDE w:val="0"/>
              <w:autoSpaceDN w:val="0"/>
              <w:adjustRightInd w:val="0"/>
              <w:spacing w:before="0" w:beforeAutospacing="0" w:after="0" w:afterAutospacing="0"/>
              <w:rPr>
                <w:rFonts w:ascii="Times New Roman" w:hAnsi="Times New Roman" w:cs="Times New Roman"/>
              </w:rPr>
            </w:pPr>
            <w:r w:rsidRPr="003329EE">
              <w:rPr>
                <w:rFonts w:ascii="Times New Roman" w:hAnsi="Times New Roman" w:cs="Times New Roman"/>
                <w:b/>
                <w:bCs/>
              </w:rPr>
              <w:t xml:space="preserve">Program-Level Metrics: </w:t>
            </w:r>
            <w:r w:rsidRPr="003329EE">
              <w:rPr>
                <w:rFonts w:ascii="Times New Roman" w:hAnsi="Times New Roman" w:cs="Times New Roman"/>
              </w:rPr>
              <w:t>Granular program-level data</w:t>
            </w:r>
            <w:r w:rsidR="003329EE">
              <w:rPr>
                <w:rFonts w:ascii="Times New Roman" w:hAnsi="Times New Roman" w:cs="Times New Roman"/>
              </w:rPr>
              <w:t xml:space="preserve"> </w:t>
            </w:r>
            <w:r w:rsidRPr="003329EE">
              <w:rPr>
                <w:rFonts w:ascii="Times New Roman" w:hAnsi="Times New Roman" w:cs="Times New Roman"/>
              </w:rPr>
              <w:t>was obtained from the Common University Data Ontario (CUDO) [1] repository. Specifically, we utilized</w:t>
            </w:r>
            <w:r w:rsidR="003329EE">
              <w:rPr>
                <w:rFonts w:ascii="Times New Roman" w:hAnsi="Times New Roman" w:cs="Times New Roman"/>
              </w:rPr>
              <w:t xml:space="preserve"> </w:t>
            </w:r>
            <w:r w:rsidRPr="003329EE">
              <w:rPr>
                <w:rFonts w:ascii="Times New Roman" w:hAnsi="Times New Roman" w:cs="Times New Roman"/>
              </w:rPr>
              <w:t>standardized sections defined by CUDO:</w:t>
            </w:r>
          </w:p>
          <w:p w14:paraId="6FFD57FC" w14:textId="77777777" w:rsidR="003329EE" w:rsidRDefault="00E6543E" w:rsidP="00E6543E">
            <w:pPr>
              <w:pStyle w:val="a8"/>
              <w:numPr>
                <w:ilvl w:val="2"/>
                <w:numId w:val="6"/>
              </w:numPr>
              <w:autoSpaceDE w:val="0"/>
              <w:autoSpaceDN w:val="0"/>
              <w:adjustRightInd w:val="0"/>
              <w:spacing w:before="0" w:beforeAutospacing="0" w:after="0" w:afterAutospacing="0"/>
              <w:rPr>
                <w:rFonts w:ascii="Times New Roman" w:hAnsi="Times New Roman" w:cs="Times New Roman"/>
              </w:rPr>
            </w:pPr>
            <w:r w:rsidRPr="003329EE">
              <w:rPr>
                <w:rFonts w:ascii="Times New Roman" w:hAnsi="Times New Roman" w:cs="Times New Roman"/>
              </w:rPr>
              <w:t>Section B: Undergraduate Admissions (selectivity</w:t>
            </w:r>
            <w:r w:rsidR="003329EE">
              <w:rPr>
                <w:rFonts w:ascii="Times New Roman" w:hAnsi="Times New Roman" w:cs="Times New Roman"/>
              </w:rPr>
              <w:t xml:space="preserve"> </w:t>
            </w:r>
            <w:r w:rsidRPr="003329EE">
              <w:rPr>
                <w:rFonts w:ascii="Times New Roman" w:hAnsi="Times New Roman" w:cs="Times New Roman"/>
              </w:rPr>
              <w:t>and grade distributions)</w:t>
            </w:r>
          </w:p>
          <w:p w14:paraId="235638CC" w14:textId="77777777" w:rsidR="003329EE" w:rsidRDefault="00E6543E" w:rsidP="00E6543E">
            <w:pPr>
              <w:pStyle w:val="a8"/>
              <w:numPr>
                <w:ilvl w:val="2"/>
                <w:numId w:val="6"/>
              </w:numPr>
              <w:autoSpaceDE w:val="0"/>
              <w:autoSpaceDN w:val="0"/>
              <w:adjustRightInd w:val="0"/>
              <w:spacing w:before="0" w:beforeAutospacing="0" w:after="0" w:afterAutospacing="0"/>
              <w:rPr>
                <w:rFonts w:ascii="Times New Roman" w:hAnsi="Times New Roman" w:cs="Times New Roman"/>
              </w:rPr>
            </w:pPr>
            <w:r w:rsidRPr="003329EE">
              <w:rPr>
                <w:rFonts w:ascii="Times New Roman" w:hAnsi="Times New Roman" w:cs="Times New Roman"/>
              </w:rPr>
              <w:t>Section G: First-Year Tuition and Ancillary Fees</w:t>
            </w:r>
            <w:r w:rsidR="003329EE">
              <w:rPr>
                <w:rFonts w:ascii="Times New Roman" w:hAnsi="Times New Roman" w:cs="Times New Roman"/>
              </w:rPr>
              <w:t xml:space="preserve"> </w:t>
            </w:r>
            <w:r w:rsidRPr="003329EE">
              <w:rPr>
                <w:rFonts w:ascii="Times New Roman" w:hAnsi="Times New Roman" w:cs="Times New Roman"/>
              </w:rPr>
              <w:t>(domestic and international costs)</w:t>
            </w:r>
          </w:p>
          <w:p w14:paraId="3993BAC8" w14:textId="77777777" w:rsidR="003329EE" w:rsidRDefault="00E6543E" w:rsidP="00E6543E">
            <w:pPr>
              <w:pStyle w:val="a8"/>
              <w:numPr>
                <w:ilvl w:val="2"/>
                <w:numId w:val="6"/>
              </w:numPr>
              <w:autoSpaceDE w:val="0"/>
              <w:autoSpaceDN w:val="0"/>
              <w:adjustRightInd w:val="0"/>
              <w:spacing w:before="0" w:beforeAutospacing="0" w:after="0" w:afterAutospacing="0"/>
              <w:rPr>
                <w:rFonts w:ascii="Times New Roman" w:hAnsi="Times New Roman" w:cs="Times New Roman"/>
              </w:rPr>
            </w:pPr>
            <w:r w:rsidRPr="003329EE">
              <w:rPr>
                <w:rFonts w:ascii="Times New Roman" w:hAnsi="Times New Roman" w:cs="Times New Roman"/>
              </w:rPr>
              <w:t>Section D: Graduate Employment Outcomes (6-month and 2-year employment rates)</w:t>
            </w:r>
          </w:p>
          <w:p w14:paraId="75695E7F" w14:textId="77777777" w:rsidR="003329EE" w:rsidRDefault="00E6543E" w:rsidP="003329EE">
            <w:pPr>
              <w:pStyle w:val="a8"/>
              <w:numPr>
                <w:ilvl w:val="2"/>
                <w:numId w:val="6"/>
              </w:numPr>
              <w:autoSpaceDE w:val="0"/>
              <w:autoSpaceDN w:val="0"/>
              <w:adjustRightInd w:val="0"/>
              <w:spacing w:before="0" w:beforeAutospacing="0" w:after="0" w:afterAutospacing="0"/>
              <w:rPr>
                <w:rFonts w:ascii="Times New Roman" w:hAnsi="Times New Roman" w:cs="Times New Roman"/>
              </w:rPr>
            </w:pPr>
            <w:r w:rsidRPr="003329EE">
              <w:rPr>
                <w:rFonts w:ascii="Times New Roman" w:hAnsi="Times New Roman" w:cs="Times New Roman"/>
              </w:rPr>
              <w:t>Section K: Faculty and Class Size (teaching capacity metrics)</w:t>
            </w:r>
          </w:p>
          <w:p w14:paraId="1243C474" w14:textId="67070D3A" w:rsidR="003329EE" w:rsidRPr="003563A0" w:rsidRDefault="00E6543E" w:rsidP="003563A0">
            <w:pPr>
              <w:pStyle w:val="a8"/>
              <w:numPr>
                <w:ilvl w:val="1"/>
                <w:numId w:val="6"/>
              </w:numPr>
              <w:autoSpaceDE w:val="0"/>
              <w:autoSpaceDN w:val="0"/>
              <w:adjustRightInd w:val="0"/>
              <w:spacing w:before="0" w:beforeAutospacing="0" w:after="0" w:afterAutospacing="0"/>
              <w:rPr>
                <w:rFonts w:ascii="Times New Roman" w:hAnsi="Times New Roman" w:cs="Times New Roman"/>
              </w:rPr>
            </w:pPr>
            <w:r w:rsidRPr="003329EE">
              <w:rPr>
                <w:rFonts w:ascii="Times New Roman" w:hAnsi="Times New Roman" w:cs="Times New Roman"/>
                <w:b/>
                <w:bCs/>
              </w:rPr>
              <w:t>Join Strategy:</w:t>
            </w:r>
            <w:r w:rsidRPr="003329EE">
              <w:rPr>
                <w:rFonts w:ascii="Times New Roman" w:hAnsi="Times New Roman" w:cs="Times New Roman"/>
              </w:rPr>
              <w:t xml:space="preserve"> Institutional data (rankings, funding)</w:t>
            </w:r>
            <w:r w:rsidR="003329EE">
              <w:rPr>
                <w:rFonts w:ascii="Times New Roman" w:hAnsi="Times New Roman" w:cs="Times New Roman"/>
              </w:rPr>
              <w:t xml:space="preserve"> </w:t>
            </w:r>
            <w:r w:rsidRPr="003329EE">
              <w:rPr>
                <w:rFonts w:ascii="Times New Roman" w:hAnsi="Times New Roman" w:cs="Times New Roman"/>
              </w:rPr>
              <w:t>was broadcast to all program-level entries. Records</w:t>
            </w:r>
            <w:r w:rsidR="003329EE">
              <w:rPr>
                <w:rFonts w:ascii="Times New Roman" w:hAnsi="Times New Roman" w:cs="Times New Roman"/>
              </w:rPr>
              <w:t xml:space="preserve"> </w:t>
            </w:r>
            <w:r w:rsidRPr="003329EE">
              <w:rPr>
                <w:rFonts w:ascii="Times New Roman" w:hAnsi="Times New Roman" w:cs="Times New Roman"/>
              </w:rPr>
              <w:t>with missing core outcomes were removed to ensure a</w:t>
            </w:r>
            <w:r w:rsidR="003329EE">
              <w:rPr>
                <w:rFonts w:ascii="Times New Roman" w:hAnsi="Times New Roman" w:cs="Times New Roman"/>
              </w:rPr>
              <w:t xml:space="preserve"> </w:t>
            </w:r>
            <w:r w:rsidRPr="003329EE">
              <w:rPr>
                <w:rFonts w:ascii="Times New Roman" w:hAnsi="Times New Roman" w:cs="Times New Roman"/>
              </w:rPr>
              <w:t>robust, high-fidelity dataset for modeling.</w:t>
            </w:r>
          </w:p>
          <w:p w14:paraId="2EE5C999" w14:textId="5D03623E" w:rsidR="00E6543E" w:rsidRPr="003329EE" w:rsidRDefault="00E6543E" w:rsidP="003329EE">
            <w:pPr>
              <w:pStyle w:val="a8"/>
              <w:numPr>
                <w:ilvl w:val="0"/>
                <w:numId w:val="6"/>
              </w:numPr>
              <w:autoSpaceDE w:val="0"/>
              <w:autoSpaceDN w:val="0"/>
              <w:adjustRightInd w:val="0"/>
              <w:spacing w:before="0" w:beforeAutospacing="0" w:after="0" w:afterAutospacing="0"/>
              <w:rPr>
                <w:rFonts w:ascii="Times New Roman" w:hAnsi="Times New Roman" w:cs="Times New Roman"/>
                <w:b/>
                <w:bCs/>
              </w:rPr>
            </w:pPr>
            <w:r w:rsidRPr="003329EE">
              <w:rPr>
                <w:rFonts w:ascii="Times New Roman" w:hAnsi="Times New Roman" w:cs="Times New Roman"/>
                <w:b/>
                <w:bCs/>
              </w:rPr>
              <w:t>Feature Taxonomy</w:t>
            </w:r>
          </w:p>
          <w:p w14:paraId="0B78C00E" w14:textId="602A5A92" w:rsidR="00E6543E" w:rsidRPr="00E6543E" w:rsidRDefault="00E6543E" w:rsidP="00E6543E">
            <w:p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We engineered a 22 attribute feature space to facilitate systematic processing of heterogeneous data. Each feature is</w:t>
            </w:r>
            <w:r w:rsidR="003329EE">
              <w:rPr>
                <w:rFonts w:ascii="Times New Roman" w:hAnsi="Times New Roman" w:cs="Times New Roman"/>
              </w:rPr>
              <w:t xml:space="preserve"> </w:t>
            </w:r>
            <w:r w:rsidRPr="00E6543E">
              <w:rPr>
                <w:rFonts w:ascii="Times New Roman" w:hAnsi="Times New Roman" w:cs="Times New Roman"/>
              </w:rPr>
              <w:t>assigned a specific functional role such as Relational Key,</w:t>
            </w:r>
            <w:r w:rsidR="003329EE">
              <w:rPr>
                <w:rFonts w:ascii="Times New Roman" w:hAnsi="Times New Roman" w:cs="Times New Roman"/>
              </w:rPr>
              <w:t xml:space="preserve"> </w:t>
            </w:r>
            <w:r w:rsidRPr="00E6543E">
              <w:rPr>
                <w:rFonts w:ascii="Times New Roman" w:hAnsi="Times New Roman" w:cs="Times New Roman"/>
              </w:rPr>
              <w:t>Decision Variable, or Metadata Indicator to define its computational influence on the recommendation logic. Table 1</w:t>
            </w:r>
            <w:r w:rsidR="003329EE">
              <w:rPr>
                <w:rFonts w:ascii="Times New Roman" w:hAnsi="Times New Roman" w:cs="Times New Roman"/>
              </w:rPr>
              <w:t xml:space="preserve"> </w:t>
            </w:r>
            <w:r w:rsidRPr="00E6543E">
              <w:rPr>
                <w:rFonts w:ascii="Times New Roman" w:hAnsi="Times New Roman" w:cs="Times New Roman"/>
              </w:rPr>
              <w:t>provides a comprehensive mapping of these attributes and</w:t>
            </w:r>
          </w:p>
          <w:p w14:paraId="5D1BB1B0" w14:textId="14934B55" w:rsidR="003329EE" w:rsidRDefault="00E6543E" w:rsidP="003329EE">
            <w:p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their corresponding roles.</w:t>
            </w:r>
          </w:p>
          <w:p w14:paraId="093103CC" w14:textId="221AF41F" w:rsidR="00E6543E" w:rsidRPr="003329EE" w:rsidRDefault="00E6543E" w:rsidP="003329EE">
            <w:pPr>
              <w:pStyle w:val="a8"/>
              <w:numPr>
                <w:ilvl w:val="0"/>
                <w:numId w:val="6"/>
              </w:numPr>
              <w:autoSpaceDE w:val="0"/>
              <w:autoSpaceDN w:val="0"/>
              <w:adjustRightInd w:val="0"/>
              <w:spacing w:before="0" w:beforeAutospacing="0" w:after="0" w:afterAutospacing="0"/>
              <w:rPr>
                <w:rFonts w:ascii="Times New Roman" w:hAnsi="Times New Roman" w:cs="Times New Roman"/>
                <w:b/>
                <w:bCs/>
              </w:rPr>
            </w:pPr>
            <w:r w:rsidRPr="003329EE">
              <w:rPr>
                <w:rFonts w:ascii="Times New Roman" w:hAnsi="Times New Roman" w:cs="Times New Roman"/>
                <w:b/>
                <w:bCs/>
              </w:rPr>
              <w:t>Preference Aware Weighting</w:t>
            </w:r>
          </w:p>
          <w:p w14:paraId="518F15B5" w14:textId="4BEC7EE5" w:rsidR="003329EE" w:rsidRDefault="00E6543E" w:rsidP="00E6543E">
            <w:pPr>
              <w:autoSpaceDE w:val="0"/>
              <w:autoSpaceDN w:val="0"/>
              <w:adjustRightInd w:val="0"/>
              <w:spacing w:before="0" w:beforeAutospacing="0" w:after="0" w:afterAutospacing="0"/>
              <w:rPr>
                <w:rFonts w:ascii="Times New Roman" w:hAnsi="Times New Roman" w:cs="Times New Roman"/>
              </w:rPr>
            </w:pPr>
            <w:r w:rsidRPr="00E6543E">
              <w:rPr>
                <w:rFonts w:ascii="Times New Roman" w:hAnsi="Times New Roman" w:cs="Times New Roman"/>
              </w:rPr>
              <w:t>The framework employs linear scalarization to resolve competing objectives by converting the multivariate feature space</w:t>
            </w:r>
            <w:r w:rsidR="003329EE">
              <w:rPr>
                <w:rFonts w:ascii="Times New Roman" w:hAnsi="Times New Roman" w:cs="Times New Roman"/>
              </w:rPr>
              <w:t xml:space="preserve"> </w:t>
            </w:r>
            <w:r w:rsidRPr="00E6543E">
              <w:rPr>
                <w:rFonts w:ascii="Times New Roman" w:hAnsi="Times New Roman" w:cs="Times New Roman"/>
              </w:rPr>
              <w:t>into a single utility score. Continuous variables are normalized to a 0 to 1 range via min-max scaling:</w:t>
            </w:r>
          </w:p>
          <w:p w14:paraId="3DDC51E0" w14:textId="0D0C50B0" w:rsidR="003329EE" w:rsidRPr="003329EE" w:rsidRDefault="00000000" w:rsidP="00E6543E">
            <w:pPr>
              <w:autoSpaceDE w:val="0"/>
              <w:autoSpaceDN w:val="0"/>
              <w:adjustRightInd w:val="0"/>
              <w:spacing w:before="0" w:beforeAutospacing="0" w:after="0" w:afterAutospacing="0"/>
              <w:rPr>
                <w:rFonts w:ascii="Times New Roman" w:hAnsi="Times New Roman" w:cs="Times New Roman"/>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pi</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Pi</m:t>
                        </m:r>
                      </m:sub>
                    </m:sSub>
                    <m:r>
                      <w:rPr>
                        <w:rFonts w:ascii="Cambria Math" w:hAnsi="Cambria Math" w:cs="Times New Roman"/>
                      </w:rPr>
                      <m:t>-</m:t>
                    </m:r>
                    <m:r>
                      <m:rPr>
                        <m:sty m:val="p"/>
                      </m:rPr>
                      <w:rPr>
                        <w:rFonts w:ascii="Cambria Math" w:hAnsi="Cambria Math" w:cs="Times New Roman"/>
                      </w:rPr>
                      <m:t>min⁡</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num>
                  <m:den>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e>
                    </m:func>
                    <m:r>
                      <m:rPr>
                        <m:sty m:val="p"/>
                      </m:rPr>
                      <w:rPr>
                        <w:rFonts w:ascii="Cambria Math" w:hAnsi="Cambria Math" w:cs="Times New Roman"/>
                      </w:rPr>
                      <m:t>-min⁡</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den>
                </m:f>
              </m:oMath>
            </m:oMathPara>
          </w:p>
          <w:p w14:paraId="5A4EB990" w14:textId="016C7F95" w:rsidR="003329EE" w:rsidRDefault="003329EE" w:rsidP="003329EE">
            <w:pPr>
              <w:autoSpaceDE w:val="0"/>
              <w:autoSpaceDN w:val="0"/>
              <w:adjustRightInd w:val="0"/>
              <w:spacing w:before="0" w:beforeAutospacing="0" w:after="0" w:afterAutospacing="0"/>
              <w:rPr>
                <w:rFonts w:ascii="Times New Roman" w:hAnsi="Times New Roman" w:cs="Times New Roman"/>
              </w:rPr>
            </w:pPr>
            <w:r w:rsidRPr="003329EE">
              <w:rPr>
                <w:rFonts w:ascii="Times New Roman" w:hAnsi="Times New Roman" w:cs="Times New Roman"/>
              </w:rPr>
              <w:t xml:space="preserve">The final utility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p</m:t>
                  </m:r>
                </m:sub>
              </m:sSub>
            </m:oMath>
            <w:r w:rsidRPr="003329EE">
              <w:rPr>
                <w:rFonts w:ascii="Times New Roman" w:hAnsi="Times New Roman" w:cs="Times New Roman"/>
              </w:rPr>
              <w:t xml:space="preserve"> is a weighted sum of these normalized</w:t>
            </w:r>
            <w:r>
              <w:rPr>
                <w:rFonts w:ascii="Times New Roman" w:hAnsi="Times New Roman" w:cs="Times New Roman"/>
              </w:rPr>
              <w:t xml:space="preserve"> </w:t>
            </w:r>
            <w:r w:rsidRPr="003329EE">
              <w:rPr>
                <w:rFonts w:ascii="Times New Roman" w:hAnsi="Times New Roman" w:cs="Times New Roman" w:hint="eastAsia"/>
              </w:rPr>
              <w:t xml:space="preserve">attributes </w:t>
            </w: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pi</m:t>
                  </m:r>
                </m:sub>
                <m:sup>
                  <m:r>
                    <w:rPr>
                      <w:rFonts w:ascii="Cambria Math" w:hAnsi="Cambria Math" w:cs="Times New Roman"/>
                    </w:rPr>
                    <m:t>'</m:t>
                  </m:r>
                </m:sup>
              </m:sSubSup>
            </m:oMath>
            <w:r>
              <w:rPr>
                <w:rFonts w:ascii="Times New Roman" w:hAnsi="Times New Roman" w:cs="Times New Roman"/>
              </w:rPr>
              <w:t xml:space="preserve"> </w:t>
            </w:r>
            <w:r w:rsidRPr="003329EE">
              <w:rPr>
                <w:rFonts w:ascii="Times New Roman" w:hAnsi="Times New Roman" w:cs="Times New Roman"/>
              </w:rPr>
              <w:t>governed by user</w:t>
            </w:r>
            <w:r>
              <w:rPr>
                <w:rFonts w:ascii="Times New Roman" w:hAnsi="Times New Roman" w:cs="Times New Roman"/>
              </w:rPr>
              <w:t xml:space="preserve"> </w:t>
            </w:r>
            <w:r w:rsidRPr="003329EE">
              <w:rPr>
                <w:rFonts w:ascii="Times New Roman" w:hAnsi="Times New Roman" w:cs="Times New Roman"/>
              </w:rPr>
              <w:t>defined importance weights</w:t>
            </w:r>
            <m:oMath>
              <m:sSub>
                <m:sSubPr>
                  <m:ctrlPr>
                    <w:rPr>
                      <w:rFonts w:ascii="Cambria Math" w:hAnsi="Cambria Math" w:cs="Times New Roman"/>
                      <w:i/>
                    </w:rPr>
                  </m:ctrlPr>
                </m:sSubPr>
                <m:e>
                  <m:r>
                    <w:rPr>
                      <w:rFonts w:ascii="Cambria Math" w:hAnsi="Cambria Math" w:cs="Times New Roman"/>
                    </w:rPr>
                    <m:t xml:space="preserve"> w</m:t>
                  </m:r>
                </m:e>
                <m:sub>
                  <m:r>
                    <w:rPr>
                      <w:rFonts w:ascii="Cambria Math" w:hAnsi="Cambria Math" w:cs="Times New Roman"/>
                    </w:rPr>
                    <m:t>i</m:t>
                  </m:r>
                </m:sub>
              </m:sSub>
            </m:oMath>
            <w:r>
              <w:rPr>
                <w:rFonts w:ascii="Times New Roman" w:hAnsi="Times New Roman" w:cs="Times New Roman"/>
              </w:rPr>
              <w:t>:</w:t>
            </w:r>
          </w:p>
          <w:p w14:paraId="37143E24" w14:textId="5DE22A89" w:rsidR="003329EE" w:rsidRPr="003329EE" w:rsidRDefault="00000000" w:rsidP="003329EE">
            <w:pPr>
              <w:autoSpaceDE w:val="0"/>
              <w:autoSpaceDN w:val="0"/>
              <w:adjustRightInd w:val="0"/>
              <w:spacing w:before="0" w:beforeAutospacing="0" w:after="0" w:afterAutospacing="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p</m:t>
                    </m:r>
                  </m:sub>
                </m:sSub>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 xml:space="preserve"> w</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pi</m:t>
                        </m:r>
                      </m:sub>
                      <m:sup>
                        <m:r>
                          <w:rPr>
                            <w:rFonts w:ascii="Cambria Math" w:hAnsi="Cambria Math" w:cs="Times New Roman"/>
                          </w:rPr>
                          <m:t>'</m:t>
                        </m:r>
                      </m:sup>
                    </m:sSubSup>
                    <m:r>
                      <w:rPr>
                        <w:rFonts w:ascii="Cambria Math" w:hAnsi="Cambria Math" w:cs="Times New Roman"/>
                      </w:rPr>
                      <m:t xml:space="preserve">      subject to</m:t>
                    </m:r>
                  </m:e>
                </m:nary>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 xml:space="preserve"> w</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 xml:space="preserve"> w</m:t>
                        </m:r>
                      </m:e>
                      <m:sub>
                        <m:r>
                          <w:rPr>
                            <w:rFonts w:ascii="Cambria Math" w:hAnsi="Cambria Math" w:cs="Times New Roman"/>
                          </w:rPr>
                          <m:t>i</m:t>
                        </m:r>
                      </m:sub>
                    </m:sSub>
                    <m:r>
                      <w:rPr>
                        <w:rFonts w:ascii="Cambria Math" w:hAnsi="Cambria Math" w:cs="Times New Roman"/>
                      </w:rPr>
                      <m:t xml:space="preserve">≥0    </m:t>
                    </m:r>
                  </m:e>
                </m:nary>
                <m:r>
                  <w:rPr>
                    <w:rFonts w:ascii="Cambria Math" w:hAnsi="Cambria Math" w:cs="Times New Roman"/>
                  </w:rPr>
                  <m:t xml:space="preserve">  </m:t>
                </m:r>
              </m:oMath>
            </m:oMathPara>
          </w:p>
          <w:p w14:paraId="03FD6A41" w14:textId="71BDA683" w:rsidR="003329EE" w:rsidRDefault="003329EE" w:rsidP="00E6543E">
            <w:pPr>
              <w:autoSpaceDE w:val="0"/>
              <w:autoSpaceDN w:val="0"/>
              <w:adjustRightInd w:val="0"/>
              <w:spacing w:before="0" w:beforeAutospacing="0" w:after="0" w:afterAutospacing="0"/>
              <w:rPr>
                <w:rFonts w:ascii="Times New Roman" w:hAnsi="Times New Roman" w:cs="Times New Roman"/>
              </w:rPr>
            </w:pPr>
            <w:r w:rsidRPr="003329EE">
              <w:rPr>
                <w:rFonts w:ascii="Times New Roman" w:hAnsi="Times New Roman" w:cs="Times New Roman"/>
              </w:rPr>
              <w:t>This provides a consistent metric for the decision engine torank programs based on individual priorities.</w:t>
            </w:r>
          </w:p>
          <w:p w14:paraId="43034F06" w14:textId="77777777" w:rsidR="003563A0" w:rsidRPr="003563A0" w:rsidRDefault="003563A0" w:rsidP="003563A0">
            <w:pPr>
              <w:pStyle w:val="a8"/>
              <w:numPr>
                <w:ilvl w:val="0"/>
                <w:numId w:val="6"/>
              </w:numPr>
              <w:autoSpaceDE w:val="0"/>
              <w:autoSpaceDN w:val="0"/>
              <w:adjustRightInd w:val="0"/>
              <w:spacing w:before="0" w:beforeAutospacing="0" w:after="0" w:afterAutospacing="0"/>
              <w:rPr>
                <w:rFonts w:ascii="Times New Roman" w:hAnsi="Times New Roman" w:cs="Times New Roman"/>
                <w:b/>
                <w:bCs/>
              </w:rPr>
            </w:pPr>
            <w:r w:rsidRPr="003563A0">
              <w:rPr>
                <w:rFonts w:ascii="Times New Roman" w:hAnsi="Times New Roman" w:cs="Times New Roman"/>
                <w:b/>
                <w:bCs/>
              </w:rPr>
              <w:t>Quality-Adjusted Final Scoring</w:t>
            </w:r>
          </w:p>
          <w:p w14:paraId="076A7E1F" w14:textId="65BF1C19" w:rsidR="003563A0" w:rsidRPr="003563A0" w:rsidRDefault="003563A0" w:rsidP="003563A0">
            <w:pPr>
              <w:autoSpaceDE w:val="0"/>
              <w:autoSpaceDN w:val="0"/>
              <w:adjustRightInd w:val="0"/>
              <w:spacing w:before="0" w:beforeAutospacing="0" w:after="0" w:afterAutospacing="0"/>
              <w:rPr>
                <w:rFonts w:ascii="Times New Roman" w:hAnsi="Times New Roman" w:cs="Times New Roman"/>
              </w:rPr>
            </w:pPr>
            <w:r w:rsidRPr="003563A0">
              <w:rPr>
                <w:rFonts w:ascii="Times New Roman" w:hAnsi="Times New Roman" w:cs="Times New Roman"/>
              </w:rPr>
              <w:t>To account for variability in data completeness, we incorporate the Data Quality Score (DQS) as a multiplicative adjustment to the final recommendation score. This prevents</w:t>
            </w:r>
          </w:p>
          <w:p w14:paraId="48DB02AF" w14:textId="6345CF9F" w:rsidR="003563A0" w:rsidRPr="003563A0" w:rsidRDefault="003563A0" w:rsidP="003563A0">
            <w:pPr>
              <w:autoSpaceDE w:val="0"/>
              <w:autoSpaceDN w:val="0"/>
              <w:adjustRightInd w:val="0"/>
              <w:spacing w:before="0" w:beforeAutospacing="0" w:after="0" w:afterAutospacing="0"/>
              <w:rPr>
                <w:rFonts w:ascii="Times New Roman" w:hAnsi="Times New Roman" w:cs="Times New Roman"/>
              </w:rPr>
            </w:pPr>
            <w:r w:rsidRPr="003563A0">
              <w:rPr>
                <w:rFonts w:ascii="Times New Roman" w:hAnsi="Times New Roman" w:cs="Times New Roman"/>
              </w:rPr>
              <w:lastRenderedPageBreak/>
              <w:t>programs with missing attributes from being artificially favored due to incomplete constraints.</w:t>
            </w:r>
            <w:r>
              <w:rPr>
                <w:rFonts w:ascii="Times New Roman" w:hAnsi="Times New Roman" w:cs="Times New Roman"/>
              </w:rPr>
              <w:t xml:space="preserve"> </w:t>
            </w:r>
            <w:r w:rsidRPr="003563A0">
              <w:rPr>
                <w:rFonts w:ascii="Times New Roman" w:hAnsi="Times New Roman" w:cs="Times New Roman"/>
              </w:rPr>
              <w:t>The final score for each program p is defined as:</w:t>
            </w:r>
          </w:p>
          <w:p w14:paraId="4361CA6D" w14:textId="68368063" w:rsidR="003563A0" w:rsidRPr="003563A0" w:rsidRDefault="00000000" w:rsidP="003563A0">
            <w:pPr>
              <w:autoSpaceDE w:val="0"/>
              <w:autoSpaceDN w:val="0"/>
              <w:adjustRightInd w:val="0"/>
              <w:spacing w:before="0" w:beforeAutospacing="0" w:after="0" w:afterAutospacing="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final</m:t>
                    </m:r>
                  </m:sub>
                </m:sSub>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 xml:space="preserve"> w</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 xml:space="preserve"> c</m:t>
                        </m:r>
                      </m:e>
                      <m:sub>
                        <m:r>
                          <w:rPr>
                            <w:rFonts w:ascii="Cambria Math" w:hAnsi="Cambria Math" w:cs="Times New Roman"/>
                          </w:rPr>
                          <m:t>i</m:t>
                        </m:r>
                      </m:sub>
                    </m:sSub>
                    <m:r>
                      <w:rPr>
                        <w:rFonts w:ascii="Cambria Math" w:hAnsi="Cambria Math" w:cs="Times New Roman"/>
                      </w:rPr>
                      <m:t>)×(0.85+0.15∙</m:t>
                    </m:r>
                    <m:sSub>
                      <m:sSubPr>
                        <m:ctrlPr>
                          <w:rPr>
                            <w:rFonts w:ascii="Cambria Math" w:hAnsi="Cambria Math" w:cs="Times New Roman"/>
                            <w:i/>
                          </w:rPr>
                        </m:ctrlPr>
                      </m:sSubPr>
                      <m:e>
                        <m:r>
                          <w:rPr>
                            <w:rFonts w:ascii="Cambria Math" w:hAnsi="Cambria Math" w:cs="Times New Roman"/>
                          </w:rPr>
                          <m:t>DQS</m:t>
                        </m:r>
                      </m:e>
                      <m:sub>
                        <m:r>
                          <w:rPr>
                            <w:rFonts w:ascii="Cambria Math" w:hAnsi="Cambria Math" w:cs="Times New Roman"/>
                          </w:rPr>
                          <m:t>P</m:t>
                        </m:r>
                      </m:sub>
                    </m:sSub>
                    <m:r>
                      <w:rPr>
                        <w:rFonts w:ascii="Cambria Math" w:hAnsi="Cambria Math" w:cs="Times New Roman"/>
                      </w:rPr>
                      <m:t xml:space="preserve">)   </m:t>
                    </m:r>
                  </m:e>
                </m:nary>
              </m:oMath>
            </m:oMathPara>
          </w:p>
          <w:p w14:paraId="1531F6CD" w14:textId="0E07BC41" w:rsidR="003329EE" w:rsidRDefault="003563A0" w:rsidP="003563A0">
            <w:pPr>
              <w:autoSpaceDE w:val="0"/>
              <w:autoSpaceDN w:val="0"/>
              <w:adjustRightInd w:val="0"/>
              <w:spacing w:before="0" w:beforeAutospacing="0" w:after="0" w:afterAutospacing="0"/>
              <w:rPr>
                <w:rFonts w:ascii="Times New Roman" w:hAnsi="Times New Roman" w:cs="Times New Roman"/>
              </w:rPr>
            </w:pPr>
            <w:r w:rsidRPr="003563A0">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 xml:space="preserve"> </m:t>
              </m:r>
            </m:oMath>
            <w:r w:rsidRPr="003563A0">
              <w:rPr>
                <w:rFonts w:ascii="Times New Roman" w:hAnsi="Times New Roman" w:cs="Times New Roman"/>
              </w:rPr>
              <w:t>represents the normalized feature components (e.g.</w:t>
            </w:r>
            <w:r>
              <w:rPr>
                <w:rFonts w:ascii="Times New Roman" w:hAnsi="Times New Roman" w:cs="Times New Roman"/>
              </w:rPr>
              <w:t xml:space="preserve"> </w:t>
            </w:r>
            <w:r w:rsidRPr="003563A0">
              <w:rPr>
                <w:rFonts w:ascii="Times New Roman" w:hAnsi="Times New Roman" w:cs="Times New Roman"/>
              </w:rPr>
              <w:t xml:space="preserve">employment outcomes, cost, diversity),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 xml:space="preserve">i </m:t>
                  </m:r>
                </m:sub>
              </m:sSub>
            </m:oMath>
            <w:r w:rsidRPr="003563A0">
              <w:rPr>
                <w:rFonts w:ascii="Times New Roman" w:hAnsi="Times New Roman" w:cs="Times New Roman"/>
              </w:rPr>
              <w:t>denotes the</w:t>
            </w:r>
            <w:r>
              <w:rPr>
                <w:rFonts w:ascii="Times New Roman" w:hAnsi="Times New Roman" w:cs="Times New Roman"/>
              </w:rPr>
              <w:t xml:space="preserve"> </w:t>
            </w:r>
            <w:r w:rsidRPr="003563A0">
              <w:rPr>
                <w:rFonts w:ascii="Times New Roman" w:hAnsi="Times New Roman" w:cs="Times New Roman"/>
              </w:rPr>
              <w:t>user-defined preference weights.</w:t>
            </w:r>
            <w:r>
              <w:rPr>
                <w:rFonts w:ascii="Times New Roman" w:hAnsi="Times New Roman" w:cs="Times New Roman"/>
              </w:rPr>
              <w:t xml:space="preserve"> </w:t>
            </w:r>
            <w:r w:rsidRPr="003563A0">
              <w:rPr>
                <w:rFonts w:ascii="Times New Roman" w:hAnsi="Times New Roman" w:cs="Times New Roman"/>
              </w:rPr>
              <w:t>The adjustment term (</w:t>
            </w:r>
            <m:oMath>
              <m:r>
                <w:rPr>
                  <w:rFonts w:ascii="Cambria Math" w:hAnsi="Cambria Math" w:cs="Times New Roman"/>
                </w:rPr>
                <m:t>(0.85+0.15∙</m:t>
              </m:r>
              <m:sSub>
                <m:sSubPr>
                  <m:ctrlPr>
                    <w:rPr>
                      <w:rFonts w:ascii="Cambria Math" w:hAnsi="Cambria Math" w:cs="Times New Roman"/>
                      <w:i/>
                    </w:rPr>
                  </m:ctrlPr>
                </m:sSubPr>
                <m:e>
                  <m:r>
                    <w:rPr>
                      <w:rFonts w:ascii="Cambria Math" w:hAnsi="Cambria Math" w:cs="Times New Roman"/>
                    </w:rPr>
                    <m:t>DQS</m:t>
                  </m:r>
                </m:e>
                <m:sub>
                  <m:r>
                    <w:rPr>
                      <w:rFonts w:ascii="Cambria Math" w:hAnsi="Cambria Math" w:cs="Times New Roman"/>
                    </w:rPr>
                    <m:t>P</m:t>
                  </m:r>
                </m:sub>
              </m:sSub>
              <m:r>
                <w:rPr>
                  <w:rFonts w:ascii="Cambria Math" w:hAnsi="Cambria Math" w:cs="Times New Roman"/>
                </w:rPr>
                <m:t>)</m:t>
              </m:r>
            </m:oMath>
            <w:r w:rsidRPr="003563A0">
              <w:rPr>
                <w:rFonts w:ascii="Times New Roman" w:hAnsi="Times New Roman" w:cs="Times New Roman"/>
              </w:rPr>
              <w:t xml:space="preserve"> serves as a soft</w:t>
            </w:r>
            <w:r>
              <w:rPr>
                <w:rFonts w:ascii="Times New Roman" w:hAnsi="Times New Roman" w:cs="Times New Roman"/>
              </w:rPr>
              <w:t xml:space="preserve"> </w:t>
            </w:r>
            <w:r w:rsidRPr="003563A0">
              <w:rPr>
                <w:rFonts w:ascii="Times New Roman" w:hAnsi="Times New Roman" w:cs="Times New Roman"/>
              </w:rPr>
              <w:t>penalty mechanism. Programs with lower data completeness</w:t>
            </w:r>
            <w:r>
              <w:rPr>
                <w:rFonts w:ascii="Times New Roman" w:hAnsi="Times New Roman" w:cs="Times New Roman"/>
              </w:rPr>
              <w:t xml:space="preserve"> </w:t>
            </w:r>
            <w:r w:rsidRPr="003563A0">
              <w:rPr>
                <w:rFonts w:ascii="Times New Roman" w:hAnsi="Times New Roman" w:cs="Times New Roman"/>
              </w:rPr>
              <w:t>retain at least 85% of their base utility score, while those</w:t>
            </w:r>
            <w:r>
              <w:rPr>
                <w:rFonts w:ascii="Times New Roman" w:hAnsi="Times New Roman" w:cs="Times New Roman"/>
              </w:rPr>
              <w:t xml:space="preserve"> </w:t>
            </w:r>
            <w:r w:rsidRPr="003563A0">
              <w:rPr>
                <w:rFonts w:ascii="Times New Roman" w:hAnsi="Times New Roman" w:cs="Times New Roman"/>
              </w:rPr>
              <w:t>with higher data quality receive a proportional advantage.</w:t>
            </w:r>
          </w:p>
          <w:p w14:paraId="45F5A05A" w14:textId="102D331A" w:rsidR="003563A0" w:rsidRDefault="003563A0" w:rsidP="003563A0">
            <w:pPr>
              <w:pStyle w:val="a8"/>
              <w:numPr>
                <w:ilvl w:val="0"/>
                <w:numId w:val="6"/>
              </w:numPr>
              <w:autoSpaceDE w:val="0"/>
              <w:autoSpaceDN w:val="0"/>
              <w:adjustRightInd w:val="0"/>
              <w:spacing w:before="0" w:beforeAutospacing="0" w:after="0" w:afterAutospacing="0"/>
              <w:rPr>
                <w:rFonts w:ascii="Times New Roman" w:hAnsi="Times New Roman" w:cs="Times New Roman"/>
                <w:b/>
                <w:bCs/>
              </w:rPr>
            </w:pPr>
            <w:r w:rsidRPr="003563A0">
              <w:rPr>
                <w:rFonts w:ascii="Times New Roman" w:hAnsi="Times New Roman" w:cs="Times New Roman"/>
                <w:b/>
                <w:bCs/>
              </w:rPr>
              <w:t>Model Architecture: Random Forest</w:t>
            </w:r>
          </w:p>
          <w:p w14:paraId="669B7EB9" w14:textId="20C1E5F9" w:rsidR="003563A0" w:rsidRPr="003563A0" w:rsidRDefault="003563A0" w:rsidP="003563A0">
            <w:pPr>
              <w:autoSpaceDE w:val="0"/>
              <w:autoSpaceDN w:val="0"/>
              <w:adjustRightInd w:val="0"/>
              <w:spacing w:before="0" w:beforeAutospacing="0" w:after="0" w:afterAutospacing="0"/>
              <w:rPr>
                <w:rFonts w:ascii="Times New Roman" w:hAnsi="Times New Roman" w:cs="Times New Roman"/>
              </w:rPr>
            </w:pPr>
            <w:r w:rsidRPr="003563A0">
              <w:rPr>
                <w:rFonts w:ascii="Times New Roman" w:hAnsi="Times New Roman" w:cs="Times New Roman"/>
              </w:rPr>
              <w:t>We employ a Random Forest regressor to learn the mapping from program features to the quality-adjusted utility</w:t>
            </w:r>
            <w:r>
              <w:rPr>
                <w:rFonts w:ascii="Times New Roman" w:hAnsi="Times New Roman" w:cs="Times New Roman"/>
              </w:rPr>
              <w:t xml:space="preserve"> </w:t>
            </w:r>
            <w:r w:rsidRPr="003563A0">
              <w:rPr>
                <w:rFonts w:ascii="Times New Roman" w:hAnsi="Times New Roman" w:cs="Times New Roman"/>
              </w:rPr>
              <w:t xml:space="preserve">score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final</m:t>
                  </m:r>
                </m:sub>
              </m:sSub>
            </m:oMath>
            <w:r w:rsidRPr="003563A0">
              <w:rPr>
                <w:rFonts w:ascii="Times New Roman" w:hAnsi="Times New Roman" w:cs="Times New Roman"/>
              </w:rPr>
              <w:t>. Compared to a single decision tree, the ensemble structure reduces variance and improves generalization,</w:t>
            </w:r>
            <w:r>
              <w:rPr>
                <w:rFonts w:ascii="Times New Roman" w:hAnsi="Times New Roman" w:cs="Times New Roman"/>
              </w:rPr>
              <w:t xml:space="preserve"> </w:t>
            </w:r>
            <w:r w:rsidRPr="003563A0">
              <w:rPr>
                <w:rFonts w:ascii="Times New Roman" w:hAnsi="Times New Roman" w:cs="Times New Roman"/>
              </w:rPr>
              <w:t>making it well-suited for heterogeneous and partially noisy</w:t>
            </w:r>
            <w:r>
              <w:rPr>
                <w:rFonts w:ascii="Times New Roman" w:hAnsi="Times New Roman" w:cs="Times New Roman"/>
              </w:rPr>
              <w:t xml:space="preserve"> </w:t>
            </w:r>
            <w:r w:rsidRPr="003563A0">
              <w:rPr>
                <w:rFonts w:ascii="Times New Roman" w:hAnsi="Times New Roman" w:cs="Times New Roman"/>
              </w:rPr>
              <w:t>educational data. The model is trained using a standard</w:t>
            </w:r>
          </w:p>
          <w:p w14:paraId="011F8FF2" w14:textId="76596F4C" w:rsidR="003563A0" w:rsidRDefault="003563A0" w:rsidP="003563A0">
            <w:pPr>
              <w:autoSpaceDE w:val="0"/>
              <w:autoSpaceDN w:val="0"/>
              <w:adjustRightInd w:val="0"/>
              <w:spacing w:before="0" w:beforeAutospacing="0" w:after="0" w:afterAutospacing="0"/>
              <w:rPr>
                <w:rFonts w:ascii="Times New Roman" w:hAnsi="Times New Roman" w:cs="Times New Roman"/>
              </w:rPr>
            </w:pPr>
            <w:r w:rsidRPr="003563A0">
              <w:rPr>
                <w:rFonts w:ascii="Times New Roman" w:hAnsi="Times New Roman" w:cs="Times New Roman"/>
              </w:rPr>
              <w:t>supervised learning setup.</w:t>
            </w:r>
          </w:p>
          <w:p w14:paraId="08C68185" w14:textId="77777777" w:rsidR="00122A9A" w:rsidRPr="00122A9A" w:rsidRDefault="00122A9A" w:rsidP="00122A9A">
            <w:pPr>
              <w:pStyle w:val="a8"/>
              <w:numPr>
                <w:ilvl w:val="0"/>
                <w:numId w:val="6"/>
              </w:numPr>
              <w:autoSpaceDE w:val="0"/>
              <w:autoSpaceDN w:val="0"/>
              <w:adjustRightInd w:val="0"/>
              <w:spacing w:before="0" w:beforeAutospacing="0" w:after="0" w:afterAutospacing="0"/>
              <w:rPr>
                <w:rFonts w:ascii="Times New Roman" w:hAnsi="Times New Roman" w:cs="Times New Roman"/>
                <w:b/>
                <w:bCs/>
                <w:color w:val="EE0000"/>
              </w:rPr>
            </w:pPr>
            <w:r w:rsidRPr="00122A9A">
              <w:rPr>
                <w:rFonts w:ascii="Times New Roman" w:hAnsi="Times New Roman" w:cs="Times New Roman"/>
                <w:b/>
                <w:bCs/>
              </w:rPr>
              <w:t>P</w:t>
            </w:r>
            <w:r>
              <w:rPr>
                <w:rFonts w:ascii="Times New Roman" w:hAnsi="Times New Roman" w:cs="Times New Roman"/>
                <w:b/>
                <w:bCs/>
              </w:rPr>
              <w:t>reliminary</w:t>
            </w:r>
            <w:r w:rsidRPr="00122A9A">
              <w:rPr>
                <w:rFonts w:ascii="Times New Roman" w:hAnsi="Times New Roman" w:cs="Times New Roman"/>
                <w:b/>
                <w:bCs/>
              </w:rPr>
              <w:t xml:space="preserve"> R</w:t>
            </w:r>
            <w:r>
              <w:rPr>
                <w:rFonts w:ascii="Times New Roman" w:hAnsi="Times New Roman" w:cs="Times New Roman"/>
                <w:b/>
                <w:bCs/>
              </w:rPr>
              <w:t>esults</w:t>
            </w:r>
          </w:p>
          <w:p w14:paraId="7580A6B5" w14:textId="7ADDABAF" w:rsidR="00122A9A" w:rsidRPr="00122A9A" w:rsidRDefault="00122A9A" w:rsidP="00122A9A">
            <w:pPr>
              <w:autoSpaceDE w:val="0"/>
              <w:autoSpaceDN w:val="0"/>
              <w:adjustRightInd w:val="0"/>
              <w:spacing w:before="0" w:beforeAutospacing="0" w:after="0" w:afterAutospacing="0"/>
              <w:rPr>
                <w:rFonts w:ascii="Times New Roman" w:hAnsi="Times New Roman" w:cs="Times New Roman"/>
              </w:rPr>
            </w:pPr>
            <w:r w:rsidRPr="00122A9A">
              <w:rPr>
                <w:rFonts w:ascii="Times New Roman" w:hAnsi="Times New Roman" w:cs="Times New Roman"/>
              </w:rPr>
              <w:t>We present preliminary, scenario-based evaluations to assess</w:t>
            </w:r>
            <w:r>
              <w:rPr>
                <w:rFonts w:ascii="Times New Roman" w:hAnsi="Times New Roman" w:cs="Times New Roman"/>
              </w:rPr>
              <w:t xml:space="preserve"> </w:t>
            </w:r>
            <w:r w:rsidRPr="00122A9A">
              <w:rPr>
                <w:rFonts w:ascii="Times New Roman" w:hAnsi="Times New Roman" w:cs="Times New Roman"/>
              </w:rPr>
              <w:t>the behavioral consistency and feasibility of the proposed</w:t>
            </w:r>
            <w:r>
              <w:rPr>
                <w:rFonts w:ascii="Times New Roman" w:hAnsi="Times New Roman" w:cs="Times New Roman"/>
              </w:rPr>
              <w:t xml:space="preserve"> </w:t>
            </w:r>
            <w:r w:rsidRPr="00122A9A">
              <w:rPr>
                <w:rFonts w:ascii="Times New Roman" w:hAnsi="Times New Roman" w:cs="Times New Roman"/>
              </w:rPr>
              <w:t>system.</w:t>
            </w:r>
          </w:p>
          <w:p w14:paraId="638860D8" w14:textId="13EE0B32" w:rsidR="00122A9A" w:rsidRPr="00C153EE" w:rsidRDefault="00122A9A" w:rsidP="00122A9A">
            <w:pPr>
              <w:pStyle w:val="a8"/>
              <w:numPr>
                <w:ilvl w:val="1"/>
                <w:numId w:val="6"/>
              </w:numPr>
              <w:autoSpaceDE w:val="0"/>
              <w:autoSpaceDN w:val="0"/>
              <w:adjustRightInd w:val="0"/>
              <w:spacing w:before="0" w:beforeAutospacing="0" w:after="0" w:afterAutospacing="0"/>
              <w:rPr>
                <w:rFonts w:ascii="Times New Roman" w:hAnsi="Times New Roman" w:cs="Times New Roman"/>
              </w:rPr>
            </w:pPr>
            <w:r w:rsidRPr="00C153EE">
              <w:rPr>
                <w:rFonts w:ascii="Times New Roman" w:hAnsi="Times New Roman" w:cs="Times New Roman"/>
              </w:rPr>
              <w:t>Behavioral Sensitivity Analysis</w:t>
            </w:r>
          </w:p>
          <w:p w14:paraId="3982F5E7" w14:textId="01D4131D" w:rsidR="00122A9A" w:rsidRPr="00122A9A" w:rsidRDefault="00122A9A" w:rsidP="00122A9A">
            <w:pPr>
              <w:pStyle w:val="a8"/>
              <w:autoSpaceDE w:val="0"/>
              <w:autoSpaceDN w:val="0"/>
              <w:adjustRightInd w:val="0"/>
              <w:spacing w:before="0" w:beforeAutospacing="0" w:after="0" w:afterAutospacing="0"/>
              <w:ind w:left="440"/>
              <w:rPr>
                <w:rFonts w:ascii="Times New Roman" w:hAnsi="Times New Roman" w:cs="Times New Roman"/>
              </w:rPr>
            </w:pPr>
            <w:r w:rsidRPr="00122A9A">
              <w:rPr>
                <w:rFonts w:ascii="Times New Roman" w:hAnsi="Times New Roman" w:cs="Times New Roman"/>
              </w:rPr>
              <w:t>We evaluated system responsiveness through controlled user</w:t>
            </w:r>
            <w:r>
              <w:rPr>
                <w:rFonts w:ascii="Times New Roman" w:hAnsi="Times New Roman" w:cs="Times New Roman"/>
              </w:rPr>
              <w:t xml:space="preserve"> </w:t>
            </w:r>
            <w:r w:rsidRPr="00122A9A">
              <w:rPr>
                <w:rFonts w:ascii="Times New Roman" w:hAnsi="Times New Roman" w:cs="Times New Roman"/>
              </w:rPr>
              <w:t>scenarios (Table 2). The system appears to respond consistently to priority shifts; for instance, increasing Budget</w:t>
            </w:r>
          </w:p>
          <w:p w14:paraId="5D4692DD" w14:textId="0D757740" w:rsidR="00122A9A" w:rsidRPr="00C153EE" w:rsidRDefault="00122A9A" w:rsidP="00C153EE">
            <w:pPr>
              <w:pStyle w:val="a8"/>
              <w:autoSpaceDE w:val="0"/>
              <w:autoSpaceDN w:val="0"/>
              <w:adjustRightInd w:val="0"/>
              <w:spacing w:before="0" w:beforeAutospacing="0" w:after="0" w:afterAutospacing="0"/>
              <w:ind w:left="440"/>
              <w:rPr>
                <w:rFonts w:ascii="Times New Roman" w:hAnsi="Times New Roman" w:cs="Times New Roman"/>
              </w:rPr>
            </w:pPr>
            <w:r w:rsidRPr="00122A9A">
              <w:rPr>
                <w:rFonts w:ascii="Times New Roman" w:hAnsi="Times New Roman" w:cs="Times New Roman"/>
              </w:rPr>
              <w:t>Importance re-ranks affordable institutions like Laurentian</w:t>
            </w:r>
            <w:r>
              <w:rPr>
                <w:rFonts w:ascii="Times New Roman" w:hAnsi="Times New Roman" w:cs="Times New Roman"/>
              </w:rPr>
              <w:t xml:space="preserve"> </w:t>
            </w:r>
            <w:r w:rsidRPr="00122A9A">
              <w:rPr>
                <w:rFonts w:ascii="Times New Roman" w:hAnsi="Times New Roman" w:cs="Times New Roman"/>
              </w:rPr>
              <w:t>or Guelph over higher-cost alternatives.</w:t>
            </w:r>
            <w:r>
              <w:rPr>
                <w:rFonts w:ascii="Times New Roman" w:hAnsi="Times New Roman" w:cs="Times New Roman"/>
              </w:rPr>
              <w:t xml:space="preserve"> </w:t>
            </w:r>
            <w:r w:rsidRPr="00122A9A">
              <w:rPr>
                <w:rFonts w:ascii="Times New Roman" w:hAnsi="Times New Roman" w:cs="Times New Roman"/>
              </w:rPr>
              <w:t>The system further enforces realistic admission constraints.</w:t>
            </w:r>
            <w:r w:rsidR="00C153EE">
              <w:rPr>
                <w:rFonts w:ascii="Times New Roman" w:hAnsi="Times New Roman" w:cs="Times New Roman"/>
              </w:rPr>
              <w:t xml:space="preserve"> </w:t>
            </w:r>
            <w:r w:rsidRPr="00C153EE">
              <w:rPr>
                <w:rFonts w:ascii="Times New Roman" w:hAnsi="Times New Roman" w:cs="Times New Roman"/>
              </w:rPr>
              <w:t>In a simulation with a high school average of 82, the model</w:t>
            </w:r>
            <w:r w:rsidR="00C153EE">
              <w:rPr>
                <w:rFonts w:ascii="Times New Roman" w:hAnsi="Times New Roman" w:cs="Times New Roman"/>
              </w:rPr>
              <w:t xml:space="preserve"> </w:t>
            </w:r>
            <w:r w:rsidRPr="00C153EE">
              <w:rPr>
                <w:rFonts w:ascii="Times New Roman" w:hAnsi="Times New Roman" w:cs="Times New Roman"/>
              </w:rPr>
              <w:t>correctly identified only two feasible architecture programs</w:t>
            </w:r>
            <w:r w:rsidR="00C153EE">
              <w:rPr>
                <w:rFonts w:ascii="Times New Roman" w:hAnsi="Times New Roman" w:cs="Times New Roman"/>
              </w:rPr>
              <w:t xml:space="preserve"> </w:t>
            </w:r>
            <w:r w:rsidRPr="00C153EE">
              <w:rPr>
                <w:rFonts w:ascii="Times New Roman" w:hAnsi="Times New Roman" w:cs="Times New Roman"/>
              </w:rPr>
              <w:t>based on historical selectivity. By automatically truncating</w:t>
            </w:r>
          </w:p>
          <w:p w14:paraId="13F7A091" w14:textId="77777777" w:rsidR="00C153EE" w:rsidRDefault="00122A9A" w:rsidP="00C153EE">
            <w:pPr>
              <w:pStyle w:val="a8"/>
              <w:autoSpaceDE w:val="0"/>
              <w:autoSpaceDN w:val="0"/>
              <w:adjustRightInd w:val="0"/>
              <w:spacing w:before="0" w:beforeAutospacing="0" w:after="0" w:afterAutospacing="0"/>
              <w:ind w:left="440"/>
              <w:rPr>
                <w:rFonts w:ascii="Times New Roman" w:hAnsi="Times New Roman" w:cs="Times New Roman"/>
              </w:rPr>
            </w:pPr>
            <w:r w:rsidRPr="00122A9A">
              <w:rPr>
                <w:rFonts w:ascii="Times New Roman" w:hAnsi="Times New Roman" w:cs="Times New Roman"/>
              </w:rPr>
              <w:t>the recommendation list to these entries, the framework pro</w:t>
            </w:r>
            <w:r w:rsidRPr="00C153EE">
              <w:rPr>
                <w:rFonts w:ascii="Times New Roman" w:hAnsi="Times New Roman" w:cs="Times New Roman"/>
              </w:rPr>
              <w:t>vides a critical sanity check, ensuring academic alignment is</w:t>
            </w:r>
            <w:r w:rsidR="00C153EE">
              <w:rPr>
                <w:rFonts w:ascii="Times New Roman" w:hAnsi="Times New Roman" w:cs="Times New Roman"/>
              </w:rPr>
              <w:t xml:space="preserve"> </w:t>
            </w:r>
            <w:r w:rsidRPr="00C153EE">
              <w:rPr>
                <w:rFonts w:ascii="Times New Roman" w:hAnsi="Times New Roman" w:cs="Times New Roman"/>
              </w:rPr>
              <w:t>prioritized alongside subjective preference.</w:t>
            </w:r>
          </w:p>
          <w:p w14:paraId="10C6F4C1" w14:textId="76499512" w:rsidR="00122A9A" w:rsidRPr="00C153EE" w:rsidRDefault="00122A9A" w:rsidP="00C153EE">
            <w:pPr>
              <w:pStyle w:val="a8"/>
              <w:numPr>
                <w:ilvl w:val="1"/>
                <w:numId w:val="6"/>
              </w:numPr>
              <w:autoSpaceDE w:val="0"/>
              <w:autoSpaceDN w:val="0"/>
              <w:adjustRightInd w:val="0"/>
              <w:spacing w:before="0" w:beforeAutospacing="0" w:after="0" w:afterAutospacing="0"/>
              <w:rPr>
                <w:rFonts w:ascii="Times New Roman" w:hAnsi="Times New Roman" w:cs="Times New Roman"/>
              </w:rPr>
            </w:pPr>
            <w:r w:rsidRPr="00C153EE">
              <w:rPr>
                <w:rFonts w:ascii="Times New Roman" w:hAnsi="Times New Roman" w:cs="Times New Roman"/>
              </w:rPr>
              <w:t>Ablation Study: Effectiveness of DQS</w:t>
            </w:r>
          </w:p>
          <w:p w14:paraId="4D2B362D" w14:textId="710F276E" w:rsidR="00122A9A" w:rsidRPr="00C153EE" w:rsidRDefault="00122A9A" w:rsidP="00C153EE">
            <w:pPr>
              <w:pStyle w:val="a8"/>
              <w:autoSpaceDE w:val="0"/>
              <w:autoSpaceDN w:val="0"/>
              <w:adjustRightInd w:val="0"/>
              <w:spacing w:before="0" w:beforeAutospacing="0" w:after="0" w:afterAutospacing="0"/>
              <w:ind w:left="440"/>
              <w:rPr>
                <w:rFonts w:ascii="Times New Roman" w:hAnsi="Times New Roman" w:cs="Times New Roman"/>
              </w:rPr>
            </w:pPr>
            <w:r w:rsidRPr="00122A9A">
              <w:rPr>
                <w:rFonts w:ascii="Times New Roman" w:hAnsi="Times New Roman" w:cs="Times New Roman"/>
              </w:rPr>
              <w:t>To validate the necessity of the Data Quality Score (DQS), we</w:t>
            </w:r>
            <w:r w:rsidR="00C153EE">
              <w:rPr>
                <w:rFonts w:ascii="Times New Roman" w:hAnsi="Times New Roman" w:cs="Times New Roman"/>
              </w:rPr>
              <w:t xml:space="preserve"> </w:t>
            </w:r>
            <w:r w:rsidRPr="00C153EE">
              <w:rPr>
                <w:rFonts w:ascii="Times New Roman" w:hAnsi="Times New Roman" w:cs="Times New Roman"/>
              </w:rPr>
              <w:t>conducted an ablation analysis by systematically removing</w:t>
            </w:r>
            <w:r w:rsidR="00C153EE">
              <w:rPr>
                <w:rFonts w:ascii="Times New Roman" w:hAnsi="Times New Roman" w:cs="Times New Roman"/>
              </w:rPr>
              <w:t xml:space="preserve"> </w:t>
            </w:r>
            <w:r w:rsidRPr="00C153EE">
              <w:rPr>
                <w:rFonts w:ascii="Times New Roman" w:hAnsi="Times New Roman" w:cs="Times New Roman"/>
              </w:rPr>
              <w:t>the quality penalty from the recommendation pipeline. This</w:t>
            </w:r>
            <w:r w:rsidR="00C153EE">
              <w:rPr>
                <w:rFonts w:ascii="Times New Roman" w:hAnsi="Times New Roman" w:cs="Times New Roman"/>
              </w:rPr>
              <w:t xml:space="preserve"> </w:t>
            </w:r>
            <w:r w:rsidRPr="00C153EE">
              <w:rPr>
                <w:rFonts w:ascii="Times New Roman" w:hAnsi="Times New Roman" w:cs="Times New Roman"/>
              </w:rPr>
              <w:t>test revealed two critical failure modes in the baseline model:</w:t>
            </w:r>
          </w:p>
          <w:p w14:paraId="7F7385D0" w14:textId="77777777" w:rsidR="00C153EE" w:rsidRDefault="00122A9A" w:rsidP="00C153EE">
            <w:pPr>
              <w:pStyle w:val="a8"/>
              <w:numPr>
                <w:ilvl w:val="2"/>
                <w:numId w:val="6"/>
              </w:numPr>
              <w:autoSpaceDE w:val="0"/>
              <w:autoSpaceDN w:val="0"/>
              <w:adjustRightInd w:val="0"/>
              <w:spacing w:before="0" w:beforeAutospacing="0" w:after="0" w:afterAutospacing="0"/>
              <w:rPr>
                <w:rFonts w:ascii="Times New Roman" w:hAnsi="Times New Roman" w:cs="Times New Roman"/>
              </w:rPr>
            </w:pPr>
            <w:r w:rsidRPr="00122A9A">
              <w:rPr>
                <w:rFonts w:ascii="Times New Roman" w:hAnsi="Times New Roman" w:cs="Times New Roman"/>
              </w:rPr>
              <w:t>Artificial Prioritization of Sparse Data: Without the</w:t>
            </w:r>
            <w:r w:rsidR="00C153EE">
              <w:rPr>
                <w:rFonts w:ascii="Times New Roman" w:hAnsi="Times New Roman" w:cs="Times New Roman"/>
              </w:rPr>
              <w:t xml:space="preserve"> </w:t>
            </w:r>
            <w:r w:rsidRPr="00C153EE">
              <w:rPr>
                <w:rFonts w:ascii="Times New Roman" w:hAnsi="Times New Roman" w:cs="Times New Roman"/>
              </w:rPr>
              <w:t>DQS, programs with incomplete records were frequently</w:t>
            </w:r>
            <w:r w:rsidR="00C153EE">
              <w:rPr>
                <w:rFonts w:ascii="Times New Roman" w:hAnsi="Times New Roman" w:cs="Times New Roman"/>
              </w:rPr>
              <w:t xml:space="preserve"> </w:t>
            </w:r>
            <w:r w:rsidRPr="00C153EE">
              <w:rPr>
                <w:rFonts w:ascii="Times New Roman" w:hAnsi="Times New Roman" w:cs="Times New Roman"/>
              </w:rPr>
              <w:t>over-ranked. For example, certain programs at Laurentian University appeared as top recommendations</w:t>
            </w:r>
            <w:r w:rsidR="00C153EE">
              <w:rPr>
                <w:rFonts w:ascii="Times New Roman" w:hAnsi="Times New Roman" w:cs="Times New Roman"/>
              </w:rPr>
              <w:t xml:space="preserve"> </w:t>
            </w:r>
            <w:r w:rsidRPr="00C153EE">
              <w:rPr>
                <w:rFonts w:ascii="Times New Roman" w:hAnsi="Times New Roman" w:cs="Times New Roman"/>
              </w:rPr>
              <w:t>solely due to a sparse 100% employment rate that</w:t>
            </w:r>
            <w:r w:rsidR="00C153EE">
              <w:rPr>
                <w:rFonts w:ascii="Times New Roman" w:hAnsi="Times New Roman" w:cs="Times New Roman"/>
              </w:rPr>
              <w:t xml:space="preserve"> </w:t>
            </w:r>
            <w:r w:rsidRPr="00C153EE">
              <w:rPr>
                <w:rFonts w:ascii="Times New Roman" w:hAnsi="Times New Roman" w:cs="Times New Roman"/>
              </w:rPr>
              <w:t>lacked longitudinal stability.</w:t>
            </w:r>
          </w:p>
          <w:p w14:paraId="387F7533" w14:textId="11E0FDC1" w:rsidR="00C153EE" w:rsidRPr="00C153EE" w:rsidRDefault="00122A9A" w:rsidP="00C153EE">
            <w:pPr>
              <w:pStyle w:val="a8"/>
              <w:numPr>
                <w:ilvl w:val="2"/>
                <w:numId w:val="6"/>
              </w:numPr>
              <w:autoSpaceDE w:val="0"/>
              <w:autoSpaceDN w:val="0"/>
              <w:adjustRightInd w:val="0"/>
              <w:spacing w:before="0" w:beforeAutospacing="0" w:after="0" w:afterAutospacing="0"/>
              <w:rPr>
                <w:rFonts w:ascii="Times New Roman" w:hAnsi="Times New Roman" w:cs="Times New Roman"/>
              </w:rPr>
            </w:pPr>
            <w:r w:rsidRPr="00C153EE">
              <w:rPr>
                <w:rFonts w:ascii="Times New Roman" w:hAnsi="Times New Roman" w:cs="Times New Roman"/>
              </w:rPr>
              <w:t>Correction of Zero-Cost Bias: The baseline model incorrectly treated missing tuition data as a zero-cost attribute, granting a false advantage to institutions with</w:t>
            </w:r>
            <w:r w:rsidR="00C153EE" w:rsidRPr="00C153EE">
              <w:rPr>
                <w:rFonts w:ascii="Times New Roman" w:hAnsi="Times New Roman" w:cs="Times New Roman"/>
              </w:rPr>
              <w:t xml:space="preserve"> </w:t>
            </w:r>
            <w:r w:rsidRPr="00C153EE">
              <w:rPr>
                <w:rFonts w:ascii="Times New Roman" w:hAnsi="Times New Roman" w:cs="Times New Roman"/>
              </w:rPr>
              <w:t>incomplete reporting.</w:t>
            </w:r>
          </w:p>
          <w:p w14:paraId="36CC3FA5" w14:textId="6DAB0669" w:rsidR="00122A9A" w:rsidRDefault="00122A9A" w:rsidP="00C153EE">
            <w:pPr>
              <w:autoSpaceDE w:val="0"/>
              <w:autoSpaceDN w:val="0"/>
              <w:adjustRightInd w:val="0"/>
              <w:spacing w:before="0" w:beforeAutospacing="0" w:after="0" w:afterAutospacing="0"/>
              <w:rPr>
                <w:rFonts w:ascii="Times New Roman" w:hAnsi="Times New Roman" w:cs="Times New Roman"/>
              </w:rPr>
            </w:pPr>
            <w:r w:rsidRPr="00C153EE">
              <w:rPr>
                <w:rFonts w:ascii="Times New Roman" w:hAnsi="Times New Roman" w:cs="Times New Roman"/>
              </w:rPr>
              <w:t>By applying the DQS, the system successfully penalized</w:t>
            </w:r>
            <w:r w:rsidR="00C153EE">
              <w:rPr>
                <w:rFonts w:ascii="Times New Roman" w:hAnsi="Times New Roman" w:cs="Times New Roman"/>
              </w:rPr>
              <w:t xml:space="preserve"> </w:t>
            </w:r>
            <w:r w:rsidRPr="00C153EE">
              <w:rPr>
                <w:rFonts w:ascii="Times New Roman" w:hAnsi="Times New Roman" w:cs="Times New Roman"/>
              </w:rPr>
              <w:t>these low-information rows. This ensures that the final rankings are grounded in verified, high-fidelity data rather than</w:t>
            </w:r>
            <w:r w:rsidR="00C153EE">
              <w:rPr>
                <w:rFonts w:ascii="Times New Roman" w:hAnsi="Times New Roman" w:cs="Times New Roman"/>
              </w:rPr>
              <w:t xml:space="preserve"> </w:t>
            </w:r>
            <w:r w:rsidRPr="00C153EE">
              <w:rPr>
                <w:rFonts w:ascii="Times New Roman" w:hAnsi="Times New Roman" w:cs="Times New Roman"/>
              </w:rPr>
              <w:t>computational artifacts resulting from missing values.</w:t>
            </w:r>
          </w:p>
          <w:p w14:paraId="08587669" w14:textId="43497744" w:rsidR="00E41F2F" w:rsidRPr="00E41F2F" w:rsidRDefault="00E41F2F" w:rsidP="00E41F2F">
            <w:pPr>
              <w:pStyle w:val="a8"/>
              <w:numPr>
                <w:ilvl w:val="0"/>
                <w:numId w:val="6"/>
              </w:numPr>
              <w:autoSpaceDE w:val="0"/>
              <w:autoSpaceDN w:val="0"/>
              <w:adjustRightInd w:val="0"/>
              <w:spacing w:before="0" w:beforeAutospacing="0" w:after="0" w:afterAutospacing="0"/>
              <w:rPr>
                <w:rFonts w:ascii="Times New Roman" w:hAnsi="Times New Roman" w:cs="Times New Roman"/>
                <w:b/>
                <w:bCs/>
                <w:lang w:eastAsia="zh-CN"/>
              </w:rPr>
            </w:pPr>
            <w:r w:rsidRPr="00E41F2F">
              <w:rPr>
                <w:rFonts w:ascii="Times New Roman" w:hAnsi="Times New Roman" w:cs="Times New Roman" w:hint="eastAsia"/>
                <w:b/>
                <w:bCs/>
                <w:lang w:eastAsia="zh-CN"/>
              </w:rPr>
              <w:t>Ethics</w:t>
            </w:r>
          </w:p>
          <w:p w14:paraId="469AEB08" w14:textId="4C3563CF" w:rsidR="00E41F2F" w:rsidRPr="00E41F2F" w:rsidRDefault="00E41F2F" w:rsidP="00E41F2F">
            <w:pPr>
              <w:autoSpaceDE w:val="0"/>
              <w:autoSpaceDN w:val="0"/>
              <w:adjustRightInd w:val="0"/>
              <w:spacing w:before="0" w:beforeAutospacing="0" w:after="0" w:afterAutospacing="0"/>
              <w:rPr>
                <w:rFonts w:ascii="Times New Roman" w:hAnsi="Times New Roman" w:cs="Times New Roman" w:hint="eastAsia"/>
                <w:lang w:eastAsia="zh-CN"/>
              </w:rPr>
            </w:pPr>
            <w:r w:rsidRPr="00E41F2F">
              <w:rPr>
                <w:rFonts w:ascii="Times New Roman" w:hAnsi="Times New Roman" w:cs="Times New Roman"/>
                <w:lang w:eastAsia="zh-CN"/>
              </w:rPr>
              <w:t>This system will be used only as a decision-support tool, not as a replacement for guidance counsellors or personal judgment. Since historical data may contain bias or missing values, the system will include fairness checks, transparent explanations, and a Data Quality Score to reduce misleading recommendations. Recommendations will also be clearly presented as guidance, not guarantees of admission or employment.</w:t>
            </w:r>
          </w:p>
          <w:p w14:paraId="02D4368C" w14:textId="77777777" w:rsidR="00122A9A" w:rsidRPr="00C153EE" w:rsidRDefault="00122A9A" w:rsidP="00C153EE">
            <w:pPr>
              <w:autoSpaceDE w:val="0"/>
              <w:autoSpaceDN w:val="0"/>
              <w:adjustRightInd w:val="0"/>
              <w:spacing w:before="0" w:beforeAutospacing="0" w:after="0" w:afterAutospacing="0"/>
              <w:rPr>
                <w:rFonts w:ascii="Times New Roman" w:hAnsi="Times New Roman" w:cs="Times New Roman"/>
                <w:color w:val="EE0000"/>
              </w:rPr>
            </w:pPr>
          </w:p>
          <w:p w14:paraId="608B208C" w14:textId="7AF1ADF8" w:rsidR="002A58C8" w:rsidRPr="002A58C8" w:rsidRDefault="00122A9A" w:rsidP="00E6543E">
            <w:pPr>
              <w:autoSpaceDE w:val="0"/>
              <w:autoSpaceDN w:val="0"/>
              <w:adjustRightInd w:val="0"/>
              <w:spacing w:before="0" w:beforeAutospacing="0" w:after="0" w:afterAutospacing="0"/>
              <w:rPr>
                <w:rFonts w:ascii="Times New Roman" w:hAnsi="Times New Roman" w:cs="Times New Roman"/>
                <w:b/>
                <w:bCs/>
                <w:sz w:val="36"/>
                <w:szCs w:val="36"/>
                <w:lang w:eastAsia="zh-CN"/>
              </w:rPr>
            </w:pPr>
            <w:r w:rsidRPr="009B5F79">
              <w:rPr>
                <w:rFonts w:ascii="Times New Roman" w:hAnsi="Times New Roman" w:cs="Times New Roman"/>
                <w:b/>
                <w:bCs/>
                <w:sz w:val="36"/>
                <w:szCs w:val="36"/>
              </w:rPr>
              <w:lastRenderedPageBreak/>
              <w:t>Timeline</w:t>
            </w:r>
          </w:p>
          <w:tbl>
            <w:tblPr>
              <w:tblStyle w:val="a3"/>
              <w:tblW w:w="0" w:type="auto"/>
              <w:tblLook w:val="04A0" w:firstRow="1" w:lastRow="0" w:firstColumn="1" w:lastColumn="0" w:noHBand="0" w:noVBand="1"/>
            </w:tblPr>
            <w:tblGrid>
              <w:gridCol w:w="2371"/>
              <w:gridCol w:w="6545"/>
            </w:tblGrid>
            <w:tr w:rsidR="002A58C8" w14:paraId="01795588" w14:textId="77777777" w:rsidTr="002A58C8">
              <w:tc>
                <w:tcPr>
                  <w:tcW w:w="2371" w:type="dxa"/>
                </w:tcPr>
                <w:p w14:paraId="1DE0D0E1" w14:textId="0B65A866" w:rsidR="002A58C8" w:rsidRDefault="002A58C8" w:rsidP="00E6543E">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Date</w:t>
                  </w:r>
                </w:p>
              </w:tc>
              <w:tc>
                <w:tcPr>
                  <w:tcW w:w="6545" w:type="dxa"/>
                </w:tcPr>
                <w:p w14:paraId="54BA130A" w14:textId="5F477921" w:rsidR="002A58C8" w:rsidRDefault="002A58C8" w:rsidP="00E6543E">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Task</w:t>
                  </w:r>
                </w:p>
              </w:tc>
            </w:tr>
            <w:tr w:rsidR="002A58C8" w14:paraId="06691A72" w14:textId="77777777" w:rsidTr="002A58C8">
              <w:tc>
                <w:tcPr>
                  <w:tcW w:w="2371" w:type="dxa"/>
                </w:tcPr>
                <w:p w14:paraId="26D2EF4A" w14:textId="0F7BCDFB" w:rsidR="002A58C8" w:rsidRDefault="002A58C8" w:rsidP="00E6543E">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 xml:space="preserve">Jan 26 </w:t>
                  </w:r>
                  <w:r>
                    <w:rPr>
                      <w:rFonts w:ascii="Times New Roman" w:hAnsi="Times New Roman" w:cs="Times New Roman"/>
                      <w:lang w:eastAsia="zh-CN"/>
                    </w:rPr>
                    <w:t>–</w:t>
                  </w:r>
                  <w:r>
                    <w:rPr>
                      <w:rFonts w:ascii="Times New Roman" w:hAnsi="Times New Roman" w:cs="Times New Roman" w:hint="eastAsia"/>
                      <w:lang w:eastAsia="zh-CN"/>
                    </w:rPr>
                    <w:t xml:space="preserve"> 30</w:t>
                  </w:r>
                </w:p>
              </w:tc>
              <w:tc>
                <w:tcPr>
                  <w:tcW w:w="6545" w:type="dxa"/>
                </w:tcPr>
                <w:p w14:paraId="0532BC29" w14:textId="5B59ED75" w:rsidR="002A58C8" w:rsidRDefault="002A58C8" w:rsidP="00E6543E">
                  <w:pPr>
                    <w:autoSpaceDE w:val="0"/>
                    <w:autoSpaceDN w:val="0"/>
                    <w:adjustRightInd w:val="0"/>
                    <w:spacing w:beforeAutospacing="0" w:afterAutospacing="0"/>
                    <w:rPr>
                      <w:rFonts w:ascii="Times New Roman" w:hAnsi="Times New Roman" w:cs="Times New Roman"/>
                      <w:lang w:eastAsia="zh-CN"/>
                    </w:rPr>
                  </w:pPr>
                  <w:r w:rsidRPr="002A58C8">
                    <w:rPr>
                      <w:rFonts w:ascii="Times New Roman" w:hAnsi="Times New Roman" w:cs="Times New Roman"/>
                      <w:lang w:eastAsia="zh-CN"/>
                    </w:rPr>
                    <w:t>Designed the initial poster, searched for use cases, and began identifying potential datasets.</w:t>
                  </w:r>
                </w:p>
              </w:tc>
            </w:tr>
            <w:tr w:rsidR="002A58C8" w14:paraId="13F2A698" w14:textId="77777777" w:rsidTr="002A58C8">
              <w:tc>
                <w:tcPr>
                  <w:tcW w:w="2371" w:type="dxa"/>
                </w:tcPr>
                <w:p w14:paraId="09284353" w14:textId="37A82949" w:rsidR="002A58C8" w:rsidRDefault="002A58C8" w:rsidP="00E6543E">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 xml:space="preserve">Jan 31 </w:t>
                  </w:r>
                  <w:r>
                    <w:rPr>
                      <w:rFonts w:ascii="Times New Roman" w:hAnsi="Times New Roman" w:cs="Times New Roman"/>
                      <w:lang w:eastAsia="zh-CN"/>
                    </w:rPr>
                    <w:t>–</w:t>
                  </w:r>
                  <w:r>
                    <w:rPr>
                      <w:rFonts w:ascii="Times New Roman" w:hAnsi="Times New Roman" w:cs="Times New Roman" w:hint="eastAsia"/>
                      <w:lang w:eastAsia="zh-CN"/>
                    </w:rPr>
                    <w:t xml:space="preserve"> Feb 6</w:t>
                  </w:r>
                </w:p>
              </w:tc>
              <w:tc>
                <w:tcPr>
                  <w:tcW w:w="6545" w:type="dxa"/>
                </w:tcPr>
                <w:p w14:paraId="68AB6FF3" w14:textId="30789D2E" w:rsidR="002A58C8" w:rsidRDefault="002A58C8" w:rsidP="00E6543E">
                  <w:pPr>
                    <w:autoSpaceDE w:val="0"/>
                    <w:autoSpaceDN w:val="0"/>
                    <w:adjustRightInd w:val="0"/>
                    <w:spacing w:beforeAutospacing="0" w:afterAutospacing="0"/>
                    <w:rPr>
                      <w:rFonts w:ascii="Times New Roman" w:hAnsi="Times New Roman" w:cs="Times New Roman"/>
                      <w:lang w:eastAsia="zh-CN"/>
                    </w:rPr>
                  </w:pPr>
                  <w:r w:rsidRPr="002A58C8">
                    <w:rPr>
                      <w:rFonts w:ascii="Times New Roman" w:hAnsi="Times New Roman" w:cs="Times New Roman"/>
                      <w:lang w:eastAsia="zh-CN"/>
                    </w:rPr>
                    <w:t>Conducted a feasibility study and poster presentation</w:t>
                  </w:r>
                </w:p>
              </w:tc>
            </w:tr>
            <w:tr w:rsidR="002A58C8" w14:paraId="679F1C1C" w14:textId="77777777" w:rsidTr="002A58C8">
              <w:tc>
                <w:tcPr>
                  <w:tcW w:w="2371" w:type="dxa"/>
                </w:tcPr>
                <w:p w14:paraId="5EEDC0D3" w14:textId="06F6A2D0" w:rsidR="002A58C8" w:rsidRDefault="002A58C8" w:rsidP="00E6543E">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 xml:space="preserve">Feb 7 </w:t>
                  </w:r>
                  <w:r>
                    <w:rPr>
                      <w:rFonts w:ascii="Times New Roman" w:hAnsi="Times New Roman" w:cs="Times New Roman"/>
                      <w:lang w:eastAsia="zh-CN"/>
                    </w:rPr>
                    <w:t>–</w:t>
                  </w:r>
                  <w:r>
                    <w:rPr>
                      <w:rFonts w:ascii="Times New Roman" w:hAnsi="Times New Roman" w:cs="Times New Roman" w:hint="eastAsia"/>
                      <w:lang w:eastAsia="zh-CN"/>
                    </w:rPr>
                    <w:t xml:space="preserve"> 27</w:t>
                  </w:r>
                </w:p>
              </w:tc>
              <w:tc>
                <w:tcPr>
                  <w:tcW w:w="6545" w:type="dxa"/>
                </w:tcPr>
                <w:p w14:paraId="620B53EA" w14:textId="08841EC9" w:rsidR="002A58C8" w:rsidRDefault="002A58C8" w:rsidP="00E6543E">
                  <w:pPr>
                    <w:autoSpaceDE w:val="0"/>
                    <w:autoSpaceDN w:val="0"/>
                    <w:adjustRightInd w:val="0"/>
                    <w:spacing w:beforeAutospacing="0" w:afterAutospacing="0"/>
                    <w:rPr>
                      <w:rFonts w:ascii="Times New Roman" w:hAnsi="Times New Roman" w:cs="Times New Roman"/>
                      <w:lang w:eastAsia="zh-CN"/>
                    </w:rPr>
                  </w:pPr>
                  <w:r w:rsidRPr="002A58C8">
                    <w:rPr>
                      <w:rFonts w:ascii="Times New Roman" w:hAnsi="Times New Roman" w:cs="Times New Roman"/>
                      <w:lang w:eastAsia="zh-CN"/>
                    </w:rPr>
                    <w:t>Reviewed related work, gathered additional use cases, and performed further data exploration.</w:t>
                  </w:r>
                </w:p>
              </w:tc>
            </w:tr>
            <w:tr w:rsidR="002A58C8" w14:paraId="47EC089E" w14:textId="77777777" w:rsidTr="002A58C8">
              <w:tc>
                <w:tcPr>
                  <w:tcW w:w="2371" w:type="dxa"/>
                </w:tcPr>
                <w:p w14:paraId="5E0651C9" w14:textId="6271BF7F" w:rsidR="002A58C8" w:rsidRDefault="002A58C8" w:rsidP="00E6543E">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March 3 -20</w:t>
                  </w:r>
                </w:p>
              </w:tc>
              <w:tc>
                <w:tcPr>
                  <w:tcW w:w="6545" w:type="dxa"/>
                </w:tcPr>
                <w:p w14:paraId="337C7046" w14:textId="758CA5FC" w:rsidR="002A58C8" w:rsidRDefault="002A58C8" w:rsidP="00E6543E">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D</w:t>
                  </w:r>
                  <w:r w:rsidRPr="002A58C8">
                    <w:rPr>
                      <w:rFonts w:ascii="Times New Roman" w:hAnsi="Times New Roman" w:cs="Times New Roman"/>
                      <w:lang w:eastAsia="zh-CN"/>
                    </w:rPr>
                    <w:t>ata</w:t>
                  </w:r>
                  <w:r>
                    <w:rPr>
                      <w:rFonts w:ascii="Times New Roman" w:hAnsi="Times New Roman" w:cs="Times New Roman" w:hint="eastAsia"/>
                      <w:lang w:eastAsia="zh-CN"/>
                    </w:rPr>
                    <w:t xml:space="preserve"> preprocessing:</w:t>
                  </w:r>
                  <w:r w:rsidRPr="002A58C8">
                    <w:rPr>
                      <w:rFonts w:ascii="Times New Roman" w:hAnsi="Times New Roman" w:cs="Times New Roman"/>
                      <w:lang w:eastAsia="zh-CN"/>
                    </w:rPr>
                    <w:t xml:space="preserve"> cleaning, normalization, and encoding.</w:t>
                  </w:r>
                </w:p>
              </w:tc>
            </w:tr>
            <w:tr w:rsidR="002A58C8" w14:paraId="18B3EB9A" w14:textId="77777777" w:rsidTr="002A58C8">
              <w:tc>
                <w:tcPr>
                  <w:tcW w:w="2371" w:type="dxa"/>
                </w:tcPr>
                <w:p w14:paraId="45137169" w14:textId="667E68CA" w:rsidR="002A58C8" w:rsidRDefault="002A58C8" w:rsidP="00E6543E">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March 23-27</w:t>
                  </w:r>
                </w:p>
              </w:tc>
              <w:tc>
                <w:tcPr>
                  <w:tcW w:w="6545" w:type="dxa"/>
                </w:tcPr>
                <w:p w14:paraId="15F2A516" w14:textId="1AF4E3BD" w:rsidR="002A58C8" w:rsidRDefault="002A58C8" w:rsidP="00E6543E">
                  <w:pPr>
                    <w:autoSpaceDE w:val="0"/>
                    <w:autoSpaceDN w:val="0"/>
                    <w:adjustRightInd w:val="0"/>
                    <w:spacing w:beforeAutospacing="0" w:afterAutospacing="0"/>
                    <w:rPr>
                      <w:rFonts w:ascii="Times New Roman" w:hAnsi="Times New Roman" w:cs="Times New Roman"/>
                      <w:lang w:eastAsia="zh-CN"/>
                    </w:rPr>
                  </w:pPr>
                  <w:r w:rsidRPr="002A58C8">
                    <w:rPr>
                      <w:rFonts w:ascii="Times New Roman" w:hAnsi="Times New Roman" w:cs="Times New Roman"/>
                      <w:lang w:eastAsia="zh-CN"/>
                    </w:rPr>
                    <w:t>Split the dataset into training and testing sets</w:t>
                  </w:r>
                  <w:r>
                    <w:rPr>
                      <w:rFonts w:ascii="Times New Roman" w:hAnsi="Times New Roman" w:cs="Times New Roman" w:hint="eastAsia"/>
                      <w:lang w:eastAsia="zh-CN"/>
                    </w:rPr>
                    <w:t xml:space="preserve">, </w:t>
                  </w:r>
                  <w:r w:rsidRPr="002A58C8">
                    <w:rPr>
                      <w:rFonts w:ascii="Times New Roman" w:hAnsi="Times New Roman" w:cs="Times New Roman"/>
                      <w:lang w:eastAsia="zh-CN"/>
                    </w:rPr>
                    <w:t>built the initial machine learning model.</w:t>
                  </w:r>
                </w:p>
              </w:tc>
            </w:tr>
            <w:tr w:rsidR="002A58C8" w14:paraId="621650C3" w14:textId="77777777" w:rsidTr="002A58C8">
              <w:tc>
                <w:tcPr>
                  <w:tcW w:w="2371" w:type="dxa"/>
                </w:tcPr>
                <w:p w14:paraId="496225AC" w14:textId="499D63E8" w:rsidR="002A58C8" w:rsidRDefault="002A58C8" w:rsidP="00E6543E">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 xml:space="preserve">March 30 </w:t>
                  </w:r>
                  <w:r>
                    <w:rPr>
                      <w:rFonts w:ascii="Times New Roman" w:hAnsi="Times New Roman" w:cs="Times New Roman"/>
                      <w:lang w:eastAsia="zh-CN"/>
                    </w:rPr>
                    <w:t>–</w:t>
                  </w:r>
                  <w:r>
                    <w:rPr>
                      <w:rFonts w:ascii="Times New Roman" w:hAnsi="Times New Roman" w:cs="Times New Roman" w:hint="eastAsia"/>
                      <w:lang w:eastAsia="zh-CN"/>
                    </w:rPr>
                    <w:t xml:space="preserve"> April 3</w:t>
                  </w:r>
                </w:p>
              </w:tc>
              <w:tc>
                <w:tcPr>
                  <w:tcW w:w="6545" w:type="dxa"/>
                </w:tcPr>
                <w:p w14:paraId="554C1033" w14:textId="41129E1A" w:rsidR="002A58C8" w:rsidRDefault="002A58C8" w:rsidP="00E6543E">
                  <w:pPr>
                    <w:autoSpaceDE w:val="0"/>
                    <w:autoSpaceDN w:val="0"/>
                    <w:adjustRightInd w:val="0"/>
                    <w:spacing w:beforeAutospacing="0" w:afterAutospacing="0"/>
                    <w:rPr>
                      <w:rFonts w:ascii="Times New Roman" w:hAnsi="Times New Roman" w:cs="Times New Roman"/>
                      <w:lang w:eastAsia="zh-CN"/>
                    </w:rPr>
                  </w:pPr>
                  <w:r w:rsidRPr="002A58C8">
                    <w:rPr>
                      <w:rFonts w:ascii="Times New Roman" w:hAnsi="Times New Roman" w:cs="Times New Roman"/>
                      <w:lang w:eastAsia="zh-CN"/>
                    </w:rPr>
                    <w:t>Adjusted the Data Quality Score (DQS) and weighting strategy, and further optimized the model and dataset.</w:t>
                  </w:r>
                </w:p>
              </w:tc>
            </w:tr>
            <w:tr w:rsidR="002A58C8" w14:paraId="16DA39ED" w14:textId="77777777" w:rsidTr="002A58C8">
              <w:tc>
                <w:tcPr>
                  <w:tcW w:w="2371" w:type="dxa"/>
                </w:tcPr>
                <w:p w14:paraId="0D2539AF" w14:textId="78D2082F" w:rsidR="002A58C8" w:rsidRDefault="002A58C8" w:rsidP="00E6543E">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 xml:space="preserve">April 3 </w:t>
                  </w:r>
                  <w:r>
                    <w:rPr>
                      <w:rFonts w:ascii="Times New Roman" w:hAnsi="Times New Roman" w:cs="Times New Roman"/>
                      <w:lang w:eastAsia="zh-CN"/>
                    </w:rPr>
                    <w:t>–</w:t>
                  </w:r>
                  <w:r>
                    <w:rPr>
                      <w:rFonts w:ascii="Times New Roman" w:hAnsi="Times New Roman" w:cs="Times New Roman" w:hint="eastAsia"/>
                      <w:lang w:eastAsia="zh-CN"/>
                    </w:rPr>
                    <w:t xml:space="preserve"> 10</w:t>
                  </w:r>
                </w:p>
              </w:tc>
              <w:tc>
                <w:tcPr>
                  <w:tcW w:w="65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58C8" w:rsidRPr="002A58C8" w14:paraId="5765F733" w14:textId="77777777">
                    <w:trPr>
                      <w:tblCellSpacing w:w="15" w:type="dxa"/>
                    </w:trPr>
                    <w:tc>
                      <w:tcPr>
                        <w:tcW w:w="0" w:type="auto"/>
                        <w:vAlign w:val="center"/>
                        <w:hideMark/>
                      </w:tcPr>
                      <w:p w14:paraId="21947555" w14:textId="77777777" w:rsidR="002A58C8" w:rsidRPr="002A58C8" w:rsidRDefault="002A58C8" w:rsidP="002A58C8">
                        <w:pPr>
                          <w:autoSpaceDE w:val="0"/>
                          <w:autoSpaceDN w:val="0"/>
                          <w:adjustRightInd w:val="0"/>
                          <w:spacing w:before="0" w:beforeAutospacing="0" w:after="0" w:afterAutospacing="0"/>
                          <w:rPr>
                            <w:rFonts w:ascii="Times New Roman" w:hAnsi="Times New Roman" w:cs="Times New Roman"/>
                            <w:lang w:eastAsia="zh-CN"/>
                          </w:rPr>
                        </w:pPr>
                      </w:p>
                    </w:tc>
                  </w:tr>
                </w:tbl>
                <w:p w14:paraId="7DC937A4" w14:textId="77777777" w:rsidR="002A58C8" w:rsidRPr="002A58C8" w:rsidRDefault="002A58C8" w:rsidP="002A58C8">
                  <w:pPr>
                    <w:autoSpaceDE w:val="0"/>
                    <w:autoSpaceDN w:val="0"/>
                    <w:adjustRightInd w:val="0"/>
                    <w:spacing w:beforeAutospacing="0" w:afterAutospacing="0"/>
                    <w:rPr>
                      <w:rFonts w:ascii="Times New Roman" w:hAnsi="Times New Roman" w:cs="Times New Roman"/>
                      <w:vanish/>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9"/>
                  </w:tblGrid>
                  <w:tr w:rsidR="002A58C8" w:rsidRPr="002A58C8" w14:paraId="62FB7A44" w14:textId="77777777">
                    <w:trPr>
                      <w:tblCellSpacing w:w="15" w:type="dxa"/>
                    </w:trPr>
                    <w:tc>
                      <w:tcPr>
                        <w:tcW w:w="0" w:type="auto"/>
                        <w:vAlign w:val="center"/>
                        <w:hideMark/>
                      </w:tcPr>
                      <w:p w14:paraId="2B687FCC" w14:textId="087E5E6D" w:rsidR="002A58C8" w:rsidRPr="002A58C8" w:rsidRDefault="002A58C8" w:rsidP="002A58C8">
                        <w:pPr>
                          <w:autoSpaceDE w:val="0"/>
                          <w:autoSpaceDN w:val="0"/>
                          <w:adjustRightInd w:val="0"/>
                          <w:spacing w:before="0" w:beforeAutospacing="0" w:after="0" w:afterAutospacing="0"/>
                          <w:rPr>
                            <w:rFonts w:ascii="Times New Roman" w:hAnsi="Times New Roman" w:cs="Times New Roman"/>
                            <w:lang w:eastAsia="zh-CN"/>
                          </w:rPr>
                        </w:pPr>
                        <w:r w:rsidRPr="002A58C8">
                          <w:rPr>
                            <w:rFonts w:ascii="Times New Roman" w:hAnsi="Times New Roman" w:cs="Times New Roman"/>
                            <w:lang w:eastAsia="zh-CN"/>
                          </w:rPr>
                          <w:t>Finalized the dataset and hyperparameters, performed model testing and evaluation.</w:t>
                        </w:r>
                      </w:p>
                    </w:tc>
                  </w:tr>
                </w:tbl>
                <w:p w14:paraId="6822B72D" w14:textId="77777777" w:rsidR="002A58C8" w:rsidRPr="002A58C8" w:rsidRDefault="002A58C8" w:rsidP="00E6543E">
                  <w:pPr>
                    <w:autoSpaceDE w:val="0"/>
                    <w:autoSpaceDN w:val="0"/>
                    <w:adjustRightInd w:val="0"/>
                    <w:spacing w:beforeAutospacing="0" w:afterAutospacing="0"/>
                    <w:rPr>
                      <w:rFonts w:ascii="Times New Roman" w:hAnsi="Times New Roman" w:cs="Times New Roman"/>
                      <w:lang w:eastAsia="zh-CN"/>
                    </w:rPr>
                  </w:pPr>
                </w:p>
              </w:tc>
            </w:tr>
            <w:tr w:rsidR="002A58C8" w14:paraId="611B145E" w14:textId="77777777" w:rsidTr="002A58C8">
              <w:tc>
                <w:tcPr>
                  <w:tcW w:w="2371" w:type="dxa"/>
                </w:tcPr>
                <w:p w14:paraId="4CED073F" w14:textId="58B2BB85" w:rsidR="002A58C8" w:rsidRDefault="002A58C8" w:rsidP="00E6543E">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April 10 -20</w:t>
                  </w:r>
                </w:p>
              </w:tc>
              <w:tc>
                <w:tcPr>
                  <w:tcW w:w="6545" w:type="dxa"/>
                </w:tcPr>
                <w:p w14:paraId="3C3BE709" w14:textId="07E0ACC6" w:rsidR="002A58C8" w:rsidRDefault="002A58C8" w:rsidP="00E6543E">
                  <w:pPr>
                    <w:autoSpaceDE w:val="0"/>
                    <w:autoSpaceDN w:val="0"/>
                    <w:adjustRightInd w:val="0"/>
                    <w:spacing w:beforeAutospacing="0" w:afterAutospacing="0"/>
                    <w:rPr>
                      <w:rFonts w:ascii="Times New Roman" w:hAnsi="Times New Roman" w:cs="Times New Roman"/>
                      <w:lang w:eastAsia="zh-CN"/>
                    </w:rPr>
                  </w:pPr>
                  <w:r w:rsidRPr="002A58C8">
                    <w:rPr>
                      <w:rFonts w:ascii="Times New Roman" w:hAnsi="Times New Roman" w:cs="Times New Roman"/>
                      <w:lang w:eastAsia="zh-CN"/>
                    </w:rPr>
                    <w:t xml:space="preserve">Built the </w:t>
                  </w:r>
                  <w:r>
                    <w:rPr>
                      <w:rFonts w:ascii="Times New Roman" w:hAnsi="Times New Roman" w:cs="Times New Roman" w:hint="eastAsia"/>
                      <w:lang w:eastAsia="zh-CN"/>
                    </w:rPr>
                    <w:t>UI and finalize everything.</w:t>
                  </w:r>
                </w:p>
              </w:tc>
            </w:tr>
          </w:tbl>
          <w:p w14:paraId="1A760B2B" w14:textId="77777777" w:rsidR="00E41F2F" w:rsidRPr="00E41F2F" w:rsidRDefault="00E41F2F" w:rsidP="0077073D">
            <w:pPr>
              <w:autoSpaceDE w:val="0"/>
              <w:autoSpaceDN w:val="0"/>
              <w:adjustRightInd w:val="0"/>
              <w:spacing w:before="0" w:beforeAutospacing="0" w:after="0" w:afterAutospacing="0"/>
              <w:rPr>
                <w:rFonts w:ascii="Times New Roman" w:hAnsi="Times New Roman" w:cs="Times New Roman"/>
                <w:b/>
                <w:bCs/>
                <w:sz w:val="21"/>
                <w:szCs w:val="21"/>
              </w:rPr>
            </w:pPr>
          </w:p>
          <w:p w14:paraId="636D0456" w14:textId="3742D870" w:rsidR="00AA7F30" w:rsidRPr="005D0F10" w:rsidRDefault="00AA7F30" w:rsidP="0077073D">
            <w:pPr>
              <w:autoSpaceDE w:val="0"/>
              <w:autoSpaceDN w:val="0"/>
              <w:adjustRightInd w:val="0"/>
              <w:spacing w:before="0" w:beforeAutospacing="0" w:after="0" w:afterAutospacing="0"/>
              <w:rPr>
                <w:rFonts w:ascii="Times New Roman" w:hAnsi="Times New Roman" w:cs="Times New Roman"/>
                <w:b/>
                <w:bCs/>
                <w:sz w:val="36"/>
                <w:szCs w:val="36"/>
              </w:rPr>
            </w:pPr>
            <w:r w:rsidRPr="005D0F10">
              <w:rPr>
                <w:rFonts w:ascii="Times New Roman" w:hAnsi="Times New Roman" w:cs="Times New Roman"/>
                <w:b/>
                <w:bCs/>
                <w:sz w:val="36"/>
                <w:szCs w:val="36"/>
              </w:rPr>
              <w:t xml:space="preserve">Collaboration with </w:t>
            </w:r>
            <w:r w:rsidR="00412C8F" w:rsidRPr="005D0F10">
              <w:rPr>
                <w:rFonts w:ascii="Times New Roman" w:hAnsi="Times New Roman" w:cs="Times New Roman"/>
                <w:b/>
                <w:bCs/>
                <w:sz w:val="36"/>
                <w:szCs w:val="36"/>
              </w:rPr>
              <w:t>I</w:t>
            </w:r>
            <w:r w:rsidRPr="005D0F10">
              <w:rPr>
                <w:rFonts w:ascii="Times New Roman" w:hAnsi="Times New Roman" w:cs="Times New Roman"/>
                <w:b/>
                <w:bCs/>
                <w:sz w:val="36"/>
                <w:szCs w:val="36"/>
              </w:rPr>
              <w:t xml:space="preserve">ndustry and </w:t>
            </w:r>
            <w:r w:rsidR="00412C8F" w:rsidRPr="005D0F10">
              <w:rPr>
                <w:rFonts w:ascii="Times New Roman" w:hAnsi="Times New Roman" w:cs="Times New Roman"/>
                <w:b/>
                <w:bCs/>
                <w:sz w:val="36"/>
                <w:szCs w:val="36"/>
              </w:rPr>
              <w:t>I</w:t>
            </w:r>
            <w:r w:rsidRPr="005D0F10">
              <w:rPr>
                <w:rFonts w:ascii="Times New Roman" w:hAnsi="Times New Roman" w:cs="Times New Roman"/>
                <w:b/>
                <w:bCs/>
                <w:sz w:val="36"/>
                <w:szCs w:val="36"/>
              </w:rPr>
              <w:t>nstitutions</w:t>
            </w:r>
            <w:r w:rsidR="00412C8F" w:rsidRPr="005D0F10">
              <w:rPr>
                <w:rFonts w:ascii="Times New Roman" w:hAnsi="Times New Roman" w:cs="Times New Roman"/>
                <w:b/>
                <w:bCs/>
                <w:sz w:val="36"/>
                <w:szCs w:val="36"/>
              </w:rPr>
              <w:t xml:space="preserve"> </w:t>
            </w:r>
          </w:p>
          <w:p w14:paraId="1BD2327B" w14:textId="77777777" w:rsidR="00811229" w:rsidRPr="00811229" w:rsidRDefault="00811229" w:rsidP="00811229">
            <w:pPr>
              <w:autoSpaceDE w:val="0"/>
              <w:autoSpaceDN w:val="0"/>
              <w:adjustRightInd w:val="0"/>
              <w:spacing w:before="0" w:beforeAutospacing="0" w:after="0" w:afterAutospacing="0"/>
              <w:ind w:firstLineChars="200" w:firstLine="560"/>
              <w:rPr>
                <w:rFonts w:ascii="Times New Roman" w:hAnsi="Times New Roman" w:cs="Times New Roman"/>
                <w:sz w:val="28"/>
                <w:szCs w:val="28"/>
              </w:rPr>
            </w:pPr>
            <w:r w:rsidRPr="00811229">
              <w:rPr>
                <w:rFonts w:ascii="Times New Roman" w:hAnsi="Times New Roman" w:cs="Times New Roman"/>
                <w:sz w:val="28"/>
                <w:szCs w:val="28"/>
              </w:rPr>
              <w:t>This project has strong collaboration potential with educational, institutional, and industry stakeholders in Ontario because it addresses a practical challenge in postsecondary decision-making: helping students compare universities and programs in a personalized, transparent, and evidence-based way. It connects Educational Data Mining, student advising, public education data, and explainable AI, making it relevant to both research and applied settings.</w:t>
            </w:r>
          </w:p>
          <w:p w14:paraId="69E74BC8" w14:textId="77777777" w:rsidR="00811229" w:rsidRPr="00811229" w:rsidRDefault="00811229" w:rsidP="00811229">
            <w:pPr>
              <w:autoSpaceDE w:val="0"/>
              <w:autoSpaceDN w:val="0"/>
              <w:adjustRightInd w:val="0"/>
              <w:spacing w:before="0" w:beforeAutospacing="0" w:after="0" w:afterAutospacing="0"/>
              <w:ind w:firstLineChars="200" w:firstLine="560"/>
              <w:rPr>
                <w:rFonts w:ascii="Times New Roman" w:hAnsi="Times New Roman" w:cs="Times New Roman"/>
                <w:sz w:val="28"/>
                <w:szCs w:val="28"/>
              </w:rPr>
            </w:pPr>
            <w:r w:rsidRPr="00811229">
              <w:rPr>
                <w:rFonts w:ascii="Times New Roman" w:hAnsi="Times New Roman" w:cs="Times New Roman"/>
                <w:sz w:val="28"/>
                <w:szCs w:val="28"/>
              </w:rPr>
              <w:t>Potential school-board collaborators include YRDSB, TDSB, OCDSB, PDSB, HDSB, and TCDSB, where the system could support Grade 12 students and guidance counsellors in comparing programs based on admissions competitiveness, tuition, employability, and program fit. The project is also relevant to education research institutions such as OISE at the University of Toronto, the Faculty of Education at the University of Ottawa, and education or learning-technology researchers at York, Queen’s, and Western.</w:t>
            </w:r>
          </w:p>
          <w:p w14:paraId="69533336" w14:textId="77777777" w:rsidR="00811229" w:rsidRPr="00811229" w:rsidRDefault="00811229" w:rsidP="00811229">
            <w:pPr>
              <w:autoSpaceDE w:val="0"/>
              <w:autoSpaceDN w:val="0"/>
              <w:adjustRightInd w:val="0"/>
              <w:spacing w:before="0" w:beforeAutospacing="0" w:after="0" w:afterAutospacing="0"/>
              <w:ind w:firstLineChars="200" w:firstLine="560"/>
              <w:rPr>
                <w:rFonts w:ascii="Times New Roman" w:hAnsi="Times New Roman" w:cs="Times New Roman"/>
                <w:sz w:val="28"/>
                <w:szCs w:val="28"/>
              </w:rPr>
            </w:pPr>
            <w:r w:rsidRPr="00811229">
              <w:rPr>
                <w:rFonts w:ascii="Times New Roman" w:hAnsi="Times New Roman" w:cs="Times New Roman"/>
                <w:sz w:val="28"/>
                <w:szCs w:val="28"/>
              </w:rPr>
              <w:t>At the university level, advising, recruitment, and outreach units at institutions such as the University of Ottawa, Carleton, UofT, York, TMU, McMaster, Western, Queen’s, and Waterloo could use the system to help students organize information before or during advising sessions. The project also has value for higher-education policy organizations, EDM and learning analytics researchers, education-technology companies, college-application support services, and student advising platforms. Because it uses public data, interpretable recommendation methods, and scalable decision-support logic, it has a credible path toward broader institutional and industry collaboration.</w:t>
            </w:r>
          </w:p>
          <w:p w14:paraId="50372AF4" w14:textId="23AF6C15" w:rsidR="00990C47" w:rsidRPr="00B56C47" w:rsidRDefault="00990C47" w:rsidP="00B56C47">
            <w:pPr>
              <w:autoSpaceDE w:val="0"/>
              <w:autoSpaceDN w:val="0"/>
              <w:adjustRightInd w:val="0"/>
              <w:spacing w:before="0" w:beforeAutospacing="0" w:after="0" w:afterAutospacing="0"/>
              <w:ind w:firstLineChars="200" w:firstLine="560"/>
              <w:rPr>
                <w:rFonts w:ascii="Times New Roman" w:hAnsi="Times New Roman" w:cs="Times New Roman"/>
                <w:sz w:val="28"/>
                <w:szCs w:val="28"/>
              </w:rPr>
            </w:pPr>
          </w:p>
        </w:tc>
      </w:tr>
    </w:tbl>
    <w:p w14:paraId="268CB82B" w14:textId="77777777" w:rsidR="00BC7079" w:rsidRDefault="00BC7079" w:rsidP="00E928C7">
      <w:pPr>
        <w:autoSpaceDE w:val="0"/>
        <w:autoSpaceDN w:val="0"/>
        <w:adjustRightInd w:val="0"/>
        <w:spacing w:before="0" w:beforeAutospacing="0" w:after="0" w:afterAutospacing="0"/>
        <w:rPr>
          <w:rFonts w:ascii="Times New Roman" w:hAnsi="Times New Roman" w:cs="Times New Roman"/>
        </w:rPr>
      </w:pPr>
    </w:p>
    <w:p w14:paraId="330831FE" w14:textId="77777777" w:rsidR="00811229" w:rsidRPr="00794794" w:rsidRDefault="00811229" w:rsidP="00E928C7">
      <w:pPr>
        <w:autoSpaceDE w:val="0"/>
        <w:autoSpaceDN w:val="0"/>
        <w:adjustRightInd w:val="0"/>
        <w:spacing w:before="0" w:beforeAutospacing="0" w:after="0" w:afterAutospacing="0"/>
        <w:rPr>
          <w:rFonts w:ascii="Times New Roman" w:hAnsi="Times New Roman" w:cs="Times New Roman"/>
        </w:rPr>
      </w:pPr>
    </w:p>
    <w:tbl>
      <w:tblPr>
        <w:tblStyle w:val="a3"/>
        <w:tblW w:w="0" w:type="auto"/>
        <w:tblLook w:val="0000" w:firstRow="0" w:lastRow="0" w:firstColumn="0" w:lastColumn="0" w:noHBand="0" w:noVBand="0"/>
      </w:tblPr>
      <w:tblGrid>
        <w:gridCol w:w="3068"/>
        <w:gridCol w:w="3072"/>
        <w:gridCol w:w="3066"/>
      </w:tblGrid>
      <w:tr w:rsidR="005B77E6" w:rsidRPr="00794794" w14:paraId="3AF10192" w14:textId="77777777" w:rsidTr="00E41F2F">
        <w:trPr>
          <w:trHeight w:val="225"/>
        </w:trPr>
        <w:tc>
          <w:tcPr>
            <w:tcW w:w="9206" w:type="dxa"/>
            <w:gridSpan w:val="3"/>
            <w:shd w:val="clear" w:color="auto" w:fill="DBE5F1" w:themeFill="accent1" w:themeFillTint="33"/>
          </w:tcPr>
          <w:p w14:paraId="7F820B1B" w14:textId="77777777" w:rsidR="005B77E6" w:rsidRPr="00794794" w:rsidRDefault="005B77E6" w:rsidP="005B77E6">
            <w:pPr>
              <w:autoSpaceDE w:val="0"/>
              <w:autoSpaceDN w:val="0"/>
              <w:adjustRightInd w:val="0"/>
              <w:spacing w:beforeAutospacing="0" w:afterAutospacing="0"/>
              <w:ind w:left="108"/>
              <w:rPr>
                <w:rFonts w:ascii="Times New Roman" w:hAnsi="Times New Roman" w:cs="Times New Roman"/>
                <w:b/>
                <w:bCs/>
              </w:rPr>
            </w:pPr>
            <w:r w:rsidRPr="00794794">
              <w:rPr>
                <w:rFonts w:ascii="Times New Roman" w:hAnsi="Times New Roman" w:cs="Times New Roman"/>
                <w:b/>
                <w:bCs/>
              </w:rPr>
              <w:lastRenderedPageBreak/>
              <w:t>COLLABORATORS</w:t>
            </w:r>
          </w:p>
        </w:tc>
      </w:tr>
      <w:tr w:rsidR="005B77E6" w:rsidRPr="00794794" w14:paraId="248ED0DC" w14:textId="77777777" w:rsidTr="00E41F2F">
        <w:tblPrEx>
          <w:tblLook w:val="04A0" w:firstRow="1" w:lastRow="0" w:firstColumn="1" w:lastColumn="0" w:noHBand="0" w:noVBand="1"/>
        </w:tblPrEx>
        <w:tc>
          <w:tcPr>
            <w:tcW w:w="3068" w:type="dxa"/>
          </w:tcPr>
          <w:p w14:paraId="4AD61422" w14:textId="77777777" w:rsidR="005B77E6" w:rsidRPr="00794794" w:rsidRDefault="001C09F2" w:rsidP="00E928C7">
            <w:pPr>
              <w:autoSpaceDE w:val="0"/>
              <w:autoSpaceDN w:val="0"/>
              <w:adjustRightInd w:val="0"/>
              <w:spacing w:beforeAutospacing="0" w:afterAutospacing="0"/>
              <w:rPr>
                <w:rFonts w:ascii="Times New Roman" w:hAnsi="Times New Roman" w:cs="Times New Roman"/>
              </w:rPr>
            </w:pPr>
            <w:r w:rsidRPr="00794794">
              <w:rPr>
                <w:rFonts w:ascii="Times New Roman" w:hAnsi="Times New Roman" w:cs="Times New Roman"/>
              </w:rPr>
              <w:t>family name and initial(S)</w:t>
            </w:r>
          </w:p>
        </w:tc>
        <w:tc>
          <w:tcPr>
            <w:tcW w:w="3072" w:type="dxa"/>
          </w:tcPr>
          <w:p w14:paraId="11CF2AE1" w14:textId="77777777" w:rsidR="005B77E6" w:rsidRPr="00794794" w:rsidRDefault="005B77E6" w:rsidP="00E928C7">
            <w:pPr>
              <w:autoSpaceDE w:val="0"/>
              <w:autoSpaceDN w:val="0"/>
              <w:adjustRightInd w:val="0"/>
              <w:spacing w:beforeAutospacing="0" w:afterAutospacing="0"/>
              <w:rPr>
                <w:rFonts w:ascii="Times New Roman" w:hAnsi="Times New Roman" w:cs="Times New Roman"/>
              </w:rPr>
            </w:pPr>
            <w:r w:rsidRPr="00794794">
              <w:rPr>
                <w:rFonts w:ascii="Times New Roman" w:hAnsi="Times New Roman" w:cs="Times New Roman"/>
              </w:rPr>
              <w:t>Research activity time (hours/month)</w:t>
            </w:r>
          </w:p>
        </w:tc>
        <w:tc>
          <w:tcPr>
            <w:tcW w:w="3066" w:type="dxa"/>
          </w:tcPr>
          <w:p w14:paraId="53ACBB00" w14:textId="77777777" w:rsidR="005B77E6" w:rsidRPr="00794794" w:rsidRDefault="001C09F2" w:rsidP="001C09F2">
            <w:pPr>
              <w:autoSpaceDE w:val="0"/>
              <w:autoSpaceDN w:val="0"/>
              <w:adjustRightInd w:val="0"/>
              <w:spacing w:beforeAutospacing="0" w:afterAutospacing="0"/>
              <w:rPr>
                <w:rFonts w:ascii="Times New Roman" w:hAnsi="Times New Roman" w:cs="Times New Roman"/>
              </w:rPr>
            </w:pPr>
            <w:r w:rsidRPr="00794794">
              <w:rPr>
                <w:rFonts w:ascii="Times New Roman" w:hAnsi="Times New Roman" w:cs="Times New Roman"/>
              </w:rPr>
              <w:t>Organization</w:t>
            </w:r>
          </w:p>
        </w:tc>
      </w:tr>
      <w:tr w:rsidR="005B77E6" w:rsidRPr="00794794" w14:paraId="5F4ECBB5" w14:textId="77777777" w:rsidTr="00E41F2F">
        <w:tblPrEx>
          <w:tblLook w:val="04A0" w:firstRow="1" w:lastRow="0" w:firstColumn="1" w:lastColumn="0" w:noHBand="0" w:noVBand="1"/>
        </w:tblPrEx>
        <w:tc>
          <w:tcPr>
            <w:tcW w:w="3068" w:type="dxa"/>
          </w:tcPr>
          <w:p w14:paraId="15EF43F1" w14:textId="658B95D3" w:rsidR="005B77E6" w:rsidRPr="00794794" w:rsidRDefault="00B56C47" w:rsidP="00E928C7">
            <w:pPr>
              <w:autoSpaceDE w:val="0"/>
              <w:autoSpaceDN w:val="0"/>
              <w:adjustRightInd w:val="0"/>
              <w:spacing w:beforeAutospacing="0" w:afterAutospacing="0"/>
              <w:rPr>
                <w:rFonts w:ascii="Times New Roman" w:hAnsi="Times New Roman" w:cs="Times New Roman"/>
              </w:rPr>
            </w:pPr>
            <w:r>
              <w:rPr>
                <w:rFonts w:ascii="Times New Roman" w:hAnsi="Times New Roman" w:cs="Times New Roman"/>
              </w:rPr>
              <w:t xml:space="preserve">Fan X. </w:t>
            </w:r>
          </w:p>
        </w:tc>
        <w:tc>
          <w:tcPr>
            <w:tcW w:w="3072" w:type="dxa"/>
          </w:tcPr>
          <w:p w14:paraId="170E3AFC" w14:textId="4A436B44" w:rsidR="005B77E6" w:rsidRPr="00794794" w:rsidRDefault="00445098" w:rsidP="00E928C7">
            <w:pPr>
              <w:autoSpaceDE w:val="0"/>
              <w:autoSpaceDN w:val="0"/>
              <w:adjustRightInd w:val="0"/>
              <w:spacing w:beforeAutospacing="0" w:afterAutospacing="0"/>
              <w:rPr>
                <w:rFonts w:ascii="Times New Roman" w:hAnsi="Times New Roman" w:cs="Times New Roman"/>
              </w:rPr>
            </w:pPr>
            <w:r>
              <w:rPr>
                <w:rFonts w:ascii="Times New Roman" w:hAnsi="Times New Roman" w:cs="Times New Roman"/>
              </w:rPr>
              <w:t>60</w:t>
            </w:r>
          </w:p>
        </w:tc>
        <w:tc>
          <w:tcPr>
            <w:tcW w:w="3066" w:type="dxa"/>
          </w:tcPr>
          <w:p w14:paraId="17F9A580" w14:textId="33402050" w:rsidR="005B77E6" w:rsidRPr="00794794" w:rsidRDefault="00B56C47" w:rsidP="00E928C7">
            <w:pPr>
              <w:autoSpaceDE w:val="0"/>
              <w:autoSpaceDN w:val="0"/>
              <w:adjustRightInd w:val="0"/>
              <w:spacing w:beforeAutospacing="0" w:afterAutospacing="0"/>
              <w:rPr>
                <w:rFonts w:ascii="Times New Roman" w:hAnsi="Times New Roman" w:cs="Times New Roman"/>
              </w:rPr>
            </w:pPr>
            <w:r>
              <w:rPr>
                <w:rFonts w:ascii="Times New Roman" w:hAnsi="Times New Roman" w:cs="Times New Roman"/>
              </w:rPr>
              <w:t>University of Ottawa</w:t>
            </w:r>
          </w:p>
        </w:tc>
      </w:tr>
      <w:tr w:rsidR="005B77E6" w:rsidRPr="00794794" w14:paraId="6FDF8801" w14:textId="77777777" w:rsidTr="00E41F2F">
        <w:tblPrEx>
          <w:tblLook w:val="04A0" w:firstRow="1" w:lastRow="0" w:firstColumn="1" w:lastColumn="0" w:noHBand="0" w:noVBand="1"/>
        </w:tblPrEx>
        <w:tc>
          <w:tcPr>
            <w:tcW w:w="3068" w:type="dxa"/>
          </w:tcPr>
          <w:p w14:paraId="6CE9BF09" w14:textId="7EDDFD41" w:rsidR="005B77E6" w:rsidRPr="00445098" w:rsidRDefault="00445098" w:rsidP="00E928C7">
            <w:pPr>
              <w:autoSpaceDE w:val="0"/>
              <w:autoSpaceDN w:val="0"/>
              <w:adjustRightInd w:val="0"/>
              <w:spacing w:beforeAutospacing="0" w:afterAutospacing="0"/>
              <w:rPr>
                <w:rFonts w:ascii="Times New Roman" w:hAnsi="Times New Roman" w:cs="Times New Roman"/>
                <w:lang w:val="en-CA" w:eastAsia="zh-CN"/>
              </w:rPr>
            </w:pPr>
            <w:r w:rsidRPr="00445098">
              <w:rPr>
                <w:rFonts w:ascii="Times New Roman" w:hAnsi="Times New Roman" w:cs="Times New Roman"/>
                <w:lang w:eastAsia="zh-CN"/>
              </w:rPr>
              <w:t>Arias Rivera, M</w:t>
            </w:r>
            <w:r>
              <w:rPr>
                <w:rFonts w:ascii="Times New Roman" w:hAnsi="Times New Roman" w:cs="Times New Roman"/>
                <w:lang w:eastAsia="zh-CN"/>
              </w:rPr>
              <w:t>.</w:t>
            </w:r>
          </w:p>
        </w:tc>
        <w:tc>
          <w:tcPr>
            <w:tcW w:w="3072" w:type="dxa"/>
          </w:tcPr>
          <w:p w14:paraId="5E52A5C4" w14:textId="15CC24A8" w:rsidR="005B77E6" w:rsidRPr="00794794" w:rsidRDefault="00445098" w:rsidP="00E928C7">
            <w:pPr>
              <w:autoSpaceDE w:val="0"/>
              <w:autoSpaceDN w:val="0"/>
              <w:adjustRightInd w:val="0"/>
              <w:spacing w:beforeAutospacing="0" w:afterAutospacing="0"/>
              <w:rPr>
                <w:rFonts w:ascii="Times New Roman" w:hAnsi="Times New Roman" w:cs="Times New Roman"/>
              </w:rPr>
            </w:pPr>
            <w:r>
              <w:rPr>
                <w:rFonts w:ascii="Times New Roman" w:hAnsi="Times New Roman" w:cs="Times New Roman"/>
              </w:rPr>
              <w:t>60</w:t>
            </w:r>
          </w:p>
        </w:tc>
        <w:tc>
          <w:tcPr>
            <w:tcW w:w="3066" w:type="dxa"/>
          </w:tcPr>
          <w:p w14:paraId="23AE46D1" w14:textId="731781F5" w:rsidR="005B77E6" w:rsidRPr="00794794" w:rsidRDefault="00445098" w:rsidP="00E928C7">
            <w:pPr>
              <w:autoSpaceDE w:val="0"/>
              <w:autoSpaceDN w:val="0"/>
              <w:adjustRightInd w:val="0"/>
              <w:spacing w:beforeAutospacing="0" w:afterAutospacing="0"/>
              <w:rPr>
                <w:rFonts w:ascii="Times New Roman" w:hAnsi="Times New Roman" w:cs="Times New Roman"/>
              </w:rPr>
            </w:pPr>
            <w:r>
              <w:rPr>
                <w:rFonts w:ascii="Times New Roman" w:hAnsi="Times New Roman" w:cs="Times New Roman"/>
              </w:rPr>
              <w:t>University of Ottawa</w:t>
            </w:r>
          </w:p>
        </w:tc>
      </w:tr>
      <w:tr w:rsidR="005B77E6" w:rsidRPr="00794794" w14:paraId="32A09B06" w14:textId="77777777" w:rsidTr="00E41F2F">
        <w:tblPrEx>
          <w:tblLook w:val="04A0" w:firstRow="1" w:lastRow="0" w:firstColumn="1" w:lastColumn="0" w:noHBand="0" w:noVBand="1"/>
        </w:tblPrEx>
        <w:tc>
          <w:tcPr>
            <w:tcW w:w="3068" w:type="dxa"/>
          </w:tcPr>
          <w:p w14:paraId="6D718486" w14:textId="10DC284A" w:rsidR="005B77E6" w:rsidRPr="00794794" w:rsidRDefault="00445098" w:rsidP="00E928C7">
            <w:pPr>
              <w:autoSpaceDE w:val="0"/>
              <w:autoSpaceDN w:val="0"/>
              <w:adjustRightInd w:val="0"/>
              <w:spacing w:beforeAutospacing="0" w:afterAutospacing="0"/>
              <w:rPr>
                <w:rFonts w:ascii="Times New Roman" w:hAnsi="Times New Roman" w:cs="Times New Roman"/>
              </w:rPr>
            </w:pPr>
            <w:r w:rsidRPr="00445098">
              <w:rPr>
                <w:rFonts w:ascii="Times New Roman" w:hAnsi="Times New Roman" w:cs="Times New Roman"/>
              </w:rPr>
              <w:t>Abdelwahab, N</w:t>
            </w:r>
            <w:r>
              <w:rPr>
                <w:rFonts w:ascii="Times New Roman" w:hAnsi="Times New Roman" w:cs="Times New Roman"/>
              </w:rPr>
              <w:t>.</w:t>
            </w:r>
          </w:p>
        </w:tc>
        <w:tc>
          <w:tcPr>
            <w:tcW w:w="3072" w:type="dxa"/>
          </w:tcPr>
          <w:p w14:paraId="36F5F3C1" w14:textId="1498A50D" w:rsidR="005B77E6" w:rsidRPr="00794794" w:rsidRDefault="00445098" w:rsidP="00E928C7">
            <w:pPr>
              <w:autoSpaceDE w:val="0"/>
              <w:autoSpaceDN w:val="0"/>
              <w:adjustRightInd w:val="0"/>
              <w:spacing w:beforeAutospacing="0" w:afterAutospacing="0"/>
              <w:rPr>
                <w:rFonts w:ascii="Times New Roman" w:hAnsi="Times New Roman" w:cs="Times New Roman"/>
              </w:rPr>
            </w:pPr>
            <w:r>
              <w:rPr>
                <w:rFonts w:ascii="Times New Roman" w:hAnsi="Times New Roman" w:cs="Times New Roman"/>
              </w:rPr>
              <w:t>60</w:t>
            </w:r>
          </w:p>
        </w:tc>
        <w:tc>
          <w:tcPr>
            <w:tcW w:w="3066" w:type="dxa"/>
          </w:tcPr>
          <w:p w14:paraId="1494FC52" w14:textId="232A07FB" w:rsidR="005B77E6" w:rsidRPr="00794794" w:rsidRDefault="00445098" w:rsidP="00E928C7">
            <w:pPr>
              <w:autoSpaceDE w:val="0"/>
              <w:autoSpaceDN w:val="0"/>
              <w:adjustRightInd w:val="0"/>
              <w:spacing w:beforeAutospacing="0" w:afterAutospacing="0"/>
              <w:rPr>
                <w:rFonts w:ascii="Times New Roman" w:hAnsi="Times New Roman" w:cs="Times New Roman"/>
              </w:rPr>
            </w:pPr>
            <w:r>
              <w:rPr>
                <w:rFonts w:ascii="Times New Roman" w:hAnsi="Times New Roman" w:cs="Times New Roman"/>
              </w:rPr>
              <w:t>University of Ottawa</w:t>
            </w:r>
          </w:p>
        </w:tc>
      </w:tr>
    </w:tbl>
    <w:p w14:paraId="6DD7FE61" w14:textId="77777777" w:rsidR="002F6E17" w:rsidRPr="00794794" w:rsidRDefault="002F6E17" w:rsidP="00E928C7">
      <w:pPr>
        <w:autoSpaceDE w:val="0"/>
        <w:autoSpaceDN w:val="0"/>
        <w:adjustRightInd w:val="0"/>
        <w:spacing w:before="0" w:beforeAutospacing="0" w:after="0" w:afterAutospacing="0"/>
        <w:rPr>
          <w:rFonts w:ascii="Times New Roman" w:hAnsi="Times New Roman" w:cs="Times New Roman"/>
        </w:rPr>
      </w:pPr>
    </w:p>
    <w:tbl>
      <w:tblPr>
        <w:tblStyle w:val="a3"/>
        <w:tblW w:w="9522" w:type="dxa"/>
        <w:tblLook w:val="0000" w:firstRow="0" w:lastRow="0" w:firstColumn="0" w:lastColumn="0" w:noHBand="0" w:noVBand="0"/>
      </w:tblPr>
      <w:tblGrid>
        <w:gridCol w:w="1733"/>
        <w:gridCol w:w="4873"/>
        <w:gridCol w:w="1444"/>
        <w:gridCol w:w="1472"/>
      </w:tblGrid>
      <w:tr w:rsidR="002F6E17" w:rsidRPr="00794794" w14:paraId="42180DCB" w14:textId="77777777" w:rsidTr="0058063E">
        <w:trPr>
          <w:trHeight w:val="210"/>
        </w:trPr>
        <w:tc>
          <w:tcPr>
            <w:tcW w:w="9521" w:type="dxa"/>
            <w:gridSpan w:val="4"/>
            <w:shd w:val="clear" w:color="auto" w:fill="DBE5F1" w:themeFill="accent1" w:themeFillTint="33"/>
          </w:tcPr>
          <w:p w14:paraId="1246D2F7" w14:textId="77777777" w:rsidR="002F6E17" w:rsidRPr="00794794" w:rsidRDefault="002F6E17" w:rsidP="002F6E17">
            <w:pPr>
              <w:tabs>
                <w:tab w:val="left" w:pos="3731"/>
              </w:tabs>
              <w:rPr>
                <w:rFonts w:ascii="Times New Roman" w:hAnsi="Times New Roman" w:cs="Times New Roman"/>
                <w:b/>
                <w:bCs/>
              </w:rPr>
            </w:pPr>
            <w:r w:rsidRPr="00794794">
              <w:rPr>
                <w:rFonts w:ascii="Times New Roman" w:hAnsi="Times New Roman" w:cs="Times New Roman"/>
                <w:b/>
                <w:bCs/>
              </w:rPr>
              <w:t>ACTIVITY SCHEDULE</w:t>
            </w:r>
          </w:p>
        </w:tc>
      </w:tr>
      <w:tr w:rsidR="002F6E17" w:rsidRPr="00794794" w14:paraId="7899E75A" w14:textId="77777777" w:rsidTr="0058063E">
        <w:tblPrEx>
          <w:tblLook w:val="04A0" w:firstRow="1" w:lastRow="0" w:firstColumn="1" w:lastColumn="0" w:noHBand="0" w:noVBand="1"/>
        </w:tblPrEx>
        <w:trPr>
          <w:trHeight w:val="444"/>
        </w:trPr>
        <w:tc>
          <w:tcPr>
            <w:tcW w:w="1733" w:type="dxa"/>
          </w:tcPr>
          <w:p w14:paraId="2FD60A33" w14:textId="77777777" w:rsidR="002F6E17" w:rsidRPr="00794794" w:rsidRDefault="002F6E17" w:rsidP="005A7BC9">
            <w:pPr>
              <w:autoSpaceDE w:val="0"/>
              <w:autoSpaceDN w:val="0"/>
              <w:adjustRightInd w:val="0"/>
              <w:spacing w:beforeAutospacing="0" w:afterAutospacing="0"/>
              <w:rPr>
                <w:rFonts w:ascii="Times New Roman" w:hAnsi="Times New Roman" w:cs="Times New Roman"/>
              </w:rPr>
            </w:pPr>
            <w:r w:rsidRPr="00794794">
              <w:rPr>
                <w:rFonts w:ascii="Times New Roman" w:hAnsi="Times New Roman" w:cs="Times New Roman"/>
              </w:rPr>
              <w:t>Mile Stone</w:t>
            </w:r>
          </w:p>
        </w:tc>
        <w:tc>
          <w:tcPr>
            <w:tcW w:w="4873" w:type="dxa"/>
          </w:tcPr>
          <w:p w14:paraId="41521E1E" w14:textId="77777777" w:rsidR="002F6E17" w:rsidRPr="00794794" w:rsidRDefault="005A7BC9" w:rsidP="002F6E17">
            <w:pPr>
              <w:autoSpaceDE w:val="0"/>
              <w:autoSpaceDN w:val="0"/>
              <w:adjustRightInd w:val="0"/>
              <w:spacing w:beforeAutospacing="0" w:afterAutospacing="0"/>
              <w:rPr>
                <w:rFonts w:ascii="Times New Roman" w:hAnsi="Times New Roman" w:cs="Times New Roman"/>
              </w:rPr>
            </w:pPr>
            <w:r w:rsidRPr="00794794">
              <w:rPr>
                <w:rFonts w:ascii="Times New Roman" w:hAnsi="Times New Roman" w:cs="Times New Roman"/>
              </w:rPr>
              <w:t>Description of activities</w:t>
            </w:r>
          </w:p>
        </w:tc>
        <w:tc>
          <w:tcPr>
            <w:tcW w:w="1444" w:type="dxa"/>
          </w:tcPr>
          <w:p w14:paraId="065A4BB4" w14:textId="77777777" w:rsidR="002F6E17" w:rsidRPr="00794794" w:rsidRDefault="005A7BC9" w:rsidP="002F6E17">
            <w:pPr>
              <w:autoSpaceDE w:val="0"/>
              <w:autoSpaceDN w:val="0"/>
              <w:adjustRightInd w:val="0"/>
              <w:spacing w:beforeAutospacing="0" w:afterAutospacing="0"/>
              <w:rPr>
                <w:rFonts w:ascii="Times New Roman" w:hAnsi="Times New Roman" w:cs="Times New Roman"/>
              </w:rPr>
            </w:pPr>
            <w:r w:rsidRPr="00794794">
              <w:rPr>
                <w:rFonts w:ascii="Times New Roman" w:hAnsi="Times New Roman" w:cs="Times New Roman"/>
              </w:rPr>
              <w:t>Anticipated starting date</w:t>
            </w:r>
          </w:p>
        </w:tc>
        <w:tc>
          <w:tcPr>
            <w:tcW w:w="1472" w:type="dxa"/>
          </w:tcPr>
          <w:p w14:paraId="5116F3F5" w14:textId="77777777" w:rsidR="002F6E17" w:rsidRPr="00794794" w:rsidRDefault="005A7BC9" w:rsidP="002F6E17">
            <w:pPr>
              <w:autoSpaceDE w:val="0"/>
              <w:autoSpaceDN w:val="0"/>
              <w:adjustRightInd w:val="0"/>
              <w:spacing w:beforeAutospacing="0" w:afterAutospacing="0"/>
              <w:rPr>
                <w:rFonts w:ascii="Times New Roman" w:hAnsi="Times New Roman" w:cs="Times New Roman"/>
              </w:rPr>
            </w:pPr>
            <w:r w:rsidRPr="00794794">
              <w:rPr>
                <w:rFonts w:ascii="Times New Roman" w:hAnsi="Times New Roman" w:cs="Times New Roman"/>
              </w:rPr>
              <w:t>Anticipated Completion date</w:t>
            </w:r>
          </w:p>
        </w:tc>
      </w:tr>
      <w:tr w:rsidR="002F6E17" w:rsidRPr="00794794" w14:paraId="1917D1D0" w14:textId="77777777" w:rsidTr="0058063E">
        <w:tblPrEx>
          <w:tblLook w:val="04A0" w:firstRow="1" w:lastRow="0" w:firstColumn="1" w:lastColumn="0" w:noHBand="0" w:noVBand="1"/>
        </w:tblPrEx>
        <w:trPr>
          <w:trHeight w:val="573"/>
        </w:trPr>
        <w:tc>
          <w:tcPr>
            <w:tcW w:w="1733" w:type="dxa"/>
          </w:tcPr>
          <w:p w14:paraId="434D505F" w14:textId="11ECB18C" w:rsidR="002F6E17" w:rsidRPr="00794794" w:rsidRDefault="004D45EB" w:rsidP="004D45EB">
            <w:pPr>
              <w:autoSpaceDE w:val="0"/>
              <w:autoSpaceDN w:val="0"/>
              <w:adjustRightInd w:val="0"/>
              <w:spacing w:beforeAutospacing="0" w:afterAutospacing="0"/>
              <w:rPr>
                <w:rFonts w:ascii="Times New Roman" w:hAnsi="Times New Roman" w:cs="Times New Roman"/>
                <w:lang w:eastAsia="zh-CN"/>
              </w:rPr>
            </w:pPr>
            <w:r w:rsidRPr="004D45EB">
              <w:rPr>
                <w:rFonts w:ascii="Times New Roman" w:hAnsi="Times New Roman" w:cs="Times New Roman"/>
                <w:lang w:eastAsia="zh-CN"/>
              </w:rPr>
              <w:t>Planning and Poster Design</w:t>
            </w:r>
          </w:p>
        </w:tc>
        <w:tc>
          <w:tcPr>
            <w:tcW w:w="4873" w:type="dxa"/>
          </w:tcPr>
          <w:p w14:paraId="08111CEA" w14:textId="1E9D9362" w:rsidR="002F6E17" w:rsidRPr="00794794" w:rsidRDefault="004D45EB" w:rsidP="004D45EB">
            <w:pPr>
              <w:autoSpaceDE w:val="0"/>
              <w:autoSpaceDN w:val="0"/>
              <w:adjustRightInd w:val="0"/>
              <w:spacing w:beforeAutospacing="0" w:afterAutospacing="0"/>
              <w:rPr>
                <w:rFonts w:ascii="Times New Roman" w:hAnsi="Times New Roman" w:cs="Times New Roman"/>
              </w:rPr>
            </w:pPr>
            <w:r w:rsidRPr="004D45EB">
              <w:rPr>
                <w:rFonts w:ascii="Times New Roman" w:hAnsi="Times New Roman" w:cs="Times New Roman"/>
              </w:rPr>
              <w:t>Defined the problem, designed the poster, and searched for initial datasets and use cases.</w:t>
            </w:r>
          </w:p>
        </w:tc>
        <w:tc>
          <w:tcPr>
            <w:tcW w:w="1444" w:type="dxa"/>
          </w:tcPr>
          <w:p w14:paraId="138EECAA" w14:textId="4CA59FCC" w:rsidR="002F6E17" w:rsidRPr="00794794" w:rsidRDefault="004D45EB" w:rsidP="004D45EB">
            <w:pPr>
              <w:autoSpaceDE w:val="0"/>
              <w:autoSpaceDN w:val="0"/>
              <w:adjustRightInd w:val="0"/>
              <w:spacing w:beforeAutospacing="0" w:afterAutospacing="0"/>
              <w:rPr>
                <w:rFonts w:ascii="Times New Roman" w:hAnsi="Times New Roman" w:cs="Times New Roman"/>
              </w:rPr>
            </w:pPr>
            <w:r w:rsidRPr="004D45EB">
              <w:rPr>
                <w:rFonts w:ascii="Times New Roman" w:hAnsi="Times New Roman" w:cs="Times New Roman"/>
              </w:rPr>
              <w:t>Jan. 26</w:t>
            </w:r>
          </w:p>
        </w:tc>
        <w:tc>
          <w:tcPr>
            <w:tcW w:w="1472" w:type="dxa"/>
          </w:tcPr>
          <w:p w14:paraId="6D19FD50" w14:textId="56758976" w:rsidR="002F6E17" w:rsidRPr="00794794" w:rsidRDefault="004D45EB" w:rsidP="004D45EB">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Feb. 6</w:t>
            </w:r>
          </w:p>
        </w:tc>
      </w:tr>
      <w:tr w:rsidR="002F6E17" w:rsidRPr="00794794" w14:paraId="4402673D" w14:textId="77777777" w:rsidTr="0058063E">
        <w:tblPrEx>
          <w:tblLook w:val="04A0" w:firstRow="1" w:lastRow="0" w:firstColumn="1" w:lastColumn="0" w:noHBand="0" w:noVBand="1"/>
        </w:tblPrEx>
        <w:trPr>
          <w:trHeight w:val="615"/>
        </w:trPr>
        <w:tc>
          <w:tcPr>
            <w:tcW w:w="1733" w:type="dxa"/>
          </w:tcPr>
          <w:p w14:paraId="41D8D3D5" w14:textId="0FA78E56" w:rsidR="002F6E17" w:rsidRPr="00794794" w:rsidRDefault="004D45EB" w:rsidP="004D45EB">
            <w:pPr>
              <w:autoSpaceDE w:val="0"/>
              <w:autoSpaceDN w:val="0"/>
              <w:adjustRightInd w:val="0"/>
              <w:spacing w:beforeAutospacing="0" w:afterAutospacing="0"/>
              <w:rPr>
                <w:rFonts w:ascii="Times New Roman" w:hAnsi="Times New Roman" w:cs="Times New Roman"/>
              </w:rPr>
            </w:pPr>
            <w:r w:rsidRPr="004D45EB">
              <w:rPr>
                <w:rFonts w:ascii="Times New Roman" w:hAnsi="Times New Roman" w:cs="Times New Roman"/>
              </w:rPr>
              <w:t>Literature Review and Data Exploration</w:t>
            </w:r>
          </w:p>
        </w:tc>
        <w:tc>
          <w:tcPr>
            <w:tcW w:w="4873" w:type="dxa"/>
          </w:tcPr>
          <w:p w14:paraId="36435FDB" w14:textId="66E795C4" w:rsidR="002F6E17" w:rsidRPr="00794794" w:rsidRDefault="004D45EB" w:rsidP="004D45EB">
            <w:pPr>
              <w:autoSpaceDE w:val="0"/>
              <w:autoSpaceDN w:val="0"/>
              <w:adjustRightInd w:val="0"/>
              <w:spacing w:beforeAutospacing="0" w:afterAutospacing="0"/>
              <w:rPr>
                <w:rFonts w:ascii="Times New Roman" w:hAnsi="Times New Roman" w:cs="Times New Roman"/>
                <w:lang w:eastAsia="zh-CN"/>
              </w:rPr>
            </w:pPr>
            <w:r w:rsidRPr="004D45EB">
              <w:rPr>
                <w:rFonts w:ascii="Times New Roman" w:hAnsi="Times New Roman" w:cs="Times New Roman"/>
              </w:rPr>
              <w:t>Reviewed related work, gathered use cases, and explored available datasets</w:t>
            </w:r>
            <w:r>
              <w:rPr>
                <w:rFonts w:ascii="Times New Roman" w:hAnsi="Times New Roman" w:cs="Times New Roman" w:hint="eastAsia"/>
                <w:lang w:eastAsia="zh-CN"/>
              </w:rPr>
              <w:t>.</w:t>
            </w:r>
          </w:p>
        </w:tc>
        <w:tc>
          <w:tcPr>
            <w:tcW w:w="1444" w:type="dxa"/>
          </w:tcPr>
          <w:p w14:paraId="51C1275B" w14:textId="5953CC60" w:rsidR="002F6E17" w:rsidRPr="00794794" w:rsidRDefault="004D45EB" w:rsidP="004D45EB">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Feb. 7</w:t>
            </w:r>
          </w:p>
        </w:tc>
        <w:tc>
          <w:tcPr>
            <w:tcW w:w="1472" w:type="dxa"/>
          </w:tcPr>
          <w:p w14:paraId="7A0F9CE1" w14:textId="4F6874D9" w:rsidR="002F6E17" w:rsidRPr="00794794" w:rsidRDefault="004D45EB" w:rsidP="004D45EB">
            <w:pPr>
              <w:autoSpaceDE w:val="0"/>
              <w:autoSpaceDN w:val="0"/>
              <w:adjustRightInd w:val="0"/>
              <w:spacing w:beforeAutospacing="0" w:afterAutospacing="0"/>
              <w:rPr>
                <w:rFonts w:ascii="Times New Roman" w:hAnsi="Times New Roman" w:cs="Times New Roman"/>
                <w:lang w:eastAsia="zh-CN"/>
              </w:rPr>
            </w:pPr>
            <w:r w:rsidRPr="004D45EB">
              <w:rPr>
                <w:rFonts w:ascii="Times New Roman" w:hAnsi="Times New Roman" w:cs="Times New Roman"/>
              </w:rPr>
              <w:t xml:space="preserve">Feb. </w:t>
            </w:r>
            <w:r>
              <w:rPr>
                <w:rFonts w:ascii="Times New Roman" w:hAnsi="Times New Roman" w:cs="Times New Roman" w:hint="eastAsia"/>
                <w:lang w:eastAsia="zh-CN"/>
              </w:rPr>
              <w:t>27</w:t>
            </w:r>
          </w:p>
        </w:tc>
      </w:tr>
      <w:tr w:rsidR="002F6E17" w:rsidRPr="00794794" w14:paraId="2BF9CE5F" w14:textId="77777777" w:rsidTr="0058063E">
        <w:tblPrEx>
          <w:tblLook w:val="04A0" w:firstRow="1" w:lastRow="0" w:firstColumn="1" w:lastColumn="0" w:noHBand="0" w:noVBand="1"/>
        </w:tblPrEx>
        <w:trPr>
          <w:trHeight w:val="573"/>
        </w:trPr>
        <w:tc>
          <w:tcPr>
            <w:tcW w:w="1733" w:type="dxa"/>
          </w:tcPr>
          <w:p w14:paraId="2B3F609C" w14:textId="4B940AA8" w:rsidR="002F6E17" w:rsidRPr="00794794" w:rsidRDefault="004D45EB" w:rsidP="004D45EB">
            <w:pPr>
              <w:autoSpaceDE w:val="0"/>
              <w:autoSpaceDN w:val="0"/>
              <w:adjustRightInd w:val="0"/>
              <w:spacing w:beforeAutospacing="0" w:afterAutospacing="0"/>
              <w:rPr>
                <w:rFonts w:ascii="Times New Roman" w:hAnsi="Times New Roman" w:cs="Times New Roman"/>
              </w:rPr>
            </w:pPr>
            <w:r w:rsidRPr="004D45EB">
              <w:rPr>
                <w:rFonts w:ascii="Times New Roman" w:hAnsi="Times New Roman" w:cs="Times New Roman"/>
              </w:rPr>
              <w:t>Data Preprocessing</w:t>
            </w:r>
          </w:p>
        </w:tc>
        <w:tc>
          <w:tcPr>
            <w:tcW w:w="48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45EB" w:rsidRPr="004D45EB" w14:paraId="3609F00D" w14:textId="77777777">
              <w:trPr>
                <w:tblCellSpacing w:w="15" w:type="dxa"/>
              </w:trPr>
              <w:tc>
                <w:tcPr>
                  <w:tcW w:w="0" w:type="auto"/>
                  <w:vAlign w:val="center"/>
                  <w:hideMark/>
                </w:tcPr>
                <w:p w14:paraId="0C18FF61" w14:textId="77777777" w:rsidR="004D45EB" w:rsidRPr="004D45EB" w:rsidRDefault="004D45EB" w:rsidP="004D45EB">
                  <w:pPr>
                    <w:autoSpaceDE w:val="0"/>
                    <w:autoSpaceDN w:val="0"/>
                    <w:adjustRightInd w:val="0"/>
                    <w:spacing w:before="0" w:beforeAutospacing="0" w:after="0" w:afterAutospacing="0"/>
                    <w:rPr>
                      <w:rFonts w:ascii="Times New Roman" w:hAnsi="Times New Roman" w:cs="Times New Roman"/>
                    </w:rPr>
                  </w:pPr>
                </w:p>
              </w:tc>
            </w:tr>
          </w:tbl>
          <w:p w14:paraId="364AF2CB" w14:textId="77777777" w:rsidR="004D45EB" w:rsidRPr="004D45EB" w:rsidRDefault="004D45EB" w:rsidP="004D45EB">
            <w:pPr>
              <w:autoSpaceDE w:val="0"/>
              <w:autoSpaceDN w:val="0"/>
              <w:adjustRightInd w:val="0"/>
              <w:spacing w:beforeAutospacing="0" w:afterAutospacing="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4D45EB" w:rsidRPr="004D45EB" w14:paraId="697EA075" w14:textId="77777777">
              <w:trPr>
                <w:tblCellSpacing w:w="15" w:type="dxa"/>
              </w:trPr>
              <w:tc>
                <w:tcPr>
                  <w:tcW w:w="0" w:type="auto"/>
                  <w:vAlign w:val="center"/>
                  <w:hideMark/>
                </w:tcPr>
                <w:p w14:paraId="74512ED5" w14:textId="5567CC80" w:rsidR="004D45EB" w:rsidRPr="004D45EB" w:rsidRDefault="004D45EB" w:rsidP="004D45EB">
                  <w:pPr>
                    <w:autoSpaceDE w:val="0"/>
                    <w:autoSpaceDN w:val="0"/>
                    <w:adjustRightInd w:val="0"/>
                    <w:spacing w:before="0" w:beforeAutospacing="0" w:after="0" w:afterAutospacing="0"/>
                    <w:rPr>
                      <w:rFonts w:ascii="Times New Roman" w:hAnsi="Times New Roman" w:cs="Times New Roman"/>
                    </w:rPr>
                  </w:pPr>
                  <w:r w:rsidRPr="004D45EB">
                    <w:rPr>
                      <w:rFonts w:ascii="Times New Roman" w:hAnsi="Times New Roman" w:cs="Times New Roman"/>
                    </w:rPr>
                    <w:t>Cleaned, normalized, encoded, and prepared the dataset for modeling.</w:t>
                  </w:r>
                </w:p>
              </w:tc>
            </w:tr>
          </w:tbl>
          <w:p w14:paraId="396A0528" w14:textId="77777777" w:rsidR="002F6E17" w:rsidRPr="00794794" w:rsidRDefault="002F6E17" w:rsidP="004D45EB">
            <w:pPr>
              <w:autoSpaceDE w:val="0"/>
              <w:autoSpaceDN w:val="0"/>
              <w:adjustRightInd w:val="0"/>
              <w:spacing w:beforeAutospacing="0" w:afterAutospacing="0"/>
              <w:rPr>
                <w:rFonts w:ascii="Times New Roman" w:hAnsi="Times New Roman" w:cs="Times New Roman"/>
              </w:rPr>
            </w:pPr>
          </w:p>
        </w:tc>
        <w:tc>
          <w:tcPr>
            <w:tcW w:w="1444" w:type="dxa"/>
          </w:tcPr>
          <w:p w14:paraId="3354AA1F" w14:textId="0878B74A" w:rsidR="002F6E17" w:rsidRPr="00794794" w:rsidRDefault="004D45EB" w:rsidP="004D45EB">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Mar. 3</w:t>
            </w:r>
          </w:p>
        </w:tc>
        <w:tc>
          <w:tcPr>
            <w:tcW w:w="1472" w:type="dxa"/>
          </w:tcPr>
          <w:p w14:paraId="520F31E4" w14:textId="29E223DD" w:rsidR="002F6E17" w:rsidRPr="00794794" w:rsidRDefault="004D45EB" w:rsidP="004D45EB">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Mar. 20</w:t>
            </w:r>
          </w:p>
        </w:tc>
      </w:tr>
      <w:tr w:rsidR="002F6E17" w:rsidRPr="00794794" w14:paraId="0543246F" w14:textId="77777777" w:rsidTr="0058063E">
        <w:tblPrEx>
          <w:tblLook w:val="04A0" w:firstRow="1" w:lastRow="0" w:firstColumn="1" w:lastColumn="0" w:noHBand="0" w:noVBand="1"/>
        </w:tblPrEx>
        <w:trPr>
          <w:trHeight w:val="573"/>
        </w:trPr>
        <w:tc>
          <w:tcPr>
            <w:tcW w:w="1733" w:type="dxa"/>
          </w:tcPr>
          <w:p w14:paraId="296EE47C" w14:textId="179DDBC5" w:rsidR="002F6E17" w:rsidRPr="00794794" w:rsidRDefault="004D45EB" w:rsidP="004D45EB">
            <w:pPr>
              <w:autoSpaceDE w:val="0"/>
              <w:autoSpaceDN w:val="0"/>
              <w:adjustRightInd w:val="0"/>
              <w:spacing w:beforeAutospacing="0" w:afterAutospacing="0"/>
              <w:rPr>
                <w:rFonts w:ascii="Times New Roman" w:hAnsi="Times New Roman" w:cs="Times New Roman"/>
              </w:rPr>
            </w:pPr>
            <w:r w:rsidRPr="004D45EB">
              <w:rPr>
                <w:rFonts w:ascii="Times New Roman" w:hAnsi="Times New Roman" w:cs="Times New Roman"/>
              </w:rPr>
              <w:t>Initial Model Development</w:t>
            </w:r>
          </w:p>
        </w:tc>
        <w:tc>
          <w:tcPr>
            <w:tcW w:w="4873" w:type="dxa"/>
          </w:tcPr>
          <w:p w14:paraId="1E4037F3" w14:textId="25290875" w:rsidR="002F6E17" w:rsidRPr="00794794" w:rsidRDefault="004D45EB" w:rsidP="004D45EB">
            <w:pPr>
              <w:autoSpaceDE w:val="0"/>
              <w:autoSpaceDN w:val="0"/>
              <w:adjustRightInd w:val="0"/>
              <w:spacing w:beforeAutospacing="0" w:afterAutospacing="0"/>
              <w:rPr>
                <w:rFonts w:ascii="Times New Roman" w:hAnsi="Times New Roman" w:cs="Times New Roman"/>
              </w:rPr>
            </w:pPr>
            <w:r w:rsidRPr="004D45EB">
              <w:rPr>
                <w:rFonts w:ascii="Times New Roman" w:hAnsi="Times New Roman" w:cs="Times New Roman"/>
              </w:rPr>
              <w:t>Split the data and built the first machine learning model.</w:t>
            </w:r>
          </w:p>
        </w:tc>
        <w:tc>
          <w:tcPr>
            <w:tcW w:w="1444" w:type="dxa"/>
          </w:tcPr>
          <w:p w14:paraId="20AF2305" w14:textId="44994042" w:rsidR="002F6E17" w:rsidRPr="00794794" w:rsidRDefault="004D45EB" w:rsidP="004D45EB">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Mar. 23</w:t>
            </w:r>
          </w:p>
        </w:tc>
        <w:tc>
          <w:tcPr>
            <w:tcW w:w="1472" w:type="dxa"/>
          </w:tcPr>
          <w:p w14:paraId="79DF4410" w14:textId="52F47DE2" w:rsidR="002F6E17" w:rsidRPr="00794794" w:rsidRDefault="004D45EB" w:rsidP="004D45EB">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Mar. 27</w:t>
            </w:r>
          </w:p>
        </w:tc>
      </w:tr>
      <w:tr w:rsidR="002F6E17" w:rsidRPr="00794794" w14:paraId="6FA2D138" w14:textId="77777777" w:rsidTr="0058063E">
        <w:tblPrEx>
          <w:tblLook w:val="04A0" w:firstRow="1" w:lastRow="0" w:firstColumn="1" w:lastColumn="0" w:noHBand="0" w:noVBand="1"/>
        </w:tblPrEx>
        <w:trPr>
          <w:trHeight w:val="615"/>
        </w:trPr>
        <w:tc>
          <w:tcPr>
            <w:tcW w:w="1733" w:type="dxa"/>
          </w:tcPr>
          <w:p w14:paraId="7BD96B4C" w14:textId="3E40FEEA" w:rsidR="002F6E17" w:rsidRPr="00794794" w:rsidRDefault="004D45EB" w:rsidP="004D45EB">
            <w:pPr>
              <w:autoSpaceDE w:val="0"/>
              <w:autoSpaceDN w:val="0"/>
              <w:adjustRightInd w:val="0"/>
              <w:spacing w:beforeAutospacing="0" w:afterAutospacing="0"/>
              <w:rPr>
                <w:rFonts w:ascii="Times New Roman" w:hAnsi="Times New Roman" w:cs="Times New Roman"/>
              </w:rPr>
            </w:pPr>
            <w:r w:rsidRPr="004D45EB">
              <w:rPr>
                <w:rFonts w:ascii="Times New Roman" w:hAnsi="Times New Roman" w:cs="Times New Roman"/>
              </w:rPr>
              <w:t>Model Optimization and Testing</w:t>
            </w:r>
          </w:p>
        </w:tc>
        <w:tc>
          <w:tcPr>
            <w:tcW w:w="4873" w:type="dxa"/>
          </w:tcPr>
          <w:p w14:paraId="5EF62C8E" w14:textId="17F1AB9B" w:rsidR="002F6E17" w:rsidRPr="00794794" w:rsidRDefault="004D45EB" w:rsidP="004D45EB">
            <w:pPr>
              <w:autoSpaceDE w:val="0"/>
              <w:autoSpaceDN w:val="0"/>
              <w:adjustRightInd w:val="0"/>
              <w:spacing w:beforeAutospacing="0" w:afterAutospacing="0"/>
              <w:rPr>
                <w:rFonts w:ascii="Times New Roman" w:hAnsi="Times New Roman" w:cs="Times New Roman"/>
              </w:rPr>
            </w:pPr>
            <w:r w:rsidRPr="004D45EB">
              <w:rPr>
                <w:rFonts w:ascii="Times New Roman" w:hAnsi="Times New Roman" w:cs="Times New Roman"/>
              </w:rPr>
              <w:t>Adjusted DQS, weights, features, and hyperparameters, then tested recommendation quality.</w:t>
            </w:r>
          </w:p>
        </w:tc>
        <w:tc>
          <w:tcPr>
            <w:tcW w:w="1444" w:type="dxa"/>
          </w:tcPr>
          <w:p w14:paraId="25183DCC" w14:textId="6884D50A" w:rsidR="002F6E17" w:rsidRPr="00794794" w:rsidRDefault="004D45EB" w:rsidP="004D45EB">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Mar. 30</w:t>
            </w:r>
          </w:p>
        </w:tc>
        <w:tc>
          <w:tcPr>
            <w:tcW w:w="1472" w:type="dxa"/>
          </w:tcPr>
          <w:p w14:paraId="2E077867" w14:textId="22D3F47F" w:rsidR="002F6E17" w:rsidRPr="00794794" w:rsidRDefault="004D45EB" w:rsidP="004D45EB">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Apr. 10</w:t>
            </w:r>
          </w:p>
        </w:tc>
      </w:tr>
      <w:tr w:rsidR="002F6E17" w:rsidRPr="00794794" w14:paraId="2BF30921" w14:textId="77777777" w:rsidTr="0058063E">
        <w:tblPrEx>
          <w:tblLook w:val="04A0" w:firstRow="1" w:lastRow="0" w:firstColumn="1" w:lastColumn="0" w:noHBand="0" w:noVBand="1"/>
        </w:tblPrEx>
        <w:trPr>
          <w:trHeight w:val="615"/>
        </w:trPr>
        <w:tc>
          <w:tcPr>
            <w:tcW w:w="1733" w:type="dxa"/>
          </w:tcPr>
          <w:p w14:paraId="54414E53" w14:textId="3DB82F36" w:rsidR="002F6E17" w:rsidRPr="00794794" w:rsidRDefault="004D45EB" w:rsidP="004D45EB">
            <w:pPr>
              <w:autoSpaceDE w:val="0"/>
              <w:autoSpaceDN w:val="0"/>
              <w:adjustRightInd w:val="0"/>
              <w:spacing w:beforeAutospacing="0" w:afterAutospacing="0"/>
              <w:rPr>
                <w:rFonts w:ascii="Times New Roman" w:hAnsi="Times New Roman" w:cs="Times New Roman"/>
              </w:rPr>
            </w:pPr>
            <w:r w:rsidRPr="004D45EB">
              <w:rPr>
                <w:rFonts w:ascii="Times New Roman" w:hAnsi="Times New Roman" w:cs="Times New Roman"/>
              </w:rPr>
              <w:t>UI Development and Integration</w:t>
            </w:r>
          </w:p>
        </w:tc>
        <w:tc>
          <w:tcPr>
            <w:tcW w:w="4873" w:type="dxa"/>
          </w:tcPr>
          <w:p w14:paraId="68669F17" w14:textId="1D77A032" w:rsidR="002F6E17" w:rsidRPr="00794794" w:rsidRDefault="004D45EB" w:rsidP="004D45EB">
            <w:pPr>
              <w:autoSpaceDE w:val="0"/>
              <w:autoSpaceDN w:val="0"/>
              <w:adjustRightInd w:val="0"/>
              <w:spacing w:beforeAutospacing="0" w:afterAutospacing="0"/>
              <w:rPr>
                <w:rFonts w:ascii="Times New Roman" w:hAnsi="Times New Roman" w:cs="Times New Roman"/>
              </w:rPr>
            </w:pPr>
            <w:r w:rsidRPr="004D45EB">
              <w:rPr>
                <w:rFonts w:ascii="Times New Roman" w:hAnsi="Times New Roman" w:cs="Times New Roman"/>
              </w:rPr>
              <w:t>Built the user interface and integrated it with the ML decision support system.</w:t>
            </w:r>
          </w:p>
        </w:tc>
        <w:tc>
          <w:tcPr>
            <w:tcW w:w="1444" w:type="dxa"/>
          </w:tcPr>
          <w:p w14:paraId="43F2267F" w14:textId="0931B44C" w:rsidR="002F6E17" w:rsidRPr="00794794" w:rsidRDefault="004D45EB" w:rsidP="004D45EB">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Apr. 10</w:t>
            </w:r>
          </w:p>
        </w:tc>
        <w:tc>
          <w:tcPr>
            <w:tcW w:w="1472" w:type="dxa"/>
          </w:tcPr>
          <w:p w14:paraId="3BBBBA9E" w14:textId="0BEEF11B" w:rsidR="002F6E17" w:rsidRPr="00794794" w:rsidRDefault="004D45EB" w:rsidP="004D45EB">
            <w:pPr>
              <w:autoSpaceDE w:val="0"/>
              <w:autoSpaceDN w:val="0"/>
              <w:adjustRightInd w:val="0"/>
              <w:spacing w:beforeAutospacing="0" w:afterAutospacing="0"/>
              <w:rPr>
                <w:rFonts w:ascii="Times New Roman" w:hAnsi="Times New Roman" w:cs="Times New Roman"/>
                <w:lang w:eastAsia="zh-CN"/>
              </w:rPr>
            </w:pPr>
            <w:r>
              <w:rPr>
                <w:rFonts w:ascii="Times New Roman" w:hAnsi="Times New Roman" w:cs="Times New Roman" w:hint="eastAsia"/>
                <w:lang w:eastAsia="zh-CN"/>
              </w:rPr>
              <w:t>Apr. 20</w:t>
            </w:r>
          </w:p>
        </w:tc>
      </w:tr>
    </w:tbl>
    <w:p w14:paraId="0B25EB50" w14:textId="77777777" w:rsidR="00E93D6D" w:rsidRPr="006E3576" w:rsidRDefault="00E93D6D" w:rsidP="00E928C7">
      <w:pPr>
        <w:autoSpaceDE w:val="0"/>
        <w:autoSpaceDN w:val="0"/>
        <w:adjustRightInd w:val="0"/>
        <w:spacing w:before="0" w:beforeAutospacing="0" w:after="0" w:afterAutospacing="0"/>
        <w:rPr>
          <w:rFonts w:ascii="Times New Roman" w:hAnsi="Times New Roman" w:cs="Times New Roman"/>
          <w:lang w:val="en-CA"/>
        </w:rPr>
      </w:pPr>
    </w:p>
    <w:tbl>
      <w:tblPr>
        <w:tblStyle w:val="a3"/>
        <w:tblW w:w="10535" w:type="dxa"/>
        <w:tblInd w:w="-612" w:type="dxa"/>
        <w:tblLook w:val="0000" w:firstRow="0" w:lastRow="0" w:firstColumn="0" w:lastColumn="0" w:noHBand="0" w:noVBand="0"/>
      </w:tblPr>
      <w:tblGrid>
        <w:gridCol w:w="2667"/>
        <w:gridCol w:w="1204"/>
        <w:gridCol w:w="861"/>
        <w:gridCol w:w="795"/>
        <w:gridCol w:w="6"/>
        <w:gridCol w:w="864"/>
        <w:gridCol w:w="795"/>
        <w:gridCol w:w="6"/>
        <w:gridCol w:w="849"/>
        <w:gridCol w:w="13"/>
        <w:gridCol w:w="801"/>
        <w:gridCol w:w="855"/>
        <w:gridCol w:w="7"/>
        <w:gridCol w:w="812"/>
      </w:tblGrid>
      <w:tr w:rsidR="00F43CC5" w:rsidRPr="00C64D3A" w14:paraId="01D40633" w14:textId="77777777" w:rsidTr="00F43CC5">
        <w:trPr>
          <w:trHeight w:val="293"/>
        </w:trPr>
        <w:tc>
          <w:tcPr>
            <w:tcW w:w="10535" w:type="dxa"/>
            <w:gridSpan w:val="14"/>
          </w:tcPr>
          <w:p w14:paraId="39B57847" w14:textId="77777777" w:rsidR="00F43CC5" w:rsidRPr="00C64D3A" w:rsidRDefault="00F43CC5" w:rsidP="00FE05B2">
            <w:pPr>
              <w:autoSpaceDE w:val="0"/>
              <w:autoSpaceDN w:val="0"/>
              <w:adjustRightInd w:val="0"/>
              <w:spacing w:beforeAutospacing="0" w:afterAutospacing="0"/>
              <w:rPr>
                <w:rFonts w:ascii="Times New Roman" w:hAnsi="Times New Roman" w:cs="Times New Roman"/>
                <w:b/>
                <w:bCs/>
                <w:sz w:val="20"/>
                <w:szCs w:val="20"/>
              </w:rPr>
            </w:pPr>
            <w:r w:rsidRPr="00C64D3A">
              <w:rPr>
                <w:rFonts w:ascii="Times New Roman" w:hAnsi="Times New Roman" w:cs="Times New Roman"/>
                <w:b/>
                <w:bCs/>
                <w:sz w:val="20"/>
                <w:szCs w:val="20"/>
              </w:rPr>
              <w:t xml:space="preserve">ROPOSED EXPENDITURES FOR DIRECT COSTS OF RESEARCH </w:t>
            </w:r>
          </w:p>
        </w:tc>
      </w:tr>
      <w:tr w:rsidR="00F43CC5" w:rsidRPr="00C64D3A" w14:paraId="6A18537F" w14:textId="77777777" w:rsidTr="00F43CC5">
        <w:tblPrEx>
          <w:tblLook w:val="04A0" w:firstRow="1" w:lastRow="0" w:firstColumn="1" w:lastColumn="0" w:noHBand="0" w:noVBand="1"/>
        </w:tblPrEx>
        <w:trPr>
          <w:trHeight w:val="259"/>
        </w:trPr>
        <w:tc>
          <w:tcPr>
            <w:tcW w:w="3871" w:type="dxa"/>
            <w:gridSpan w:val="2"/>
            <w:vMerge w:val="restart"/>
          </w:tcPr>
          <w:p w14:paraId="3DFE942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1662" w:type="dxa"/>
            <w:gridSpan w:val="3"/>
          </w:tcPr>
          <w:p w14:paraId="6A86ED98" w14:textId="77777777" w:rsidR="00F43CC5" w:rsidRPr="00C64D3A" w:rsidRDefault="00F43CC5" w:rsidP="00FE05B2">
            <w:pPr>
              <w:autoSpaceDE w:val="0"/>
              <w:autoSpaceDN w:val="0"/>
              <w:adjustRightInd w:val="0"/>
              <w:spacing w:beforeAutospacing="0" w:afterAutospacing="0"/>
              <w:jc w:val="center"/>
              <w:rPr>
                <w:rFonts w:ascii="Times New Roman" w:hAnsi="Times New Roman" w:cs="Times New Roman"/>
                <w:sz w:val="20"/>
                <w:szCs w:val="20"/>
              </w:rPr>
            </w:pPr>
            <w:r w:rsidRPr="00C64D3A">
              <w:rPr>
                <w:rFonts w:ascii="Times New Roman" w:hAnsi="Times New Roman" w:cs="Times New Roman"/>
                <w:sz w:val="20"/>
                <w:szCs w:val="20"/>
              </w:rPr>
              <w:t>Year 1</w:t>
            </w:r>
          </w:p>
        </w:tc>
        <w:tc>
          <w:tcPr>
            <w:tcW w:w="1665" w:type="dxa"/>
            <w:gridSpan w:val="3"/>
          </w:tcPr>
          <w:p w14:paraId="5555C4FF" w14:textId="77777777" w:rsidR="00F43CC5" w:rsidRPr="00C64D3A" w:rsidRDefault="00F43CC5" w:rsidP="00FE05B2">
            <w:pPr>
              <w:autoSpaceDE w:val="0"/>
              <w:autoSpaceDN w:val="0"/>
              <w:adjustRightInd w:val="0"/>
              <w:spacing w:beforeAutospacing="0" w:afterAutospacing="0"/>
              <w:jc w:val="center"/>
              <w:rPr>
                <w:rFonts w:ascii="Times New Roman" w:hAnsi="Times New Roman" w:cs="Times New Roman"/>
                <w:sz w:val="20"/>
                <w:szCs w:val="20"/>
              </w:rPr>
            </w:pPr>
            <w:r w:rsidRPr="00C64D3A">
              <w:rPr>
                <w:rFonts w:ascii="Times New Roman" w:hAnsi="Times New Roman" w:cs="Times New Roman"/>
                <w:sz w:val="20"/>
                <w:szCs w:val="20"/>
              </w:rPr>
              <w:t>Year 2</w:t>
            </w:r>
          </w:p>
        </w:tc>
        <w:tc>
          <w:tcPr>
            <w:tcW w:w="1663" w:type="dxa"/>
            <w:gridSpan w:val="3"/>
          </w:tcPr>
          <w:p w14:paraId="5673503D" w14:textId="77777777" w:rsidR="00F43CC5" w:rsidRPr="00C64D3A" w:rsidRDefault="00F43CC5" w:rsidP="00FE05B2">
            <w:pPr>
              <w:autoSpaceDE w:val="0"/>
              <w:autoSpaceDN w:val="0"/>
              <w:adjustRightInd w:val="0"/>
              <w:spacing w:beforeAutospacing="0" w:afterAutospacing="0"/>
              <w:jc w:val="center"/>
              <w:rPr>
                <w:rFonts w:ascii="Times New Roman" w:hAnsi="Times New Roman" w:cs="Times New Roman"/>
                <w:sz w:val="20"/>
                <w:szCs w:val="20"/>
              </w:rPr>
            </w:pPr>
            <w:r w:rsidRPr="00C64D3A">
              <w:rPr>
                <w:rFonts w:ascii="Times New Roman" w:hAnsi="Times New Roman" w:cs="Times New Roman"/>
                <w:sz w:val="20"/>
                <w:szCs w:val="20"/>
              </w:rPr>
              <w:t>Year 3</w:t>
            </w:r>
          </w:p>
        </w:tc>
        <w:tc>
          <w:tcPr>
            <w:tcW w:w="1674" w:type="dxa"/>
            <w:gridSpan w:val="3"/>
          </w:tcPr>
          <w:p w14:paraId="20DA19B1" w14:textId="77777777" w:rsidR="00F43CC5" w:rsidRPr="00C64D3A" w:rsidRDefault="00F43CC5" w:rsidP="00FE05B2">
            <w:pPr>
              <w:autoSpaceDE w:val="0"/>
              <w:autoSpaceDN w:val="0"/>
              <w:adjustRightInd w:val="0"/>
              <w:spacing w:beforeAutospacing="0" w:afterAutospacing="0"/>
              <w:jc w:val="center"/>
              <w:rPr>
                <w:rFonts w:ascii="Times New Roman" w:hAnsi="Times New Roman" w:cs="Times New Roman"/>
                <w:sz w:val="20"/>
                <w:szCs w:val="20"/>
              </w:rPr>
            </w:pPr>
            <w:r w:rsidRPr="00C64D3A">
              <w:rPr>
                <w:rFonts w:ascii="Times New Roman" w:hAnsi="Times New Roman" w:cs="Times New Roman"/>
                <w:sz w:val="20"/>
                <w:szCs w:val="20"/>
              </w:rPr>
              <w:t>Year 4</w:t>
            </w:r>
          </w:p>
        </w:tc>
      </w:tr>
      <w:tr w:rsidR="00F43CC5" w:rsidRPr="00C64D3A" w14:paraId="30F9ECA9" w14:textId="77777777" w:rsidTr="00F43CC5">
        <w:tblPrEx>
          <w:tblLook w:val="04A0" w:firstRow="1" w:lastRow="0" w:firstColumn="1" w:lastColumn="0" w:noHBand="0" w:noVBand="1"/>
        </w:tblPrEx>
        <w:trPr>
          <w:trHeight w:val="278"/>
        </w:trPr>
        <w:tc>
          <w:tcPr>
            <w:tcW w:w="3871" w:type="dxa"/>
            <w:gridSpan w:val="2"/>
            <w:vMerge/>
          </w:tcPr>
          <w:p w14:paraId="424811D1"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1" w:type="dxa"/>
          </w:tcPr>
          <w:p w14:paraId="61E0613B" w14:textId="77777777" w:rsidR="00F43CC5" w:rsidRPr="00C64D3A" w:rsidRDefault="00F43CC5" w:rsidP="00FE05B2">
            <w:pPr>
              <w:autoSpaceDE w:val="0"/>
              <w:autoSpaceDN w:val="0"/>
              <w:adjustRightInd w:val="0"/>
              <w:spacing w:beforeAutospacing="0" w:afterAutospacing="0"/>
              <w:jc w:val="center"/>
              <w:rPr>
                <w:rFonts w:ascii="Times New Roman" w:hAnsi="Times New Roman" w:cs="Times New Roman"/>
                <w:sz w:val="20"/>
                <w:szCs w:val="20"/>
              </w:rPr>
            </w:pPr>
            <w:r w:rsidRPr="00C64D3A">
              <w:rPr>
                <w:rFonts w:ascii="Times New Roman" w:hAnsi="Times New Roman" w:cs="Times New Roman"/>
                <w:sz w:val="20"/>
                <w:szCs w:val="20"/>
              </w:rPr>
              <w:t>Cash</w:t>
            </w:r>
          </w:p>
        </w:tc>
        <w:tc>
          <w:tcPr>
            <w:tcW w:w="801" w:type="dxa"/>
            <w:gridSpan w:val="2"/>
          </w:tcPr>
          <w:p w14:paraId="77FEFA42" w14:textId="77777777" w:rsidR="00F43CC5" w:rsidRPr="00C64D3A" w:rsidRDefault="00F43CC5" w:rsidP="00FE05B2">
            <w:pPr>
              <w:autoSpaceDE w:val="0"/>
              <w:autoSpaceDN w:val="0"/>
              <w:adjustRightInd w:val="0"/>
              <w:spacing w:beforeAutospacing="0" w:afterAutospacing="0"/>
              <w:jc w:val="center"/>
              <w:rPr>
                <w:rFonts w:ascii="Times New Roman" w:hAnsi="Times New Roman" w:cs="Times New Roman"/>
                <w:sz w:val="20"/>
                <w:szCs w:val="20"/>
              </w:rPr>
            </w:pPr>
            <w:r w:rsidRPr="00C64D3A">
              <w:rPr>
                <w:rFonts w:ascii="Times New Roman" w:hAnsi="Times New Roman" w:cs="Times New Roman"/>
                <w:sz w:val="20"/>
                <w:szCs w:val="20"/>
              </w:rPr>
              <w:t>In-kind</w:t>
            </w:r>
          </w:p>
        </w:tc>
        <w:tc>
          <w:tcPr>
            <w:tcW w:w="864" w:type="dxa"/>
          </w:tcPr>
          <w:p w14:paraId="0BD3B06A" w14:textId="77777777" w:rsidR="00F43CC5" w:rsidRPr="00C64D3A" w:rsidRDefault="00F43CC5" w:rsidP="00FE05B2">
            <w:pPr>
              <w:autoSpaceDE w:val="0"/>
              <w:autoSpaceDN w:val="0"/>
              <w:adjustRightInd w:val="0"/>
              <w:spacing w:beforeAutospacing="0" w:afterAutospacing="0"/>
              <w:jc w:val="center"/>
              <w:rPr>
                <w:rFonts w:ascii="Times New Roman" w:hAnsi="Times New Roman" w:cs="Times New Roman"/>
                <w:sz w:val="20"/>
                <w:szCs w:val="20"/>
              </w:rPr>
            </w:pPr>
            <w:r w:rsidRPr="00C64D3A">
              <w:rPr>
                <w:rFonts w:ascii="Times New Roman" w:hAnsi="Times New Roman" w:cs="Times New Roman"/>
                <w:sz w:val="20"/>
                <w:szCs w:val="20"/>
              </w:rPr>
              <w:t>Cash</w:t>
            </w:r>
          </w:p>
        </w:tc>
        <w:tc>
          <w:tcPr>
            <w:tcW w:w="801" w:type="dxa"/>
            <w:gridSpan w:val="2"/>
          </w:tcPr>
          <w:p w14:paraId="53237E7D" w14:textId="77777777" w:rsidR="00F43CC5" w:rsidRPr="00C64D3A" w:rsidRDefault="00F43CC5" w:rsidP="00FE05B2">
            <w:pPr>
              <w:autoSpaceDE w:val="0"/>
              <w:autoSpaceDN w:val="0"/>
              <w:adjustRightInd w:val="0"/>
              <w:spacing w:beforeAutospacing="0" w:afterAutospacing="0"/>
              <w:jc w:val="center"/>
              <w:rPr>
                <w:rFonts w:ascii="Times New Roman" w:hAnsi="Times New Roman" w:cs="Times New Roman"/>
                <w:sz w:val="20"/>
                <w:szCs w:val="20"/>
              </w:rPr>
            </w:pPr>
            <w:r w:rsidRPr="00C64D3A">
              <w:rPr>
                <w:rFonts w:ascii="Times New Roman" w:hAnsi="Times New Roman" w:cs="Times New Roman"/>
                <w:sz w:val="20"/>
                <w:szCs w:val="20"/>
              </w:rPr>
              <w:t>In-kind</w:t>
            </w:r>
          </w:p>
        </w:tc>
        <w:tc>
          <w:tcPr>
            <w:tcW w:w="862" w:type="dxa"/>
            <w:gridSpan w:val="2"/>
          </w:tcPr>
          <w:p w14:paraId="13B87328" w14:textId="77777777" w:rsidR="00F43CC5" w:rsidRPr="00C64D3A" w:rsidRDefault="00F43CC5" w:rsidP="00FE05B2">
            <w:pPr>
              <w:autoSpaceDE w:val="0"/>
              <w:autoSpaceDN w:val="0"/>
              <w:adjustRightInd w:val="0"/>
              <w:spacing w:beforeAutospacing="0" w:afterAutospacing="0"/>
              <w:jc w:val="center"/>
              <w:rPr>
                <w:rFonts w:ascii="Times New Roman" w:hAnsi="Times New Roman" w:cs="Times New Roman"/>
                <w:sz w:val="20"/>
                <w:szCs w:val="20"/>
              </w:rPr>
            </w:pPr>
            <w:r w:rsidRPr="00C64D3A">
              <w:rPr>
                <w:rFonts w:ascii="Times New Roman" w:hAnsi="Times New Roman" w:cs="Times New Roman"/>
                <w:sz w:val="20"/>
                <w:szCs w:val="20"/>
              </w:rPr>
              <w:t>Cash</w:t>
            </w:r>
          </w:p>
        </w:tc>
        <w:tc>
          <w:tcPr>
            <w:tcW w:w="801" w:type="dxa"/>
          </w:tcPr>
          <w:p w14:paraId="26266EAB" w14:textId="77777777" w:rsidR="00F43CC5" w:rsidRPr="00C64D3A" w:rsidRDefault="00F43CC5" w:rsidP="00FE05B2">
            <w:pPr>
              <w:autoSpaceDE w:val="0"/>
              <w:autoSpaceDN w:val="0"/>
              <w:adjustRightInd w:val="0"/>
              <w:spacing w:beforeAutospacing="0" w:afterAutospacing="0"/>
              <w:jc w:val="center"/>
              <w:rPr>
                <w:rFonts w:ascii="Times New Roman" w:hAnsi="Times New Roman" w:cs="Times New Roman"/>
                <w:sz w:val="20"/>
                <w:szCs w:val="20"/>
              </w:rPr>
            </w:pPr>
            <w:r w:rsidRPr="00C64D3A">
              <w:rPr>
                <w:rFonts w:ascii="Times New Roman" w:hAnsi="Times New Roman" w:cs="Times New Roman"/>
                <w:sz w:val="20"/>
                <w:szCs w:val="20"/>
              </w:rPr>
              <w:t>In-kind</w:t>
            </w:r>
          </w:p>
        </w:tc>
        <w:tc>
          <w:tcPr>
            <w:tcW w:w="862" w:type="dxa"/>
            <w:gridSpan w:val="2"/>
          </w:tcPr>
          <w:p w14:paraId="2B70653F" w14:textId="77777777" w:rsidR="00F43CC5" w:rsidRPr="00C64D3A" w:rsidRDefault="00F43CC5" w:rsidP="00FE05B2">
            <w:pPr>
              <w:autoSpaceDE w:val="0"/>
              <w:autoSpaceDN w:val="0"/>
              <w:adjustRightInd w:val="0"/>
              <w:spacing w:beforeAutospacing="0" w:afterAutospacing="0"/>
              <w:jc w:val="center"/>
              <w:rPr>
                <w:rFonts w:ascii="Times New Roman" w:hAnsi="Times New Roman" w:cs="Times New Roman"/>
                <w:sz w:val="20"/>
                <w:szCs w:val="20"/>
              </w:rPr>
            </w:pPr>
            <w:r w:rsidRPr="00C64D3A">
              <w:rPr>
                <w:rFonts w:ascii="Times New Roman" w:hAnsi="Times New Roman" w:cs="Times New Roman"/>
                <w:sz w:val="20"/>
                <w:szCs w:val="20"/>
              </w:rPr>
              <w:t>Cash</w:t>
            </w:r>
          </w:p>
        </w:tc>
        <w:tc>
          <w:tcPr>
            <w:tcW w:w="812" w:type="dxa"/>
          </w:tcPr>
          <w:p w14:paraId="11E8F489" w14:textId="77777777" w:rsidR="00F43CC5" w:rsidRPr="00C64D3A" w:rsidRDefault="00F43CC5" w:rsidP="00FE05B2">
            <w:pPr>
              <w:autoSpaceDE w:val="0"/>
              <w:autoSpaceDN w:val="0"/>
              <w:adjustRightInd w:val="0"/>
              <w:spacing w:beforeAutospacing="0" w:afterAutospacing="0"/>
              <w:jc w:val="center"/>
              <w:rPr>
                <w:rFonts w:ascii="Times New Roman" w:hAnsi="Times New Roman" w:cs="Times New Roman"/>
                <w:sz w:val="20"/>
                <w:szCs w:val="20"/>
              </w:rPr>
            </w:pPr>
            <w:r w:rsidRPr="00C64D3A">
              <w:rPr>
                <w:rFonts w:ascii="Times New Roman" w:hAnsi="Times New Roman" w:cs="Times New Roman"/>
                <w:sz w:val="20"/>
                <w:szCs w:val="20"/>
              </w:rPr>
              <w:t>In-kind</w:t>
            </w:r>
          </w:p>
        </w:tc>
      </w:tr>
      <w:tr w:rsidR="00F43CC5" w:rsidRPr="00C64D3A" w14:paraId="43F0703F" w14:textId="77777777" w:rsidTr="00F43CC5">
        <w:tblPrEx>
          <w:tblLook w:val="04A0" w:firstRow="1" w:lastRow="0" w:firstColumn="1" w:lastColumn="0" w:noHBand="0" w:noVBand="1"/>
        </w:tblPrEx>
        <w:trPr>
          <w:trHeight w:val="223"/>
        </w:trPr>
        <w:tc>
          <w:tcPr>
            <w:tcW w:w="2667" w:type="dxa"/>
            <w:vMerge w:val="restart"/>
            <w:shd w:val="clear" w:color="auto" w:fill="DBE5F1" w:themeFill="accent1" w:themeFillTint="33"/>
          </w:tcPr>
          <w:p w14:paraId="7EF8CE6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1)Salaries Benefit</w:t>
            </w:r>
          </w:p>
        </w:tc>
        <w:tc>
          <w:tcPr>
            <w:tcW w:w="1204" w:type="dxa"/>
            <w:shd w:val="clear" w:color="auto" w:fill="DBE5F1" w:themeFill="accent1" w:themeFillTint="33"/>
          </w:tcPr>
          <w:p w14:paraId="2A1362C5"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shd w:val="clear" w:color="auto" w:fill="DBE5F1" w:themeFill="accent1" w:themeFillTint="33"/>
          </w:tcPr>
          <w:p w14:paraId="44C0E420" w14:textId="1F568B7F" w:rsidR="00F43CC5" w:rsidRPr="00C64D3A" w:rsidRDefault="00553CE3" w:rsidP="00FE05B2">
            <w:pPr>
              <w:autoSpaceDE w:val="0"/>
              <w:autoSpaceDN w:val="0"/>
              <w:adjustRightInd w:val="0"/>
              <w:spacing w:beforeAutospacing="0" w:afterAutospacing="0"/>
              <w:rPr>
                <w:rFonts w:ascii="Times New Roman" w:hAnsi="Times New Roman" w:cs="Times New Roman"/>
                <w:sz w:val="20"/>
                <w:szCs w:val="20"/>
                <w:lang w:eastAsia="zh-CN"/>
              </w:rPr>
            </w:pPr>
            <w:r>
              <w:rPr>
                <w:rFonts w:ascii="Times New Roman" w:hAnsi="Times New Roman" w:cs="Times New Roman" w:hint="eastAsia"/>
                <w:sz w:val="20"/>
                <w:szCs w:val="20"/>
                <w:lang w:eastAsia="zh-CN"/>
              </w:rPr>
              <w:t>38000</w:t>
            </w:r>
          </w:p>
        </w:tc>
        <w:tc>
          <w:tcPr>
            <w:tcW w:w="801" w:type="dxa"/>
            <w:gridSpan w:val="2"/>
            <w:shd w:val="clear" w:color="auto" w:fill="DBE5F1" w:themeFill="accent1" w:themeFillTint="33"/>
          </w:tcPr>
          <w:p w14:paraId="36FC812F" w14:textId="4C683D67" w:rsidR="00F43CC5" w:rsidRPr="00C64D3A" w:rsidRDefault="00553CE3" w:rsidP="00FE05B2">
            <w:pPr>
              <w:autoSpaceDE w:val="0"/>
              <w:autoSpaceDN w:val="0"/>
              <w:adjustRightInd w:val="0"/>
              <w:spacing w:beforeAutospacing="0" w:afterAutospacing="0"/>
              <w:rPr>
                <w:rFonts w:ascii="Times New Roman" w:hAnsi="Times New Roman" w:cs="Times New Roman"/>
                <w:sz w:val="20"/>
                <w:szCs w:val="20"/>
                <w:lang w:eastAsia="zh-CN"/>
              </w:rPr>
            </w:pPr>
            <w:r>
              <w:rPr>
                <w:rFonts w:ascii="Times New Roman" w:hAnsi="Times New Roman" w:cs="Times New Roman" w:hint="eastAsia"/>
                <w:sz w:val="20"/>
                <w:szCs w:val="20"/>
                <w:lang w:eastAsia="zh-CN"/>
              </w:rPr>
              <w:t>5000</w:t>
            </w:r>
          </w:p>
        </w:tc>
        <w:tc>
          <w:tcPr>
            <w:tcW w:w="864" w:type="dxa"/>
            <w:shd w:val="clear" w:color="auto" w:fill="DBE5F1" w:themeFill="accent1" w:themeFillTint="33"/>
          </w:tcPr>
          <w:p w14:paraId="0FF4AE96" w14:textId="32503DFF" w:rsidR="00F43CC5" w:rsidRPr="00C64D3A" w:rsidRDefault="00553CE3" w:rsidP="00FE05B2">
            <w:pPr>
              <w:autoSpaceDE w:val="0"/>
              <w:autoSpaceDN w:val="0"/>
              <w:adjustRightInd w:val="0"/>
              <w:spacing w:beforeAutospacing="0" w:afterAutospacing="0"/>
              <w:rPr>
                <w:rFonts w:ascii="Times New Roman" w:hAnsi="Times New Roman" w:cs="Times New Roman"/>
                <w:sz w:val="20"/>
                <w:szCs w:val="20"/>
                <w:lang w:eastAsia="zh-CN"/>
              </w:rPr>
            </w:pPr>
            <w:r>
              <w:rPr>
                <w:rFonts w:ascii="Times New Roman" w:hAnsi="Times New Roman" w:cs="Times New Roman" w:hint="eastAsia"/>
                <w:sz w:val="20"/>
                <w:szCs w:val="20"/>
                <w:lang w:eastAsia="zh-CN"/>
              </w:rPr>
              <w:t>44000</w:t>
            </w:r>
          </w:p>
        </w:tc>
        <w:tc>
          <w:tcPr>
            <w:tcW w:w="801" w:type="dxa"/>
            <w:gridSpan w:val="2"/>
            <w:shd w:val="clear" w:color="auto" w:fill="DBE5F1" w:themeFill="accent1" w:themeFillTint="33"/>
          </w:tcPr>
          <w:p w14:paraId="38DA610C" w14:textId="00814A90" w:rsidR="00F43CC5" w:rsidRPr="00C64D3A" w:rsidRDefault="00553CE3" w:rsidP="00FE05B2">
            <w:pPr>
              <w:autoSpaceDE w:val="0"/>
              <w:autoSpaceDN w:val="0"/>
              <w:adjustRightInd w:val="0"/>
              <w:spacing w:beforeAutospacing="0" w:afterAutospacing="0"/>
              <w:rPr>
                <w:rFonts w:ascii="Times New Roman" w:hAnsi="Times New Roman" w:cs="Times New Roman"/>
                <w:sz w:val="20"/>
                <w:szCs w:val="20"/>
                <w:lang w:eastAsia="zh-CN"/>
              </w:rPr>
            </w:pPr>
            <w:r>
              <w:rPr>
                <w:rFonts w:ascii="Times New Roman" w:hAnsi="Times New Roman" w:cs="Times New Roman" w:hint="eastAsia"/>
                <w:sz w:val="20"/>
                <w:szCs w:val="20"/>
                <w:lang w:eastAsia="zh-CN"/>
              </w:rPr>
              <w:t>5000</w:t>
            </w:r>
          </w:p>
        </w:tc>
        <w:tc>
          <w:tcPr>
            <w:tcW w:w="862" w:type="dxa"/>
            <w:gridSpan w:val="2"/>
            <w:shd w:val="clear" w:color="auto" w:fill="DBE5F1" w:themeFill="accent1" w:themeFillTint="33"/>
          </w:tcPr>
          <w:p w14:paraId="2CC9D7D0" w14:textId="431C4194" w:rsidR="00F43CC5" w:rsidRPr="00C64D3A" w:rsidRDefault="00553CE3" w:rsidP="00FE05B2">
            <w:pPr>
              <w:autoSpaceDE w:val="0"/>
              <w:autoSpaceDN w:val="0"/>
              <w:adjustRightInd w:val="0"/>
              <w:spacing w:beforeAutospacing="0" w:afterAutospacing="0"/>
              <w:rPr>
                <w:rFonts w:ascii="Times New Roman" w:hAnsi="Times New Roman" w:cs="Times New Roman"/>
                <w:sz w:val="20"/>
                <w:szCs w:val="20"/>
                <w:lang w:eastAsia="zh-CN"/>
              </w:rPr>
            </w:pPr>
            <w:r>
              <w:rPr>
                <w:rFonts w:ascii="Times New Roman" w:hAnsi="Times New Roman" w:cs="Times New Roman" w:hint="eastAsia"/>
                <w:sz w:val="20"/>
                <w:szCs w:val="20"/>
                <w:lang w:eastAsia="zh-CN"/>
              </w:rPr>
              <w:t>46000</w:t>
            </w:r>
          </w:p>
        </w:tc>
        <w:tc>
          <w:tcPr>
            <w:tcW w:w="801" w:type="dxa"/>
            <w:shd w:val="clear" w:color="auto" w:fill="DBE5F1" w:themeFill="accent1" w:themeFillTint="33"/>
          </w:tcPr>
          <w:p w14:paraId="566900DB" w14:textId="65078F87" w:rsidR="00F43CC5" w:rsidRPr="00C64D3A" w:rsidRDefault="00553CE3" w:rsidP="00FE05B2">
            <w:pPr>
              <w:autoSpaceDE w:val="0"/>
              <w:autoSpaceDN w:val="0"/>
              <w:adjustRightInd w:val="0"/>
              <w:spacing w:beforeAutospacing="0" w:afterAutospacing="0"/>
              <w:rPr>
                <w:rFonts w:ascii="Times New Roman" w:hAnsi="Times New Roman" w:cs="Times New Roman"/>
                <w:sz w:val="20"/>
                <w:szCs w:val="20"/>
                <w:lang w:eastAsia="zh-CN"/>
              </w:rPr>
            </w:pPr>
            <w:r>
              <w:rPr>
                <w:rFonts w:ascii="Times New Roman" w:hAnsi="Times New Roman" w:cs="Times New Roman" w:hint="eastAsia"/>
                <w:sz w:val="20"/>
                <w:szCs w:val="20"/>
                <w:lang w:eastAsia="zh-CN"/>
              </w:rPr>
              <w:t>5000</w:t>
            </w:r>
          </w:p>
        </w:tc>
        <w:tc>
          <w:tcPr>
            <w:tcW w:w="862" w:type="dxa"/>
            <w:gridSpan w:val="2"/>
            <w:shd w:val="clear" w:color="auto" w:fill="DBE5F1" w:themeFill="accent1" w:themeFillTint="33"/>
          </w:tcPr>
          <w:p w14:paraId="1552B78A" w14:textId="5FD2510E" w:rsidR="00F43CC5" w:rsidRPr="00C64D3A" w:rsidRDefault="00553CE3" w:rsidP="00FE05B2">
            <w:pPr>
              <w:autoSpaceDE w:val="0"/>
              <w:autoSpaceDN w:val="0"/>
              <w:adjustRightInd w:val="0"/>
              <w:spacing w:beforeAutospacing="0" w:afterAutospacing="0"/>
              <w:rPr>
                <w:rFonts w:ascii="Times New Roman" w:hAnsi="Times New Roman" w:cs="Times New Roman"/>
                <w:sz w:val="20"/>
                <w:szCs w:val="20"/>
                <w:lang w:eastAsia="zh-CN"/>
              </w:rPr>
            </w:pPr>
            <w:r>
              <w:rPr>
                <w:rFonts w:ascii="Times New Roman" w:hAnsi="Times New Roman" w:cs="Times New Roman" w:hint="eastAsia"/>
                <w:sz w:val="20"/>
                <w:szCs w:val="20"/>
                <w:lang w:eastAsia="zh-CN"/>
              </w:rPr>
              <w:t>24000</w:t>
            </w:r>
          </w:p>
        </w:tc>
        <w:tc>
          <w:tcPr>
            <w:tcW w:w="812" w:type="dxa"/>
            <w:shd w:val="clear" w:color="auto" w:fill="DBE5F1" w:themeFill="accent1" w:themeFillTint="33"/>
          </w:tcPr>
          <w:p w14:paraId="2157E4C7" w14:textId="29AB0001" w:rsidR="00F43CC5" w:rsidRPr="00522B6C" w:rsidRDefault="00553CE3" w:rsidP="00FE05B2">
            <w:pPr>
              <w:autoSpaceDE w:val="0"/>
              <w:autoSpaceDN w:val="0"/>
              <w:adjustRightInd w:val="0"/>
              <w:spacing w:beforeAutospacing="0" w:afterAutospacing="0"/>
              <w:rPr>
                <w:rFonts w:ascii="Times New Roman" w:hAnsi="Times New Roman" w:cs="Times New Roman"/>
                <w:sz w:val="20"/>
                <w:szCs w:val="20"/>
                <w:lang w:val="en-CA" w:eastAsia="zh-CN"/>
              </w:rPr>
            </w:pPr>
            <w:r>
              <w:rPr>
                <w:rFonts w:ascii="Times New Roman" w:hAnsi="Times New Roman" w:cs="Times New Roman" w:hint="eastAsia"/>
                <w:sz w:val="20"/>
                <w:szCs w:val="20"/>
                <w:lang w:eastAsia="zh-CN"/>
              </w:rPr>
              <w:t>5000</w:t>
            </w:r>
          </w:p>
        </w:tc>
      </w:tr>
      <w:tr w:rsidR="00F43CC5" w:rsidRPr="00C64D3A" w14:paraId="7A8E9D00" w14:textId="77777777" w:rsidTr="00F43CC5">
        <w:tblPrEx>
          <w:tblLook w:val="04A0" w:firstRow="1" w:lastRow="0" w:firstColumn="1" w:lastColumn="0" w:noHBand="0" w:noVBand="1"/>
        </w:tblPrEx>
        <w:trPr>
          <w:trHeight w:val="254"/>
        </w:trPr>
        <w:tc>
          <w:tcPr>
            <w:tcW w:w="2667" w:type="dxa"/>
            <w:vMerge/>
            <w:shd w:val="clear" w:color="auto" w:fill="DBE5F1" w:themeFill="accent1" w:themeFillTint="33"/>
          </w:tcPr>
          <w:p w14:paraId="7A0F0570"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1204" w:type="dxa"/>
            <w:shd w:val="clear" w:color="auto" w:fill="DBE5F1" w:themeFill="accent1" w:themeFillTint="33"/>
          </w:tcPr>
          <w:p w14:paraId="2D5090C0"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NSERC</w:t>
            </w:r>
          </w:p>
        </w:tc>
        <w:tc>
          <w:tcPr>
            <w:tcW w:w="861" w:type="dxa"/>
            <w:shd w:val="clear" w:color="auto" w:fill="DBE5F1" w:themeFill="accent1" w:themeFillTint="33"/>
          </w:tcPr>
          <w:p w14:paraId="06CDE15B" w14:textId="47E88FA9"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234B1E1A" w14:textId="1658497D"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shd w:val="clear" w:color="auto" w:fill="DBE5F1" w:themeFill="accent1" w:themeFillTint="33"/>
          </w:tcPr>
          <w:p w14:paraId="13CE8E3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76325B05"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04DAD1DF"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shd w:val="clear" w:color="auto" w:fill="DBE5F1" w:themeFill="accent1" w:themeFillTint="33"/>
          </w:tcPr>
          <w:p w14:paraId="59B1FFA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1CA96085"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shd w:val="clear" w:color="auto" w:fill="DBE5F1" w:themeFill="accent1" w:themeFillTint="33"/>
          </w:tcPr>
          <w:p w14:paraId="28E8804C"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6DAA056C" w14:textId="77777777" w:rsidTr="00F43CC5">
        <w:tblPrEx>
          <w:tblLook w:val="04A0" w:firstRow="1" w:lastRow="0" w:firstColumn="1" w:lastColumn="0" w:noHBand="0" w:noVBand="1"/>
        </w:tblPrEx>
        <w:trPr>
          <w:trHeight w:val="106"/>
        </w:trPr>
        <w:tc>
          <w:tcPr>
            <w:tcW w:w="2667" w:type="dxa"/>
            <w:vMerge w:val="restart"/>
          </w:tcPr>
          <w:p w14:paraId="4C2A0E72" w14:textId="77777777" w:rsidR="00F43CC5" w:rsidRPr="007A2895" w:rsidRDefault="00F43CC5" w:rsidP="00F43CC5">
            <w:pPr>
              <w:pStyle w:val="a8"/>
              <w:numPr>
                <w:ilvl w:val="0"/>
                <w:numId w:val="2"/>
              </w:numPr>
              <w:autoSpaceDE w:val="0"/>
              <w:autoSpaceDN w:val="0"/>
              <w:adjustRightInd w:val="0"/>
              <w:spacing w:beforeAutospacing="0" w:afterAutospacing="0"/>
              <w:ind w:left="270" w:hanging="180"/>
              <w:rPr>
                <w:rFonts w:ascii="Times New Roman" w:hAnsi="Times New Roman" w:cs="Times New Roman"/>
                <w:sz w:val="20"/>
                <w:szCs w:val="20"/>
              </w:rPr>
            </w:pPr>
            <w:r w:rsidRPr="00C64D3A">
              <w:rPr>
                <w:rFonts w:ascii="Times New Roman" w:hAnsi="Times New Roman" w:cs="Times New Roman"/>
                <w:sz w:val="20"/>
                <w:szCs w:val="20"/>
              </w:rPr>
              <w:t>Student</w:t>
            </w:r>
          </w:p>
        </w:tc>
        <w:tc>
          <w:tcPr>
            <w:tcW w:w="1204" w:type="dxa"/>
          </w:tcPr>
          <w:p w14:paraId="04791897"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tcPr>
          <w:p w14:paraId="34B0FEEC" w14:textId="7368FA64"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32000</w:t>
            </w:r>
          </w:p>
        </w:tc>
        <w:tc>
          <w:tcPr>
            <w:tcW w:w="801" w:type="dxa"/>
            <w:gridSpan w:val="2"/>
          </w:tcPr>
          <w:p w14:paraId="053061B4" w14:textId="1D5AD247"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4" w:type="dxa"/>
          </w:tcPr>
          <w:p w14:paraId="2C20F22F" w14:textId="4D22F19A"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36000</w:t>
            </w:r>
          </w:p>
        </w:tc>
        <w:tc>
          <w:tcPr>
            <w:tcW w:w="801" w:type="dxa"/>
            <w:gridSpan w:val="2"/>
          </w:tcPr>
          <w:p w14:paraId="06F7CCF8" w14:textId="509B7E28"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2" w:type="dxa"/>
            <w:gridSpan w:val="2"/>
          </w:tcPr>
          <w:p w14:paraId="6B7EFC0A" w14:textId="3D22F265"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36000</w:t>
            </w:r>
          </w:p>
        </w:tc>
        <w:tc>
          <w:tcPr>
            <w:tcW w:w="801" w:type="dxa"/>
          </w:tcPr>
          <w:p w14:paraId="01980373" w14:textId="00B9DB4C"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2" w:type="dxa"/>
            <w:gridSpan w:val="2"/>
          </w:tcPr>
          <w:p w14:paraId="3FC8F0F9" w14:textId="1FE92A00"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18000</w:t>
            </w:r>
          </w:p>
        </w:tc>
        <w:tc>
          <w:tcPr>
            <w:tcW w:w="812" w:type="dxa"/>
          </w:tcPr>
          <w:p w14:paraId="1AD16204" w14:textId="4EFD03DD"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r>
      <w:tr w:rsidR="00F43CC5" w:rsidRPr="00C64D3A" w14:paraId="7F6C9281" w14:textId="77777777" w:rsidTr="00F43CC5">
        <w:tblPrEx>
          <w:tblLook w:val="04A0" w:firstRow="1" w:lastRow="0" w:firstColumn="1" w:lastColumn="0" w:noHBand="0" w:noVBand="1"/>
        </w:tblPrEx>
        <w:trPr>
          <w:trHeight w:val="124"/>
        </w:trPr>
        <w:tc>
          <w:tcPr>
            <w:tcW w:w="2667" w:type="dxa"/>
            <w:vMerge/>
          </w:tcPr>
          <w:p w14:paraId="2E9EF580" w14:textId="77777777" w:rsidR="00F43CC5" w:rsidRPr="00C64D3A" w:rsidRDefault="00F43CC5" w:rsidP="00F43CC5">
            <w:pPr>
              <w:pStyle w:val="a8"/>
              <w:numPr>
                <w:ilvl w:val="0"/>
                <w:numId w:val="2"/>
              </w:numPr>
              <w:autoSpaceDE w:val="0"/>
              <w:autoSpaceDN w:val="0"/>
              <w:adjustRightInd w:val="0"/>
              <w:spacing w:beforeAutospacing="0" w:afterAutospacing="0"/>
              <w:ind w:left="270" w:hanging="180"/>
              <w:rPr>
                <w:rFonts w:ascii="Times New Roman" w:hAnsi="Times New Roman" w:cs="Times New Roman"/>
                <w:sz w:val="20"/>
                <w:szCs w:val="20"/>
              </w:rPr>
            </w:pPr>
          </w:p>
        </w:tc>
        <w:tc>
          <w:tcPr>
            <w:tcW w:w="1204" w:type="dxa"/>
          </w:tcPr>
          <w:p w14:paraId="233CED51" w14:textId="422C326D" w:rsidR="00F43CC5" w:rsidRPr="00C64D3A" w:rsidRDefault="00F1250F"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tcPr>
          <w:p w14:paraId="736910A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20B06A1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tcPr>
          <w:p w14:paraId="2AE2368B"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43532B97"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68BC296D"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tcPr>
          <w:p w14:paraId="158E382E"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0C0E00AD"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tcPr>
          <w:p w14:paraId="103C96A9"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451F6DFE" w14:textId="77777777" w:rsidTr="00F43CC5">
        <w:tblPrEx>
          <w:tblLook w:val="04A0" w:firstRow="1" w:lastRow="0" w:firstColumn="1" w:lastColumn="0" w:noHBand="0" w:noVBand="1"/>
        </w:tblPrEx>
        <w:trPr>
          <w:trHeight w:val="143"/>
        </w:trPr>
        <w:tc>
          <w:tcPr>
            <w:tcW w:w="2667" w:type="dxa"/>
            <w:vMerge w:val="restart"/>
          </w:tcPr>
          <w:p w14:paraId="033D5926" w14:textId="77777777" w:rsidR="00F43CC5" w:rsidRPr="00C64D3A" w:rsidRDefault="00F43CC5" w:rsidP="00FE05B2">
            <w:pPr>
              <w:pStyle w:val="a8"/>
              <w:autoSpaceDE w:val="0"/>
              <w:autoSpaceDN w:val="0"/>
              <w:adjustRightInd w:val="0"/>
              <w:spacing w:beforeAutospacing="0" w:afterAutospacing="0"/>
              <w:ind w:left="270"/>
              <w:rPr>
                <w:rFonts w:ascii="Times New Roman" w:hAnsi="Times New Roman" w:cs="Times New Roman"/>
                <w:sz w:val="20"/>
                <w:szCs w:val="20"/>
              </w:rPr>
            </w:pPr>
            <w:r>
              <w:rPr>
                <w:rFonts w:ascii="Times New Roman" w:hAnsi="Times New Roman" w:cs="Times New Roman"/>
                <w:sz w:val="20"/>
                <w:szCs w:val="20"/>
              </w:rPr>
              <w:t>i)PhD Students</w:t>
            </w:r>
          </w:p>
        </w:tc>
        <w:tc>
          <w:tcPr>
            <w:tcW w:w="1204" w:type="dxa"/>
          </w:tcPr>
          <w:p w14:paraId="6391CB10"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tcPr>
          <w:p w14:paraId="6B2810DC" w14:textId="14375C3B"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01" w:type="dxa"/>
            <w:gridSpan w:val="2"/>
          </w:tcPr>
          <w:p w14:paraId="7B1BB5EA" w14:textId="2ADA0D77"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4" w:type="dxa"/>
          </w:tcPr>
          <w:p w14:paraId="711EC4B8" w14:textId="0A435365"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01" w:type="dxa"/>
            <w:gridSpan w:val="2"/>
          </w:tcPr>
          <w:p w14:paraId="446DCAA5" w14:textId="53E2EFE7"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2" w:type="dxa"/>
            <w:gridSpan w:val="2"/>
          </w:tcPr>
          <w:p w14:paraId="4303E2E6" w14:textId="441A632F"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01" w:type="dxa"/>
          </w:tcPr>
          <w:p w14:paraId="07246BEC" w14:textId="435BDBFD"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2" w:type="dxa"/>
            <w:gridSpan w:val="2"/>
          </w:tcPr>
          <w:p w14:paraId="1B4CF276" w14:textId="3613518D"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12" w:type="dxa"/>
          </w:tcPr>
          <w:p w14:paraId="71FE5568" w14:textId="1E2C637E"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r>
      <w:tr w:rsidR="00F43CC5" w:rsidRPr="00C64D3A" w14:paraId="1DFB34B5" w14:textId="77777777" w:rsidTr="00F43CC5">
        <w:tblPrEx>
          <w:tblLook w:val="04A0" w:firstRow="1" w:lastRow="0" w:firstColumn="1" w:lastColumn="0" w:noHBand="0" w:noVBand="1"/>
        </w:tblPrEx>
        <w:trPr>
          <w:trHeight w:val="106"/>
        </w:trPr>
        <w:tc>
          <w:tcPr>
            <w:tcW w:w="2667" w:type="dxa"/>
            <w:vMerge/>
          </w:tcPr>
          <w:p w14:paraId="61CB82D0" w14:textId="77777777" w:rsidR="00F43CC5" w:rsidRDefault="00F43CC5" w:rsidP="00FE05B2">
            <w:pPr>
              <w:pStyle w:val="a8"/>
              <w:autoSpaceDE w:val="0"/>
              <w:autoSpaceDN w:val="0"/>
              <w:adjustRightInd w:val="0"/>
              <w:spacing w:beforeAutospacing="0" w:afterAutospacing="0"/>
              <w:ind w:left="270"/>
              <w:rPr>
                <w:rFonts w:ascii="Times New Roman" w:hAnsi="Times New Roman" w:cs="Times New Roman"/>
                <w:sz w:val="20"/>
                <w:szCs w:val="20"/>
              </w:rPr>
            </w:pPr>
          </w:p>
        </w:tc>
        <w:tc>
          <w:tcPr>
            <w:tcW w:w="1204" w:type="dxa"/>
          </w:tcPr>
          <w:p w14:paraId="576641B9" w14:textId="43A5CE12" w:rsidR="00F43CC5" w:rsidRPr="00C64D3A" w:rsidRDefault="00F1250F"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tcPr>
          <w:p w14:paraId="08F44016" w14:textId="43A9FE16"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1D4B325C"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tcPr>
          <w:p w14:paraId="68D7A6E5"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342A973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60F86575"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tcPr>
          <w:p w14:paraId="34592E1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5C4A1A7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tcPr>
          <w:p w14:paraId="21E65FF0"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56F586E6" w14:textId="77777777" w:rsidTr="00F43CC5">
        <w:tblPrEx>
          <w:tblLook w:val="04A0" w:firstRow="1" w:lastRow="0" w:firstColumn="1" w:lastColumn="0" w:noHBand="0" w:noVBand="1"/>
        </w:tblPrEx>
        <w:trPr>
          <w:trHeight w:val="106"/>
        </w:trPr>
        <w:tc>
          <w:tcPr>
            <w:tcW w:w="2667" w:type="dxa"/>
            <w:vMerge w:val="restart"/>
          </w:tcPr>
          <w:p w14:paraId="4921D846" w14:textId="77777777" w:rsidR="00F43CC5" w:rsidRDefault="00F43CC5" w:rsidP="00FE05B2">
            <w:pPr>
              <w:pStyle w:val="a8"/>
              <w:autoSpaceDE w:val="0"/>
              <w:autoSpaceDN w:val="0"/>
              <w:adjustRightInd w:val="0"/>
              <w:spacing w:beforeAutospacing="0" w:afterAutospacing="0"/>
              <w:ind w:left="270"/>
              <w:rPr>
                <w:rFonts w:ascii="Times New Roman" w:hAnsi="Times New Roman" w:cs="Times New Roman"/>
                <w:sz w:val="20"/>
                <w:szCs w:val="20"/>
              </w:rPr>
            </w:pPr>
            <w:r>
              <w:rPr>
                <w:rFonts w:ascii="Times New Roman" w:hAnsi="Times New Roman" w:cs="Times New Roman"/>
                <w:sz w:val="20"/>
                <w:szCs w:val="20"/>
              </w:rPr>
              <w:t>ii)Master Students</w:t>
            </w:r>
          </w:p>
        </w:tc>
        <w:tc>
          <w:tcPr>
            <w:tcW w:w="1204" w:type="dxa"/>
          </w:tcPr>
          <w:p w14:paraId="3272CB13"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tcPr>
          <w:p w14:paraId="78E562FA" w14:textId="616EFCFC"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24000</w:t>
            </w:r>
          </w:p>
        </w:tc>
        <w:tc>
          <w:tcPr>
            <w:tcW w:w="801" w:type="dxa"/>
            <w:gridSpan w:val="2"/>
          </w:tcPr>
          <w:p w14:paraId="1313112D" w14:textId="2D3344D9"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4" w:type="dxa"/>
          </w:tcPr>
          <w:p w14:paraId="5D86A4AB" w14:textId="73131A46"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24000</w:t>
            </w:r>
          </w:p>
        </w:tc>
        <w:tc>
          <w:tcPr>
            <w:tcW w:w="801" w:type="dxa"/>
            <w:gridSpan w:val="2"/>
          </w:tcPr>
          <w:p w14:paraId="11680C3D" w14:textId="3804DA30"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2" w:type="dxa"/>
            <w:gridSpan w:val="2"/>
          </w:tcPr>
          <w:p w14:paraId="5FAA4B03" w14:textId="21FC79A0"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24000</w:t>
            </w:r>
          </w:p>
        </w:tc>
        <w:tc>
          <w:tcPr>
            <w:tcW w:w="801" w:type="dxa"/>
          </w:tcPr>
          <w:p w14:paraId="230C9D8A" w14:textId="5345CE36"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2" w:type="dxa"/>
            <w:gridSpan w:val="2"/>
          </w:tcPr>
          <w:p w14:paraId="36047CBE" w14:textId="44FDF5B4"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12000</w:t>
            </w:r>
          </w:p>
        </w:tc>
        <w:tc>
          <w:tcPr>
            <w:tcW w:w="812" w:type="dxa"/>
          </w:tcPr>
          <w:p w14:paraId="6532550B" w14:textId="5DC7C10C"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r>
      <w:tr w:rsidR="00F43CC5" w:rsidRPr="00C64D3A" w14:paraId="518CB187" w14:textId="77777777" w:rsidTr="00F43CC5">
        <w:tblPrEx>
          <w:tblLook w:val="04A0" w:firstRow="1" w:lastRow="0" w:firstColumn="1" w:lastColumn="0" w:noHBand="0" w:noVBand="1"/>
        </w:tblPrEx>
        <w:trPr>
          <w:trHeight w:val="124"/>
        </w:trPr>
        <w:tc>
          <w:tcPr>
            <w:tcW w:w="2667" w:type="dxa"/>
            <w:vMerge/>
          </w:tcPr>
          <w:p w14:paraId="244501B8" w14:textId="77777777" w:rsidR="00F43CC5" w:rsidRDefault="00F43CC5" w:rsidP="00FE05B2">
            <w:pPr>
              <w:pStyle w:val="a8"/>
              <w:autoSpaceDE w:val="0"/>
              <w:autoSpaceDN w:val="0"/>
              <w:adjustRightInd w:val="0"/>
              <w:spacing w:beforeAutospacing="0" w:afterAutospacing="0"/>
              <w:ind w:left="270"/>
              <w:rPr>
                <w:rFonts w:ascii="Times New Roman" w:hAnsi="Times New Roman" w:cs="Times New Roman"/>
                <w:sz w:val="20"/>
                <w:szCs w:val="20"/>
              </w:rPr>
            </w:pPr>
          </w:p>
        </w:tc>
        <w:tc>
          <w:tcPr>
            <w:tcW w:w="1204" w:type="dxa"/>
          </w:tcPr>
          <w:p w14:paraId="065FB35C" w14:textId="444BD99C" w:rsidR="00F43CC5" w:rsidRPr="00C64D3A" w:rsidRDefault="00F1250F"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tcPr>
          <w:p w14:paraId="207076C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1589D6DD"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tcPr>
          <w:p w14:paraId="6404879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1CD2AB9C"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590E4DE5"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tcPr>
          <w:p w14:paraId="14CF3C4F"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6D496EAD"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tcPr>
          <w:p w14:paraId="3527C3BB"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54C79FC1" w14:textId="77777777" w:rsidTr="00F43CC5">
        <w:tblPrEx>
          <w:tblLook w:val="04A0" w:firstRow="1" w:lastRow="0" w:firstColumn="1" w:lastColumn="0" w:noHBand="0" w:noVBand="1"/>
        </w:tblPrEx>
        <w:trPr>
          <w:trHeight w:val="232"/>
        </w:trPr>
        <w:tc>
          <w:tcPr>
            <w:tcW w:w="2667" w:type="dxa"/>
            <w:vMerge w:val="restart"/>
          </w:tcPr>
          <w:p w14:paraId="1D8364A8" w14:textId="77777777" w:rsidR="00F43CC5" w:rsidRDefault="00F43CC5" w:rsidP="00FE05B2">
            <w:pPr>
              <w:pStyle w:val="a8"/>
              <w:autoSpaceDE w:val="0"/>
              <w:autoSpaceDN w:val="0"/>
              <w:adjustRightInd w:val="0"/>
              <w:spacing w:beforeAutospacing="0" w:afterAutospacing="0"/>
              <w:ind w:left="270"/>
              <w:rPr>
                <w:rFonts w:ascii="Times New Roman" w:hAnsi="Times New Roman" w:cs="Times New Roman"/>
                <w:sz w:val="20"/>
                <w:szCs w:val="20"/>
              </w:rPr>
            </w:pPr>
            <w:r>
              <w:rPr>
                <w:rFonts w:ascii="Times New Roman" w:hAnsi="Times New Roman" w:cs="Times New Roman"/>
                <w:sz w:val="20"/>
                <w:szCs w:val="20"/>
              </w:rPr>
              <w:t>iii)Undergraduate Students</w:t>
            </w:r>
          </w:p>
          <w:p w14:paraId="54B947FD" w14:textId="77777777" w:rsidR="00F43CC5" w:rsidRDefault="00F43CC5" w:rsidP="00FE05B2">
            <w:pPr>
              <w:autoSpaceDE w:val="0"/>
              <w:autoSpaceDN w:val="0"/>
              <w:adjustRightInd w:val="0"/>
              <w:spacing w:beforeAutospacing="0" w:afterAutospacing="0"/>
              <w:ind w:left="90"/>
              <w:rPr>
                <w:rFonts w:ascii="Times New Roman" w:hAnsi="Times New Roman" w:cs="Times New Roman"/>
                <w:sz w:val="20"/>
                <w:szCs w:val="20"/>
              </w:rPr>
            </w:pPr>
          </w:p>
        </w:tc>
        <w:tc>
          <w:tcPr>
            <w:tcW w:w="1204" w:type="dxa"/>
          </w:tcPr>
          <w:p w14:paraId="630B8F4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tcPr>
          <w:p w14:paraId="4D844C84" w14:textId="36A5DEEF"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 xml:space="preserve"> </w:t>
            </w:r>
            <w:r w:rsidR="00522B6C">
              <w:rPr>
                <w:rFonts w:ascii="Times New Roman" w:hAnsi="Times New Roman" w:cs="Times New Roman"/>
                <w:sz w:val="20"/>
                <w:szCs w:val="20"/>
              </w:rPr>
              <w:t>8000</w:t>
            </w:r>
          </w:p>
        </w:tc>
        <w:tc>
          <w:tcPr>
            <w:tcW w:w="801" w:type="dxa"/>
            <w:gridSpan w:val="2"/>
          </w:tcPr>
          <w:p w14:paraId="677846DB" w14:textId="1466394A"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4" w:type="dxa"/>
          </w:tcPr>
          <w:p w14:paraId="0C4336C6" w14:textId="243BEF94"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12000</w:t>
            </w:r>
          </w:p>
        </w:tc>
        <w:tc>
          <w:tcPr>
            <w:tcW w:w="801" w:type="dxa"/>
            <w:gridSpan w:val="2"/>
          </w:tcPr>
          <w:p w14:paraId="0998FD09" w14:textId="2A62D8A8"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2" w:type="dxa"/>
            <w:gridSpan w:val="2"/>
          </w:tcPr>
          <w:p w14:paraId="4D2FF119" w14:textId="49615EEF"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12000</w:t>
            </w:r>
          </w:p>
        </w:tc>
        <w:tc>
          <w:tcPr>
            <w:tcW w:w="801" w:type="dxa"/>
          </w:tcPr>
          <w:p w14:paraId="43413A14" w14:textId="3783D8E8"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2" w:type="dxa"/>
            <w:gridSpan w:val="2"/>
          </w:tcPr>
          <w:p w14:paraId="385DDD9E" w14:textId="2F429A14"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6000</w:t>
            </w:r>
          </w:p>
        </w:tc>
        <w:tc>
          <w:tcPr>
            <w:tcW w:w="812" w:type="dxa"/>
          </w:tcPr>
          <w:p w14:paraId="040BD3C3" w14:textId="291DBA19"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r>
      <w:tr w:rsidR="00F43CC5" w:rsidRPr="00C64D3A" w14:paraId="09A9ABE0" w14:textId="77777777" w:rsidTr="00F43CC5">
        <w:tblPrEx>
          <w:tblLook w:val="04A0" w:firstRow="1" w:lastRow="0" w:firstColumn="1" w:lastColumn="0" w:noHBand="0" w:noVBand="1"/>
        </w:tblPrEx>
        <w:trPr>
          <w:trHeight w:val="286"/>
        </w:trPr>
        <w:tc>
          <w:tcPr>
            <w:tcW w:w="2667" w:type="dxa"/>
            <w:vMerge/>
          </w:tcPr>
          <w:p w14:paraId="094886A2" w14:textId="77777777" w:rsidR="00F43CC5" w:rsidRDefault="00F43CC5" w:rsidP="00FE05B2">
            <w:pPr>
              <w:pStyle w:val="a8"/>
              <w:autoSpaceDE w:val="0"/>
              <w:autoSpaceDN w:val="0"/>
              <w:adjustRightInd w:val="0"/>
              <w:spacing w:beforeAutospacing="0" w:afterAutospacing="0"/>
              <w:ind w:left="270"/>
              <w:rPr>
                <w:rFonts w:ascii="Times New Roman" w:hAnsi="Times New Roman" w:cs="Times New Roman"/>
                <w:sz w:val="20"/>
                <w:szCs w:val="20"/>
              </w:rPr>
            </w:pPr>
          </w:p>
        </w:tc>
        <w:tc>
          <w:tcPr>
            <w:tcW w:w="1204" w:type="dxa"/>
          </w:tcPr>
          <w:p w14:paraId="3E61AE52" w14:textId="5C195D75" w:rsidR="00F43CC5" w:rsidRPr="00C64D3A" w:rsidRDefault="00F1250F"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tcPr>
          <w:p w14:paraId="446965D7"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1A74D215"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tcPr>
          <w:p w14:paraId="0EAC3577"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7F8BD4CB"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326F6349"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tcPr>
          <w:p w14:paraId="7640C4F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2DD0B1E3"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tcPr>
          <w:p w14:paraId="3A452503"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4AB5FD61" w14:textId="77777777" w:rsidTr="00F43CC5">
        <w:tblPrEx>
          <w:tblLook w:val="04A0" w:firstRow="1" w:lastRow="0" w:firstColumn="1" w:lastColumn="0" w:noHBand="0" w:noVBand="1"/>
        </w:tblPrEx>
        <w:trPr>
          <w:trHeight w:val="147"/>
        </w:trPr>
        <w:tc>
          <w:tcPr>
            <w:tcW w:w="2667" w:type="dxa"/>
            <w:vMerge w:val="restart"/>
          </w:tcPr>
          <w:p w14:paraId="4D33644D" w14:textId="77777777" w:rsidR="00F43CC5" w:rsidRPr="00C64D3A" w:rsidRDefault="00F43CC5" w:rsidP="00F43CC5">
            <w:pPr>
              <w:pStyle w:val="a8"/>
              <w:numPr>
                <w:ilvl w:val="0"/>
                <w:numId w:val="2"/>
              </w:numPr>
              <w:autoSpaceDE w:val="0"/>
              <w:autoSpaceDN w:val="0"/>
              <w:adjustRightInd w:val="0"/>
              <w:spacing w:beforeAutospacing="0" w:afterAutospacing="0"/>
              <w:ind w:left="270" w:hanging="180"/>
              <w:rPr>
                <w:rFonts w:ascii="Times New Roman" w:hAnsi="Times New Roman" w:cs="Times New Roman"/>
                <w:sz w:val="20"/>
                <w:szCs w:val="20"/>
              </w:rPr>
            </w:pPr>
            <w:r w:rsidRPr="00C64D3A">
              <w:rPr>
                <w:rFonts w:ascii="Times New Roman" w:hAnsi="Times New Roman" w:cs="Times New Roman"/>
                <w:sz w:val="20"/>
                <w:szCs w:val="20"/>
              </w:rPr>
              <w:t>Postdoctoral fellows</w:t>
            </w:r>
          </w:p>
        </w:tc>
        <w:tc>
          <w:tcPr>
            <w:tcW w:w="1204" w:type="dxa"/>
          </w:tcPr>
          <w:p w14:paraId="479BB317"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tcPr>
          <w:p w14:paraId="3B326062" w14:textId="747919D6"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r w:rsidR="00F43CC5">
              <w:rPr>
                <w:rFonts w:ascii="Times New Roman" w:hAnsi="Times New Roman" w:cs="Times New Roman"/>
                <w:sz w:val="20"/>
                <w:szCs w:val="20"/>
              </w:rPr>
              <w:t xml:space="preserve"> </w:t>
            </w:r>
          </w:p>
        </w:tc>
        <w:tc>
          <w:tcPr>
            <w:tcW w:w="801" w:type="dxa"/>
            <w:gridSpan w:val="2"/>
          </w:tcPr>
          <w:p w14:paraId="16A86014" w14:textId="64E10EE4"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4" w:type="dxa"/>
          </w:tcPr>
          <w:p w14:paraId="547A95E3" w14:textId="29052D40"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01" w:type="dxa"/>
            <w:gridSpan w:val="2"/>
          </w:tcPr>
          <w:p w14:paraId="7DD50F43" w14:textId="46A5C3B8"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2" w:type="dxa"/>
            <w:gridSpan w:val="2"/>
          </w:tcPr>
          <w:p w14:paraId="71B76975" w14:textId="60525105"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01" w:type="dxa"/>
          </w:tcPr>
          <w:p w14:paraId="2455B1E7" w14:textId="50FB0B3A"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2" w:type="dxa"/>
            <w:gridSpan w:val="2"/>
          </w:tcPr>
          <w:p w14:paraId="0696C343" w14:textId="49EA84D0"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12" w:type="dxa"/>
          </w:tcPr>
          <w:p w14:paraId="60CD9ABC" w14:textId="44F60A1C"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r>
      <w:tr w:rsidR="00F43CC5" w:rsidRPr="00C64D3A" w14:paraId="4537C4A4" w14:textId="77777777" w:rsidTr="00F43CC5">
        <w:tblPrEx>
          <w:tblLook w:val="04A0" w:firstRow="1" w:lastRow="0" w:firstColumn="1" w:lastColumn="0" w:noHBand="0" w:noVBand="1"/>
        </w:tblPrEx>
        <w:trPr>
          <w:trHeight w:val="106"/>
        </w:trPr>
        <w:tc>
          <w:tcPr>
            <w:tcW w:w="2667" w:type="dxa"/>
            <w:vMerge/>
          </w:tcPr>
          <w:p w14:paraId="42C65F56" w14:textId="77777777" w:rsidR="00F43CC5" w:rsidRPr="00C64D3A" w:rsidRDefault="00F43CC5" w:rsidP="00F43CC5">
            <w:pPr>
              <w:pStyle w:val="a8"/>
              <w:numPr>
                <w:ilvl w:val="0"/>
                <w:numId w:val="2"/>
              </w:numPr>
              <w:autoSpaceDE w:val="0"/>
              <w:autoSpaceDN w:val="0"/>
              <w:adjustRightInd w:val="0"/>
              <w:spacing w:beforeAutospacing="0" w:afterAutospacing="0"/>
              <w:ind w:left="270" w:hanging="180"/>
              <w:rPr>
                <w:rFonts w:ascii="Times New Roman" w:hAnsi="Times New Roman" w:cs="Times New Roman"/>
                <w:sz w:val="20"/>
                <w:szCs w:val="20"/>
              </w:rPr>
            </w:pPr>
          </w:p>
        </w:tc>
        <w:tc>
          <w:tcPr>
            <w:tcW w:w="1204" w:type="dxa"/>
          </w:tcPr>
          <w:p w14:paraId="4F442BB3" w14:textId="5228058D" w:rsidR="00F43CC5" w:rsidRPr="00C64D3A" w:rsidRDefault="00F1250F"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tcPr>
          <w:p w14:paraId="054D5A7B"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0394DC1B"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tcPr>
          <w:p w14:paraId="00CCACDD"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47103E7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55399DE5"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tcPr>
          <w:p w14:paraId="1E6B3BC0"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12DFFB43"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tcPr>
          <w:p w14:paraId="35B6E9E5"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5910A3FC" w14:textId="77777777" w:rsidTr="00F43CC5">
        <w:tblPrEx>
          <w:tblLook w:val="04A0" w:firstRow="1" w:lastRow="0" w:firstColumn="1" w:lastColumn="0" w:noHBand="0" w:noVBand="1"/>
        </w:tblPrEx>
        <w:trPr>
          <w:trHeight w:val="106"/>
        </w:trPr>
        <w:tc>
          <w:tcPr>
            <w:tcW w:w="2667" w:type="dxa"/>
            <w:vMerge w:val="restart"/>
          </w:tcPr>
          <w:p w14:paraId="077FA83D" w14:textId="77777777" w:rsidR="00F43CC5" w:rsidRPr="00C64D3A" w:rsidRDefault="00F43CC5" w:rsidP="00F43CC5">
            <w:pPr>
              <w:pStyle w:val="a8"/>
              <w:numPr>
                <w:ilvl w:val="0"/>
                <w:numId w:val="2"/>
              </w:numPr>
              <w:autoSpaceDE w:val="0"/>
              <w:autoSpaceDN w:val="0"/>
              <w:adjustRightInd w:val="0"/>
              <w:spacing w:beforeAutospacing="0" w:afterAutospacing="0"/>
              <w:ind w:left="270" w:hanging="180"/>
              <w:rPr>
                <w:rFonts w:ascii="Times New Roman" w:hAnsi="Times New Roman" w:cs="Times New Roman"/>
                <w:sz w:val="20"/>
                <w:szCs w:val="20"/>
              </w:rPr>
            </w:pPr>
            <w:r w:rsidRPr="00C64D3A">
              <w:rPr>
                <w:rFonts w:ascii="Times New Roman" w:hAnsi="Times New Roman" w:cs="Times New Roman"/>
                <w:sz w:val="20"/>
                <w:szCs w:val="20"/>
              </w:rPr>
              <w:t>Technical/ professional assistants</w:t>
            </w:r>
          </w:p>
        </w:tc>
        <w:tc>
          <w:tcPr>
            <w:tcW w:w="1204" w:type="dxa"/>
          </w:tcPr>
          <w:p w14:paraId="4765EBC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tcPr>
          <w:p w14:paraId="2C12ECF0" w14:textId="32F8F813"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6000</w:t>
            </w:r>
          </w:p>
        </w:tc>
        <w:tc>
          <w:tcPr>
            <w:tcW w:w="801" w:type="dxa"/>
            <w:gridSpan w:val="2"/>
          </w:tcPr>
          <w:p w14:paraId="6D187D24" w14:textId="3DE6B31E"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5000</w:t>
            </w:r>
          </w:p>
        </w:tc>
        <w:tc>
          <w:tcPr>
            <w:tcW w:w="864" w:type="dxa"/>
          </w:tcPr>
          <w:p w14:paraId="5F85B2A1" w14:textId="0F85C8DC"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8000</w:t>
            </w:r>
          </w:p>
        </w:tc>
        <w:tc>
          <w:tcPr>
            <w:tcW w:w="801" w:type="dxa"/>
            <w:gridSpan w:val="2"/>
          </w:tcPr>
          <w:p w14:paraId="2722C1B3" w14:textId="48F3CFF8"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5000</w:t>
            </w:r>
          </w:p>
        </w:tc>
        <w:tc>
          <w:tcPr>
            <w:tcW w:w="862" w:type="dxa"/>
            <w:gridSpan w:val="2"/>
          </w:tcPr>
          <w:p w14:paraId="7B6DC97D" w14:textId="2BDA4020"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10000</w:t>
            </w:r>
          </w:p>
        </w:tc>
        <w:tc>
          <w:tcPr>
            <w:tcW w:w="801" w:type="dxa"/>
          </w:tcPr>
          <w:p w14:paraId="3DD7BBF8" w14:textId="5778E9B9"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5000</w:t>
            </w:r>
          </w:p>
        </w:tc>
        <w:tc>
          <w:tcPr>
            <w:tcW w:w="862" w:type="dxa"/>
            <w:gridSpan w:val="2"/>
          </w:tcPr>
          <w:p w14:paraId="1852E0CE" w14:textId="292F9521"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4000</w:t>
            </w:r>
          </w:p>
        </w:tc>
        <w:tc>
          <w:tcPr>
            <w:tcW w:w="812" w:type="dxa"/>
          </w:tcPr>
          <w:p w14:paraId="3E86EBCB" w14:textId="04979C0A"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5000</w:t>
            </w:r>
          </w:p>
        </w:tc>
      </w:tr>
      <w:tr w:rsidR="00F43CC5" w:rsidRPr="00C64D3A" w14:paraId="768CBA49" w14:textId="77777777" w:rsidTr="00F43CC5">
        <w:tblPrEx>
          <w:tblLook w:val="04A0" w:firstRow="1" w:lastRow="0" w:firstColumn="1" w:lastColumn="0" w:noHBand="0" w:noVBand="1"/>
        </w:tblPrEx>
        <w:trPr>
          <w:trHeight w:val="133"/>
        </w:trPr>
        <w:tc>
          <w:tcPr>
            <w:tcW w:w="2667" w:type="dxa"/>
            <w:vMerge/>
          </w:tcPr>
          <w:p w14:paraId="6E6FE132" w14:textId="77777777" w:rsidR="00F43CC5" w:rsidRPr="00C64D3A" w:rsidRDefault="00F43CC5" w:rsidP="00F43CC5">
            <w:pPr>
              <w:pStyle w:val="a8"/>
              <w:numPr>
                <w:ilvl w:val="0"/>
                <w:numId w:val="2"/>
              </w:numPr>
              <w:autoSpaceDE w:val="0"/>
              <w:autoSpaceDN w:val="0"/>
              <w:adjustRightInd w:val="0"/>
              <w:spacing w:beforeAutospacing="0" w:afterAutospacing="0"/>
              <w:ind w:left="270" w:hanging="180"/>
              <w:rPr>
                <w:rFonts w:ascii="Times New Roman" w:hAnsi="Times New Roman" w:cs="Times New Roman"/>
                <w:sz w:val="20"/>
                <w:szCs w:val="20"/>
              </w:rPr>
            </w:pPr>
          </w:p>
        </w:tc>
        <w:tc>
          <w:tcPr>
            <w:tcW w:w="1204" w:type="dxa"/>
          </w:tcPr>
          <w:p w14:paraId="551F3585" w14:textId="7F0557A1" w:rsidR="00F43CC5" w:rsidRPr="00C64D3A" w:rsidRDefault="00F1250F"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tcPr>
          <w:p w14:paraId="295520FC"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41DF2C1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tcPr>
          <w:p w14:paraId="29AACE83"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18C149DD"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4A3B67B2"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tcPr>
          <w:p w14:paraId="6405EB4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52201E45"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tcPr>
          <w:p w14:paraId="3536133C"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2B77C766" w14:textId="77777777" w:rsidTr="00F43CC5">
        <w:tblPrEx>
          <w:tblLook w:val="04A0" w:firstRow="1" w:lastRow="0" w:firstColumn="1" w:lastColumn="0" w:noHBand="0" w:noVBand="1"/>
        </w:tblPrEx>
        <w:trPr>
          <w:trHeight w:val="147"/>
        </w:trPr>
        <w:tc>
          <w:tcPr>
            <w:tcW w:w="2667" w:type="dxa"/>
            <w:vMerge w:val="restart"/>
            <w:shd w:val="clear" w:color="auto" w:fill="DBE5F1" w:themeFill="accent1" w:themeFillTint="33"/>
          </w:tcPr>
          <w:p w14:paraId="0FD38C6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2)Equipment or facility</w:t>
            </w:r>
          </w:p>
        </w:tc>
        <w:tc>
          <w:tcPr>
            <w:tcW w:w="1204" w:type="dxa"/>
            <w:shd w:val="clear" w:color="auto" w:fill="DBE5F1" w:themeFill="accent1" w:themeFillTint="33"/>
          </w:tcPr>
          <w:p w14:paraId="41BD9432"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shd w:val="clear" w:color="auto" w:fill="DBE5F1" w:themeFill="accent1" w:themeFillTint="33"/>
          </w:tcPr>
          <w:p w14:paraId="20EB2107" w14:textId="1959C50D"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10000</w:t>
            </w:r>
          </w:p>
        </w:tc>
        <w:tc>
          <w:tcPr>
            <w:tcW w:w="801" w:type="dxa"/>
            <w:gridSpan w:val="2"/>
            <w:shd w:val="clear" w:color="auto" w:fill="DBE5F1" w:themeFill="accent1" w:themeFillTint="33"/>
          </w:tcPr>
          <w:p w14:paraId="775EBB5E" w14:textId="2EC5ABFF"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10000</w:t>
            </w:r>
          </w:p>
        </w:tc>
        <w:tc>
          <w:tcPr>
            <w:tcW w:w="864" w:type="dxa"/>
            <w:shd w:val="clear" w:color="auto" w:fill="DBE5F1" w:themeFill="accent1" w:themeFillTint="33"/>
          </w:tcPr>
          <w:p w14:paraId="0846FD56" w14:textId="710BE800"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6000</w:t>
            </w:r>
          </w:p>
        </w:tc>
        <w:tc>
          <w:tcPr>
            <w:tcW w:w="801" w:type="dxa"/>
            <w:gridSpan w:val="2"/>
            <w:shd w:val="clear" w:color="auto" w:fill="DBE5F1" w:themeFill="accent1" w:themeFillTint="33"/>
          </w:tcPr>
          <w:p w14:paraId="26718D35" w14:textId="2FE42D64"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5000</w:t>
            </w:r>
          </w:p>
        </w:tc>
        <w:tc>
          <w:tcPr>
            <w:tcW w:w="862" w:type="dxa"/>
            <w:gridSpan w:val="2"/>
            <w:shd w:val="clear" w:color="auto" w:fill="DBE5F1" w:themeFill="accent1" w:themeFillTint="33"/>
          </w:tcPr>
          <w:p w14:paraId="6D42F03C" w14:textId="33D727F0"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6000</w:t>
            </w:r>
          </w:p>
        </w:tc>
        <w:tc>
          <w:tcPr>
            <w:tcW w:w="801" w:type="dxa"/>
            <w:shd w:val="clear" w:color="auto" w:fill="DBE5F1" w:themeFill="accent1" w:themeFillTint="33"/>
          </w:tcPr>
          <w:p w14:paraId="3C0720AA" w14:textId="130452C8"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5000</w:t>
            </w:r>
          </w:p>
        </w:tc>
        <w:tc>
          <w:tcPr>
            <w:tcW w:w="862" w:type="dxa"/>
            <w:gridSpan w:val="2"/>
            <w:shd w:val="clear" w:color="auto" w:fill="DBE5F1" w:themeFill="accent1" w:themeFillTint="33"/>
          </w:tcPr>
          <w:p w14:paraId="787CDEC3" w14:textId="601524D3"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4000</w:t>
            </w:r>
          </w:p>
        </w:tc>
        <w:tc>
          <w:tcPr>
            <w:tcW w:w="812" w:type="dxa"/>
            <w:shd w:val="clear" w:color="auto" w:fill="DBE5F1" w:themeFill="accent1" w:themeFillTint="33"/>
          </w:tcPr>
          <w:p w14:paraId="697AEA34" w14:textId="487BD91F"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5000</w:t>
            </w:r>
          </w:p>
        </w:tc>
      </w:tr>
      <w:tr w:rsidR="00F43CC5" w:rsidRPr="00C64D3A" w14:paraId="43305BDD" w14:textId="77777777" w:rsidTr="00F43CC5">
        <w:tblPrEx>
          <w:tblLook w:val="04A0" w:firstRow="1" w:lastRow="0" w:firstColumn="1" w:lastColumn="0" w:noHBand="0" w:noVBand="1"/>
        </w:tblPrEx>
        <w:trPr>
          <w:trHeight w:val="109"/>
        </w:trPr>
        <w:tc>
          <w:tcPr>
            <w:tcW w:w="2667" w:type="dxa"/>
            <w:vMerge/>
            <w:shd w:val="clear" w:color="auto" w:fill="DBE5F1" w:themeFill="accent1" w:themeFillTint="33"/>
          </w:tcPr>
          <w:p w14:paraId="2D296D39"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1204" w:type="dxa"/>
            <w:shd w:val="clear" w:color="auto" w:fill="DBE5F1" w:themeFill="accent1" w:themeFillTint="33"/>
          </w:tcPr>
          <w:p w14:paraId="294FDD07" w14:textId="7CEB8AB1" w:rsidR="00F43CC5" w:rsidRPr="00C64D3A" w:rsidRDefault="00F1250F"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shd w:val="clear" w:color="auto" w:fill="DBE5F1" w:themeFill="accent1" w:themeFillTint="33"/>
          </w:tcPr>
          <w:p w14:paraId="77DF2DA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47E7773F"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shd w:val="clear" w:color="auto" w:fill="DBE5F1" w:themeFill="accent1" w:themeFillTint="33"/>
          </w:tcPr>
          <w:p w14:paraId="15D69769"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647B63B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6CAD7C1B"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shd w:val="clear" w:color="auto" w:fill="DBE5F1" w:themeFill="accent1" w:themeFillTint="33"/>
          </w:tcPr>
          <w:p w14:paraId="567F181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64CBDCA1"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shd w:val="clear" w:color="auto" w:fill="DBE5F1" w:themeFill="accent1" w:themeFillTint="33"/>
          </w:tcPr>
          <w:p w14:paraId="7BDC081E"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0933798D" w14:textId="77777777" w:rsidTr="00F43CC5">
        <w:tblPrEx>
          <w:tblLook w:val="04A0" w:firstRow="1" w:lastRow="0" w:firstColumn="1" w:lastColumn="0" w:noHBand="0" w:noVBand="1"/>
        </w:tblPrEx>
        <w:trPr>
          <w:trHeight w:val="186"/>
        </w:trPr>
        <w:tc>
          <w:tcPr>
            <w:tcW w:w="2667" w:type="dxa"/>
            <w:vMerge w:val="restart"/>
          </w:tcPr>
          <w:p w14:paraId="3140F598" w14:textId="77777777" w:rsidR="00F43CC5" w:rsidRPr="00C64D3A" w:rsidRDefault="00F43CC5" w:rsidP="00F43CC5">
            <w:pPr>
              <w:pStyle w:val="a8"/>
              <w:numPr>
                <w:ilvl w:val="0"/>
                <w:numId w:val="3"/>
              </w:numPr>
              <w:autoSpaceDE w:val="0"/>
              <w:autoSpaceDN w:val="0"/>
              <w:adjustRightInd w:val="0"/>
              <w:spacing w:beforeAutospacing="0" w:afterAutospacing="0"/>
              <w:ind w:left="270" w:hanging="180"/>
              <w:rPr>
                <w:rFonts w:ascii="Times New Roman" w:hAnsi="Times New Roman" w:cs="Times New Roman"/>
                <w:sz w:val="20"/>
                <w:szCs w:val="20"/>
              </w:rPr>
            </w:pPr>
            <w:r w:rsidRPr="00C64D3A">
              <w:rPr>
                <w:rFonts w:ascii="Times New Roman" w:hAnsi="Times New Roman" w:cs="Times New Roman"/>
                <w:sz w:val="20"/>
                <w:szCs w:val="20"/>
              </w:rPr>
              <w:t>Purchase or rental</w:t>
            </w:r>
          </w:p>
        </w:tc>
        <w:tc>
          <w:tcPr>
            <w:tcW w:w="1204" w:type="dxa"/>
          </w:tcPr>
          <w:p w14:paraId="241A8690"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tcPr>
          <w:p w14:paraId="28A8FA96" w14:textId="22C7B1C1"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8000</w:t>
            </w:r>
          </w:p>
        </w:tc>
        <w:tc>
          <w:tcPr>
            <w:tcW w:w="801" w:type="dxa"/>
            <w:gridSpan w:val="2"/>
          </w:tcPr>
          <w:p w14:paraId="75A20FC6" w14:textId="51DD9999"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10000</w:t>
            </w:r>
          </w:p>
        </w:tc>
        <w:tc>
          <w:tcPr>
            <w:tcW w:w="864" w:type="dxa"/>
          </w:tcPr>
          <w:p w14:paraId="6544237A" w14:textId="1176E8D0"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3000</w:t>
            </w:r>
          </w:p>
        </w:tc>
        <w:tc>
          <w:tcPr>
            <w:tcW w:w="801" w:type="dxa"/>
            <w:gridSpan w:val="2"/>
          </w:tcPr>
          <w:p w14:paraId="0211E59A" w14:textId="6A2A2355"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5000</w:t>
            </w:r>
          </w:p>
        </w:tc>
        <w:tc>
          <w:tcPr>
            <w:tcW w:w="862" w:type="dxa"/>
            <w:gridSpan w:val="2"/>
          </w:tcPr>
          <w:p w14:paraId="03A1F61A" w14:textId="267341E0"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3000</w:t>
            </w:r>
          </w:p>
        </w:tc>
        <w:tc>
          <w:tcPr>
            <w:tcW w:w="801" w:type="dxa"/>
          </w:tcPr>
          <w:p w14:paraId="776AFCEA" w14:textId="1548E05C"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5000</w:t>
            </w:r>
          </w:p>
        </w:tc>
        <w:tc>
          <w:tcPr>
            <w:tcW w:w="862" w:type="dxa"/>
            <w:gridSpan w:val="2"/>
          </w:tcPr>
          <w:p w14:paraId="5E759A0D" w14:textId="7DF887BE"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2000</w:t>
            </w:r>
          </w:p>
        </w:tc>
        <w:tc>
          <w:tcPr>
            <w:tcW w:w="812" w:type="dxa"/>
          </w:tcPr>
          <w:p w14:paraId="60A3DBC8" w14:textId="4C00DFE7"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5000</w:t>
            </w:r>
          </w:p>
        </w:tc>
      </w:tr>
      <w:tr w:rsidR="00F43CC5" w:rsidRPr="00C64D3A" w14:paraId="15DBAB9F" w14:textId="77777777" w:rsidTr="00F43CC5">
        <w:tblPrEx>
          <w:tblLook w:val="04A0" w:firstRow="1" w:lastRow="0" w:firstColumn="1" w:lastColumn="0" w:noHBand="0" w:noVBand="1"/>
        </w:tblPrEx>
        <w:trPr>
          <w:trHeight w:val="81"/>
        </w:trPr>
        <w:tc>
          <w:tcPr>
            <w:tcW w:w="2667" w:type="dxa"/>
            <w:vMerge/>
          </w:tcPr>
          <w:p w14:paraId="16CACD4C" w14:textId="77777777" w:rsidR="00F43CC5" w:rsidRPr="00C64D3A" w:rsidRDefault="00F43CC5" w:rsidP="00F43CC5">
            <w:pPr>
              <w:pStyle w:val="a8"/>
              <w:numPr>
                <w:ilvl w:val="0"/>
                <w:numId w:val="3"/>
              </w:numPr>
              <w:autoSpaceDE w:val="0"/>
              <w:autoSpaceDN w:val="0"/>
              <w:adjustRightInd w:val="0"/>
              <w:spacing w:beforeAutospacing="0" w:afterAutospacing="0"/>
              <w:ind w:left="270" w:hanging="180"/>
              <w:rPr>
                <w:rFonts w:ascii="Times New Roman" w:hAnsi="Times New Roman" w:cs="Times New Roman"/>
                <w:sz w:val="20"/>
                <w:szCs w:val="20"/>
              </w:rPr>
            </w:pPr>
          </w:p>
        </w:tc>
        <w:tc>
          <w:tcPr>
            <w:tcW w:w="1204" w:type="dxa"/>
          </w:tcPr>
          <w:p w14:paraId="7D32A37D" w14:textId="15F9E17F" w:rsidR="00F43CC5" w:rsidRPr="00C64D3A" w:rsidRDefault="00F1250F"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w:t>
            </w:r>
            <w:r w:rsidR="008A07DE">
              <w:rPr>
                <w:rFonts w:ascii="Times New Roman" w:hAnsi="Times New Roman" w:cs="Times New Roman"/>
                <w:sz w:val="20"/>
                <w:szCs w:val="20"/>
              </w:rPr>
              <w:t>rce</w:t>
            </w:r>
          </w:p>
        </w:tc>
        <w:tc>
          <w:tcPr>
            <w:tcW w:w="861" w:type="dxa"/>
          </w:tcPr>
          <w:p w14:paraId="1AB6EC2C"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768F0DE7"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tcPr>
          <w:p w14:paraId="6915406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6F55191E"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2EB1825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tcPr>
          <w:p w14:paraId="6AE239E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03D4BEF2"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tcPr>
          <w:p w14:paraId="13AE03FD"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28EBA48A" w14:textId="77777777" w:rsidTr="00F43CC5">
        <w:tblPrEx>
          <w:tblLook w:val="04A0" w:firstRow="1" w:lastRow="0" w:firstColumn="1" w:lastColumn="0" w:noHBand="0" w:noVBand="1"/>
        </w:tblPrEx>
        <w:trPr>
          <w:trHeight w:val="133"/>
        </w:trPr>
        <w:tc>
          <w:tcPr>
            <w:tcW w:w="2667" w:type="dxa"/>
            <w:vMerge w:val="restart"/>
          </w:tcPr>
          <w:p w14:paraId="2753BAC5" w14:textId="77777777" w:rsidR="00F43CC5" w:rsidRPr="00C64D3A" w:rsidRDefault="00F43CC5" w:rsidP="00F43CC5">
            <w:pPr>
              <w:pStyle w:val="a8"/>
              <w:numPr>
                <w:ilvl w:val="0"/>
                <w:numId w:val="3"/>
              </w:numPr>
              <w:autoSpaceDE w:val="0"/>
              <w:autoSpaceDN w:val="0"/>
              <w:adjustRightInd w:val="0"/>
              <w:spacing w:beforeAutospacing="0" w:afterAutospacing="0"/>
              <w:ind w:left="270" w:hanging="180"/>
              <w:rPr>
                <w:rFonts w:ascii="Times New Roman" w:hAnsi="Times New Roman" w:cs="Times New Roman"/>
                <w:sz w:val="20"/>
                <w:szCs w:val="20"/>
              </w:rPr>
            </w:pPr>
            <w:r w:rsidRPr="00C64D3A">
              <w:rPr>
                <w:rFonts w:ascii="Times New Roman" w:hAnsi="Times New Roman" w:cs="Times New Roman"/>
                <w:sz w:val="20"/>
                <w:szCs w:val="20"/>
              </w:rPr>
              <w:lastRenderedPageBreak/>
              <w:t>Operational and maintenance costs</w:t>
            </w:r>
          </w:p>
        </w:tc>
        <w:tc>
          <w:tcPr>
            <w:tcW w:w="1204" w:type="dxa"/>
          </w:tcPr>
          <w:p w14:paraId="5230E065"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tcPr>
          <w:p w14:paraId="381D71D0" w14:textId="102FCAE2"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2000</w:t>
            </w:r>
          </w:p>
        </w:tc>
        <w:tc>
          <w:tcPr>
            <w:tcW w:w="801" w:type="dxa"/>
            <w:gridSpan w:val="2"/>
          </w:tcPr>
          <w:p w14:paraId="5CA3FA59" w14:textId="14870424"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4" w:type="dxa"/>
          </w:tcPr>
          <w:p w14:paraId="19C8149B" w14:textId="1809D5FE"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3000</w:t>
            </w:r>
          </w:p>
        </w:tc>
        <w:tc>
          <w:tcPr>
            <w:tcW w:w="801" w:type="dxa"/>
            <w:gridSpan w:val="2"/>
          </w:tcPr>
          <w:p w14:paraId="2BCB43D8" w14:textId="67D379E9"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2" w:type="dxa"/>
            <w:gridSpan w:val="2"/>
          </w:tcPr>
          <w:p w14:paraId="2FF67E86" w14:textId="6A5E3D55"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3000</w:t>
            </w:r>
          </w:p>
        </w:tc>
        <w:tc>
          <w:tcPr>
            <w:tcW w:w="801" w:type="dxa"/>
          </w:tcPr>
          <w:p w14:paraId="1E60B858" w14:textId="03DBA314"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2" w:type="dxa"/>
            <w:gridSpan w:val="2"/>
          </w:tcPr>
          <w:p w14:paraId="7F8CBD64" w14:textId="78B51C8D"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2000</w:t>
            </w:r>
          </w:p>
        </w:tc>
        <w:tc>
          <w:tcPr>
            <w:tcW w:w="812" w:type="dxa"/>
          </w:tcPr>
          <w:p w14:paraId="554A92B9" w14:textId="0FB6F3D6"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r>
      <w:tr w:rsidR="00F43CC5" w:rsidRPr="00C64D3A" w14:paraId="525381A5" w14:textId="77777777" w:rsidTr="00F43CC5">
        <w:tblPrEx>
          <w:tblLook w:val="04A0" w:firstRow="1" w:lastRow="0" w:firstColumn="1" w:lastColumn="0" w:noHBand="0" w:noVBand="1"/>
        </w:tblPrEx>
        <w:trPr>
          <w:trHeight w:val="133"/>
        </w:trPr>
        <w:tc>
          <w:tcPr>
            <w:tcW w:w="2667" w:type="dxa"/>
            <w:vMerge/>
          </w:tcPr>
          <w:p w14:paraId="73141A19" w14:textId="77777777" w:rsidR="00F43CC5" w:rsidRPr="00C64D3A" w:rsidRDefault="00F43CC5" w:rsidP="00F43CC5">
            <w:pPr>
              <w:pStyle w:val="a8"/>
              <w:numPr>
                <w:ilvl w:val="0"/>
                <w:numId w:val="3"/>
              </w:numPr>
              <w:autoSpaceDE w:val="0"/>
              <w:autoSpaceDN w:val="0"/>
              <w:adjustRightInd w:val="0"/>
              <w:spacing w:beforeAutospacing="0" w:afterAutospacing="0"/>
              <w:ind w:left="270" w:hanging="180"/>
              <w:rPr>
                <w:rFonts w:ascii="Times New Roman" w:hAnsi="Times New Roman" w:cs="Times New Roman"/>
                <w:sz w:val="20"/>
                <w:szCs w:val="20"/>
              </w:rPr>
            </w:pPr>
          </w:p>
        </w:tc>
        <w:tc>
          <w:tcPr>
            <w:tcW w:w="1204" w:type="dxa"/>
          </w:tcPr>
          <w:p w14:paraId="653A145C" w14:textId="4EA491E8" w:rsidR="00F43CC5" w:rsidRPr="00C64D3A" w:rsidRDefault="008A07DE"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tcPr>
          <w:p w14:paraId="002C0131"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33365A4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tcPr>
          <w:p w14:paraId="4731B5A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59128C73"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37A30E3D"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tcPr>
          <w:p w14:paraId="05661AAC"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3919EA2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tcPr>
          <w:p w14:paraId="32391125"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1A9E50A8" w14:textId="77777777" w:rsidTr="00F43CC5">
        <w:tblPrEx>
          <w:tblLook w:val="04A0" w:firstRow="1" w:lastRow="0" w:firstColumn="1" w:lastColumn="0" w:noHBand="0" w:noVBand="1"/>
        </w:tblPrEx>
        <w:trPr>
          <w:trHeight w:val="200"/>
        </w:trPr>
        <w:tc>
          <w:tcPr>
            <w:tcW w:w="2667" w:type="dxa"/>
            <w:vMerge w:val="restart"/>
          </w:tcPr>
          <w:p w14:paraId="68A18289" w14:textId="77777777" w:rsidR="00F43CC5" w:rsidRPr="00C64D3A" w:rsidRDefault="00F43CC5" w:rsidP="00F43CC5">
            <w:pPr>
              <w:pStyle w:val="a8"/>
              <w:numPr>
                <w:ilvl w:val="0"/>
                <w:numId w:val="3"/>
              </w:numPr>
              <w:autoSpaceDE w:val="0"/>
              <w:autoSpaceDN w:val="0"/>
              <w:adjustRightInd w:val="0"/>
              <w:spacing w:beforeAutospacing="0" w:afterAutospacing="0"/>
              <w:ind w:left="270" w:hanging="180"/>
              <w:rPr>
                <w:rFonts w:ascii="Times New Roman" w:hAnsi="Times New Roman" w:cs="Times New Roman"/>
                <w:sz w:val="20"/>
                <w:szCs w:val="20"/>
              </w:rPr>
            </w:pPr>
            <w:r w:rsidRPr="00C64D3A">
              <w:rPr>
                <w:rFonts w:ascii="Times New Roman" w:hAnsi="Times New Roman" w:cs="Times New Roman"/>
                <w:sz w:val="20"/>
                <w:szCs w:val="20"/>
              </w:rPr>
              <w:t>User fees</w:t>
            </w:r>
          </w:p>
          <w:p w14:paraId="1719BBAE" w14:textId="77777777" w:rsidR="00F43CC5" w:rsidRPr="007D4E1A" w:rsidRDefault="00F43CC5" w:rsidP="00FE05B2">
            <w:pPr>
              <w:autoSpaceDE w:val="0"/>
              <w:autoSpaceDN w:val="0"/>
              <w:adjustRightInd w:val="0"/>
              <w:spacing w:beforeAutospacing="0" w:afterAutospacing="0"/>
              <w:ind w:left="90"/>
              <w:rPr>
                <w:rFonts w:ascii="Times New Roman" w:hAnsi="Times New Roman" w:cs="Times New Roman"/>
                <w:sz w:val="20"/>
                <w:szCs w:val="20"/>
              </w:rPr>
            </w:pPr>
          </w:p>
        </w:tc>
        <w:tc>
          <w:tcPr>
            <w:tcW w:w="1204" w:type="dxa"/>
          </w:tcPr>
          <w:p w14:paraId="5141C9FE"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tcPr>
          <w:p w14:paraId="63EEEF8F" w14:textId="7E6959D4"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01" w:type="dxa"/>
            <w:gridSpan w:val="2"/>
          </w:tcPr>
          <w:p w14:paraId="60693C6E" w14:textId="2AA8035E"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4" w:type="dxa"/>
          </w:tcPr>
          <w:p w14:paraId="40402EFD" w14:textId="0A95EF9D"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01" w:type="dxa"/>
            <w:gridSpan w:val="2"/>
          </w:tcPr>
          <w:p w14:paraId="79577061" w14:textId="351611EF"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2" w:type="dxa"/>
            <w:gridSpan w:val="2"/>
          </w:tcPr>
          <w:p w14:paraId="2A7F3C97" w14:textId="2ABAC4A2"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01" w:type="dxa"/>
          </w:tcPr>
          <w:p w14:paraId="6E44305D" w14:textId="5A164747"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62" w:type="dxa"/>
            <w:gridSpan w:val="2"/>
          </w:tcPr>
          <w:p w14:paraId="490052E0" w14:textId="23B95320"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c>
          <w:tcPr>
            <w:tcW w:w="812" w:type="dxa"/>
          </w:tcPr>
          <w:p w14:paraId="2C783537" w14:textId="17B6AE6C"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0</w:t>
            </w:r>
          </w:p>
        </w:tc>
      </w:tr>
      <w:tr w:rsidR="00F43CC5" w:rsidRPr="00C64D3A" w14:paraId="1DEC7F76" w14:textId="77777777" w:rsidTr="00F43CC5">
        <w:tblPrEx>
          <w:tblLook w:val="04A0" w:firstRow="1" w:lastRow="0" w:firstColumn="1" w:lastColumn="0" w:noHBand="0" w:noVBand="1"/>
        </w:tblPrEx>
        <w:trPr>
          <w:trHeight w:val="281"/>
        </w:trPr>
        <w:tc>
          <w:tcPr>
            <w:tcW w:w="2667" w:type="dxa"/>
            <w:vMerge/>
          </w:tcPr>
          <w:p w14:paraId="4688F00F" w14:textId="77777777" w:rsidR="00F43CC5" w:rsidRPr="00C64D3A" w:rsidRDefault="00F43CC5" w:rsidP="00F43CC5">
            <w:pPr>
              <w:pStyle w:val="a8"/>
              <w:numPr>
                <w:ilvl w:val="0"/>
                <w:numId w:val="3"/>
              </w:numPr>
              <w:autoSpaceDE w:val="0"/>
              <w:autoSpaceDN w:val="0"/>
              <w:adjustRightInd w:val="0"/>
              <w:spacing w:beforeAutospacing="0" w:afterAutospacing="0"/>
              <w:ind w:left="270" w:hanging="180"/>
              <w:rPr>
                <w:rFonts w:ascii="Times New Roman" w:hAnsi="Times New Roman" w:cs="Times New Roman"/>
                <w:sz w:val="20"/>
                <w:szCs w:val="20"/>
              </w:rPr>
            </w:pPr>
          </w:p>
        </w:tc>
        <w:tc>
          <w:tcPr>
            <w:tcW w:w="1204" w:type="dxa"/>
          </w:tcPr>
          <w:p w14:paraId="0E6E3DAD" w14:textId="2F6FE630" w:rsidR="00F43CC5" w:rsidRPr="00C64D3A" w:rsidRDefault="008A07DE"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tcPr>
          <w:p w14:paraId="3640E19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721B9CEB"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tcPr>
          <w:p w14:paraId="285FEA9E"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02B883FF"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7BAC83E2"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tcPr>
          <w:p w14:paraId="244C626D"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2168BA9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tcPr>
          <w:p w14:paraId="49CB78F7"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65CB7554" w14:textId="77777777" w:rsidTr="00F43CC5">
        <w:tblPrEx>
          <w:tblLook w:val="04A0" w:firstRow="1" w:lastRow="0" w:firstColumn="1" w:lastColumn="0" w:noHBand="0" w:noVBand="1"/>
        </w:tblPrEx>
        <w:trPr>
          <w:trHeight w:val="266"/>
        </w:trPr>
        <w:tc>
          <w:tcPr>
            <w:tcW w:w="2667" w:type="dxa"/>
            <w:vMerge w:val="restart"/>
            <w:shd w:val="clear" w:color="auto" w:fill="DBE5F1" w:themeFill="accent1" w:themeFillTint="33"/>
          </w:tcPr>
          <w:p w14:paraId="14E2A2A5"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3)Materials and supplies</w:t>
            </w:r>
          </w:p>
        </w:tc>
        <w:tc>
          <w:tcPr>
            <w:tcW w:w="1204" w:type="dxa"/>
            <w:shd w:val="clear" w:color="auto" w:fill="DBE5F1" w:themeFill="accent1" w:themeFillTint="33"/>
          </w:tcPr>
          <w:p w14:paraId="55864013"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shd w:val="clear" w:color="auto" w:fill="DBE5F1" w:themeFill="accent1" w:themeFillTint="33"/>
          </w:tcPr>
          <w:p w14:paraId="1A54F238" w14:textId="5E47858A"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47DD159A" w14:textId="546BE55B"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shd w:val="clear" w:color="auto" w:fill="DBE5F1" w:themeFill="accent1" w:themeFillTint="33"/>
          </w:tcPr>
          <w:p w14:paraId="079284D3" w14:textId="6A9CA290"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1AFE37E5" w14:textId="040B8092"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25B30A3C" w14:textId="46A87C9E"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shd w:val="clear" w:color="auto" w:fill="DBE5F1" w:themeFill="accent1" w:themeFillTint="33"/>
          </w:tcPr>
          <w:p w14:paraId="609C628E" w14:textId="09E2C04F"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6A7DDBB7" w14:textId="00537DC9"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shd w:val="clear" w:color="auto" w:fill="DBE5F1" w:themeFill="accent1" w:themeFillTint="33"/>
          </w:tcPr>
          <w:p w14:paraId="7962FE87" w14:textId="734BDC36"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6FDAABBF" w14:textId="77777777" w:rsidTr="00F43CC5">
        <w:tblPrEx>
          <w:tblLook w:val="04A0" w:firstRow="1" w:lastRow="0" w:firstColumn="1" w:lastColumn="0" w:noHBand="0" w:noVBand="1"/>
        </w:tblPrEx>
        <w:trPr>
          <w:trHeight w:val="162"/>
        </w:trPr>
        <w:tc>
          <w:tcPr>
            <w:tcW w:w="2667" w:type="dxa"/>
            <w:vMerge/>
            <w:shd w:val="clear" w:color="auto" w:fill="DBE5F1" w:themeFill="accent1" w:themeFillTint="33"/>
          </w:tcPr>
          <w:p w14:paraId="4961141F"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1204" w:type="dxa"/>
            <w:shd w:val="clear" w:color="auto" w:fill="DBE5F1" w:themeFill="accent1" w:themeFillTint="33"/>
          </w:tcPr>
          <w:p w14:paraId="2C4DC5BA" w14:textId="274620EA" w:rsidR="00F43CC5" w:rsidRPr="00C64D3A" w:rsidRDefault="008A07DE"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shd w:val="clear" w:color="auto" w:fill="DBE5F1" w:themeFill="accent1" w:themeFillTint="33"/>
          </w:tcPr>
          <w:p w14:paraId="3EA72997"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2DF3687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shd w:val="clear" w:color="auto" w:fill="DBE5F1" w:themeFill="accent1" w:themeFillTint="33"/>
          </w:tcPr>
          <w:p w14:paraId="6DFB523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5D8D7ED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1847D1F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shd w:val="clear" w:color="auto" w:fill="DBE5F1" w:themeFill="accent1" w:themeFillTint="33"/>
          </w:tcPr>
          <w:p w14:paraId="164E3AEF"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5237ACA1"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shd w:val="clear" w:color="auto" w:fill="DBE5F1" w:themeFill="accent1" w:themeFillTint="33"/>
          </w:tcPr>
          <w:p w14:paraId="3CE6731B"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6C0ECC09" w14:textId="77777777" w:rsidTr="00F43CC5">
        <w:tblPrEx>
          <w:tblLook w:val="04A0" w:firstRow="1" w:lastRow="0" w:firstColumn="1" w:lastColumn="0" w:noHBand="0" w:noVBand="1"/>
        </w:tblPrEx>
        <w:trPr>
          <w:trHeight w:val="147"/>
        </w:trPr>
        <w:tc>
          <w:tcPr>
            <w:tcW w:w="2667" w:type="dxa"/>
            <w:vMerge w:val="restart"/>
            <w:shd w:val="clear" w:color="auto" w:fill="DBE5F1" w:themeFill="accent1" w:themeFillTint="33"/>
          </w:tcPr>
          <w:p w14:paraId="32FBAF8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4)Travel</w:t>
            </w:r>
          </w:p>
        </w:tc>
        <w:tc>
          <w:tcPr>
            <w:tcW w:w="1204" w:type="dxa"/>
            <w:shd w:val="clear" w:color="auto" w:fill="DBE5F1" w:themeFill="accent1" w:themeFillTint="33"/>
          </w:tcPr>
          <w:p w14:paraId="7C89B2AB"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shd w:val="clear" w:color="auto" w:fill="DBE5F1" w:themeFill="accent1" w:themeFillTint="33"/>
          </w:tcPr>
          <w:p w14:paraId="49984826" w14:textId="222A892B"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3000</w:t>
            </w:r>
          </w:p>
        </w:tc>
        <w:tc>
          <w:tcPr>
            <w:tcW w:w="801" w:type="dxa"/>
            <w:gridSpan w:val="2"/>
            <w:shd w:val="clear" w:color="auto" w:fill="DBE5F1" w:themeFill="accent1" w:themeFillTint="33"/>
          </w:tcPr>
          <w:p w14:paraId="7214C7B9" w14:textId="3EF1C3C7"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1000</w:t>
            </w:r>
          </w:p>
        </w:tc>
        <w:tc>
          <w:tcPr>
            <w:tcW w:w="864" w:type="dxa"/>
            <w:shd w:val="clear" w:color="auto" w:fill="DBE5F1" w:themeFill="accent1" w:themeFillTint="33"/>
          </w:tcPr>
          <w:p w14:paraId="223EEFF5" w14:textId="4E2913D5"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3000</w:t>
            </w:r>
          </w:p>
        </w:tc>
        <w:tc>
          <w:tcPr>
            <w:tcW w:w="801" w:type="dxa"/>
            <w:gridSpan w:val="2"/>
            <w:shd w:val="clear" w:color="auto" w:fill="DBE5F1" w:themeFill="accent1" w:themeFillTint="33"/>
          </w:tcPr>
          <w:p w14:paraId="63884545" w14:textId="2675E54E"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1000</w:t>
            </w:r>
          </w:p>
        </w:tc>
        <w:tc>
          <w:tcPr>
            <w:tcW w:w="862" w:type="dxa"/>
            <w:gridSpan w:val="2"/>
            <w:shd w:val="clear" w:color="auto" w:fill="DBE5F1" w:themeFill="accent1" w:themeFillTint="33"/>
          </w:tcPr>
          <w:p w14:paraId="7DD65BE7" w14:textId="3ECD17C0"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3000</w:t>
            </w:r>
          </w:p>
        </w:tc>
        <w:tc>
          <w:tcPr>
            <w:tcW w:w="801" w:type="dxa"/>
            <w:shd w:val="clear" w:color="auto" w:fill="DBE5F1" w:themeFill="accent1" w:themeFillTint="33"/>
          </w:tcPr>
          <w:p w14:paraId="2390A614" w14:textId="1871A028"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1000</w:t>
            </w:r>
          </w:p>
        </w:tc>
        <w:tc>
          <w:tcPr>
            <w:tcW w:w="862" w:type="dxa"/>
            <w:gridSpan w:val="2"/>
            <w:shd w:val="clear" w:color="auto" w:fill="DBE5F1" w:themeFill="accent1" w:themeFillTint="33"/>
          </w:tcPr>
          <w:p w14:paraId="7F401C29" w14:textId="0D848E31"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2000</w:t>
            </w:r>
          </w:p>
        </w:tc>
        <w:tc>
          <w:tcPr>
            <w:tcW w:w="812" w:type="dxa"/>
            <w:shd w:val="clear" w:color="auto" w:fill="DBE5F1" w:themeFill="accent1" w:themeFillTint="33"/>
          </w:tcPr>
          <w:p w14:paraId="59855B5C" w14:textId="5FB8B764"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1000</w:t>
            </w:r>
          </w:p>
        </w:tc>
      </w:tr>
      <w:tr w:rsidR="00F43CC5" w:rsidRPr="00C64D3A" w14:paraId="575BD20F" w14:textId="77777777" w:rsidTr="00F43CC5">
        <w:tblPrEx>
          <w:tblLook w:val="04A0" w:firstRow="1" w:lastRow="0" w:firstColumn="1" w:lastColumn="0" w:noHBand="0" w:noVBand="1"/>
        </w:tblPrEx>
        <w:trPr>
          <w:trHeight w:val="120"/>
        </w:trPr>
        <w:tc>
          <w:tcPr>
            <w:tcW w:w="2667" w:type="dxa"/>
            <w:vMerge/>
            <w:shd w:val="clear" w:color="auto" w:fill="DBE5F1" w:themeFill="accent1" w:themeFillTint="33"/>
          </w:tcPr>
          <w:p w14:paraId="0EB65987"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1204" w:type="dxa"/>
            <w:shd w:val="clear" w:color="auto" w:fill="DBE5F1" w:themeFill="accent1" w:themeFillTint="33"/>
          </w:tcPr>
          <w:p w14:paraId="04954505" w14:textId="093E254D" w:rsidR="00F43CC5" w:rsidRPr="00C64D3A" w:rsidRDefault="008A07DE"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shd w:val="clear" w:color="auto" w:fill="DBE5F1" w:themeFill="accent1" w:themeFillTint="33"/>
          </w:tcPr>
          <w:p w14:paraId="6D85946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389B071D"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shd w:val="clear" w:color="auto" w:fill="DBE5F1" w:themeFill="accent1" w:themeFillTint="33"/>
          </w:tcPr>
          <w:p w14:paraId="2E6CB95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1C0EA48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78CAC72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shd w:val="clear" w:color="auto" w:fill="DBE5F1" w:themeFill="accent1" w:themeFillTint="33"/>
          </w:tcPr>
          <w:p w14:paraId="16470387"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3D5F1C4C"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shd w:val="clear" w:color="auto" w:fill="DBE5F1" w:themeFill="accent1" w:themeFillTint="33"/>
          </w:tcPr>
          <w:p w14:paraId="04CD69AD"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32701743" w14:textId="77777777" w:rsidTr="00F43CC5">
        <w:tblPrEx>
          <w:tblLook w:val="04A0" w:firstRow="1" w:lastRow="0" w:firstColumn="1" w:lastColumn="0" w:noHBand="0" w:noVBand="1"/>
        </w:tblPrEx>
        <w:trPr>
          <w:trHeight w:val="119"/>
        </w:trPr>
        <w:tc>
          <w:tcPr>
            <w:tcW w:w="2667" w:type="dxa"/>
            <w:vMerge w:val="restart"/>
          </w:tcPr>
          <w:p w14:paraId="78967CD6" w14:textId="77777777" w:rsidR="00F43CC5" w:rsidRPr="00C64D3A" w:rsidRDefault="00F43CC5" w:rsidP="00F43CC5">
            <w:pPr>
              <w:pStyle w:val="a8"/>
              <w:numPr>
                <w:ilvl w:val="0"/>
                <w:numId w:val="4"/>
              </w:numPr>
              <w:autoSpaceDE w:val="0"/>
              <w:autoSpaceDN w:val="0"/>
              <w:adjustRightInd w:val="0"/>
              <w:spacing w:beforeAutospacing="0" w:afterAutospacing="0"/>
              <w:ind w:left="270" w:hanging="180"/>
              <w:rPr>
                <w:rFonts w:ascii="Times New Roman" w:hAnsi="Times New Roman" w:cs="Times New Roman"/>
                <w:sz w:val="20"/>
                <w:szCs w:val="20"/>
              </w:rPr>
            </w:pPr>
            <w:r w:rsidRPr="00C64D3A">
              <w:rPr>
                <w:rFonts w:ascii="Times New Roman" w:hAnsi="Times New Roman" w:cs="Times New Roman"/>
                <w:sz w:val="20"/>
                <w:szCs w:val="20"/>
              </w:rPr>
              <w:t>Conferences</w:t>
            </w:r>
          </w:p>
        </w:tc>
        <w:tc>
          <w:tcPr>
            <w:tcW w:w="1204" w:type="dxa"/>
          </w:tcPr>
          <w:p w14:paraId="4040137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tcPr>
          <w:p w14:paraId="753730C3" w14:textId="1B7E4DED" w:rsidR="00F43CC5" w:rsidRPr="00522B6C" w:rsidRDefault="00522B6C" w:rsidP="00522B6C">
            <w:pPr>
              <w:rPr>
                <w:rFonts w:ascii="Times New Roman" w:hAnsi="Times New Roman" w:cs="Times New Roman"/>
                <w:sz w:val="20"/>
                <w:szCs w:val="20"/>
              </w:rPr>
            </w:pPr>
            <w:r w:rsidRPr="00522B6C">
              <w:rPr>
                <w:rFonts w:ascii="Times New Roman" w:hAnsi="Times New Roman" w:cs="Times New Roman"/>
                <w:sz w:val="20"/>
                <w:szCs w:val="20"/>
              </w:rPr>
              <w:t>3000</w:t>
            </w:r>
          </w:p>
        </w:tc>
        <w:tc>
          <w:tcPr>
            <w:tcW w:w="801" w:type="dxa"/>
            <w:gridSpan w:val="2"/>
          </w:tcPr>
          <w:p w14:paraId="6156B10F" w14:textId="4F966F16"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1000</w:t>
            </w:r>
          </w:p>
        </w:tc>
        <w:tc>
          <w:tcPr>
            <w:tcW w:w="864" w:type="dxa"/>
          </w:tcPr>
          <w:p w14:paraId="55D36EFB" w14:textId="4E74C97D"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3000</w:t>
            </w:r>
          </w:p>
        </w:tc>
        <w:tc>
          <w:tcPr>
            <w:tcW w:w="801" w:type="dxa"/>
            <w:gridSpan w:val="2"/>
          </w:tcPr>
          <w:p w14:paraId="2B55678E" w14:textId="59878383"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3000</w:t>
            </w:r>
          </w:p>
        </w:tc>
        <w:tc>
          <w:tcPr>
            <w:tcW w:w="862" w:type="dxa"/>
            <w:gridSpan w:val="2"/>
          </w:tcPr>
          <w:p w14:paraId="06727A4C" w14:textId="514B1EC3"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3000</w:t>
            </w:r>
          </w:p>
        </w:tc>
        <w:tc>
          <w:tcPr>
            <w:tcW w:w="801" w:type="dxa"/>
          </w:tcPr>
          <w:p w14:paraId="70CA6290" w14:textId="324468EC"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1000</w:t>
            </w:r>
          </w:p>
        </w:tc>
        <w:tc>
          <w:tcPr>
            <w:tcW w:w="862" w:type="dxa"/>
            <w:gridSpan w:val="2"/>
          </w:tcPr>
          <w:p w14:paraId="1F342DEB" w14:textId="42A8F8D8"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2000</w:t>
            </w:r>
          </w:p>
        </w:tc>
        <w:tc>
          <w:tcPr>
            <w:tcW w:w="812" w:type="dxa"/>
          </w:tcPr>
          <w:p w14:paraId="2FD250BC" w14:textId="708CEFF7" w:rsidR="00F43CC5" w:rsidRPr="00C64D3A" w:rsidRDefault="00522B6C"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1000</w:t>
            </w:r>
          </w:p>
        </w:tc>
      </w:tr>
      <w:tr w:rsidR="00F43CC5" w:rsidRPr="00C64D3A" w14:paraId="5ADDEBC6" w14:textId="77777777" w:rsidTr="00F43CC5">
        <w:tblPrEx>
          <w:tblLook w:val="04A0" w:firstRow="1" w:lastRow="0" w:firstColumn="1" w:lastColumn="0" w:noHBand="0" w:noVBand="1"/>
        </w:tblPrEx>
        <w:trPr>
          <w:trHeight w:val="114"/>
        </w:trPr>
        <w:tc>
          <w:tcPr>
            <w:tcW w:w="2667" w:type="dxa"/>
            <w:vMerge/>
          </w:tcPr>
          <w:p w14:paraId="11392C73" w14:textId="77777777" w:rsidR="00F43CC5" w:rsidRPr="00C64D3A" w:rsidRDefault="00F43CC5" w:rsidP="00F43CC5">
            <w:pPr>
              <w:pStyle w:val="a8"/>
              <w:numPr>
                <w:ilvl w:val="0"/>
                <w:numId w:val="4"/>
              </w:numPr>
              <w:autoSpaceDE w:val="0"/>
              <w:autoSpaceDN w:val="0"/>
              <w:adjustRightInd w:val="0"/>
              <w:spacing w:beforeAutospacing="0" w:afterAutospacing="0"/>
              <w:ind w:left="270" w:hanging="180"/>
              <w:rPr>
                <w:rFonts w:ascii="Times New Roman" w:hAnsi="Times New Roman" w:cs="Times New Roman"/>
                <w:sz w:val="20"/>
                <w:szCs w:val="20"/>
              </w:rPr>
            </w:pPr>
          </w:p>
        </w:tc>
        <w:tc>
          <w:tcPr>
            <w:tcW w:w="1204" w:type="dxa"/>
          </w:tcPr>
          <w:p w14:paraId="596AF9B7" w14:textId="52838F11" w:rsidR="00F43CC5" w:rsidRPr="00C64D3A" w:rsidRDefault="008A07DE"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tcPr>
          <w:p w14:paraId="77FAB552" w14:textId="77777777" w:rsidR="00F43CC5" w:rsidRPr="00C64D3A" w:rsidRDefault="00F43CC5" w:rsidP="00FE05B2">
            <w:pPr>
              <w:pStyle w:val="a8"/>
              <w:rPr>
                <w:rFonts w:ascii="Times New Roman" w:hAnsi="Times New Roman" w:cs="Times New Roman"/>
                <w:sz w:val="20"/>
                <w:szCs w:val="20"/>
              </w:rPr>
            </w:pPr>
          </w:p>
        </w:tc>
        <w:tc>
          <w:tcPr>
            <w:tcW w:w="801" w:type="dxa"/>
            <w:gridSpan w:val="2"/>
          </w:tcPr>
          <w:p w14:paraId="680B14CE"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tcPr>
          <w:p w14:paraId="0C2A132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452DA3B9"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02EEC0E9"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tcPr>
          <w:p w14:paraId="1C6B4FD0"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5BE195A3"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tcPr>
          <w:p w14:paraId="78366C19"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731B7F39" w14:textId="77777777" w:rsidTr="00F43CC5">
        <w:tblPrEx>
          <w:tblLook w:val="04A0" w:firstRow="1" w:lastRow="0" w:firstColumn="1" w:lastColumn="0" w:noHBand="0" w:noVBand="1"/>
        </w:tblPrEx>
        <w:trPr>
          <w:trHeight w:val="147"/>
        </w:trPr>
        <w:tc>
          <w:tcPr>
            <w:tcW w:w="2667" w:type="dxa"/>
            <w:vMerge w:val="restart"/>
          </w:tcPr>
          <w:p w14:paraId="0EAAEBF7" w14:textId="77777777" w:rsidR="00F43CC5" w:rsidRPr="00C64D3A" w:rsidRDefault="00F43CC5" w:rsidP="00F43CC5">
            <w:pPr>
              <w:pStyle w:val="a8"/>
              <w:numPr>
                <w:ilvl w:val="0"/>
                <w:numId w:val="4"/>
              </w:numPr>
              <w:autoSpaceDE w:val="0"/>
              <w:autoSpaceDN w:val="0"/>
              <w:adjustRightInd w:val="0"/>
              <w:spacing w:beforeAutospacing="0" w:afterAutospacing="0"/>
              <w:ind w:left="270" w:hanging="180"/>
              <w:rPr>
                <w:rFonts w:ascii="Times New Roman" w:hAnsi="Times New Roman" w:cs="Times New Roman"/>
                <w:sz w:val="20"/>
                <w:szCs w:val="20"/>
              </w:rPr>
            </w:pPr>
            <w:r w:rsidRPr="00C64D3A">
              <w:rPr>
                <w:rFonts w:ascii="Times New Roman" w:hAnsi="Times New Roman" w:cs="Times New Roman"/>
                <w:sz w:val="20"/>
                <w:szCs w:val="20"/>
              </w:rPr>
              <w:t>Field work</w:t>
            </w:r>
          </w:p>
        </w:tc>
        <w:tc>
          <w:tcPr>
            <w:tcW w:w="1204" w:type="dxa"/>
          </w:tcPr>
          <w:p w14:paraId="4E2B1ED3"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tcPr>
          <w:p w14:paraId="674A520D" w14:textId="77777777" w:rsidR="00F43CC5" w:rsidRPr="00C64D3A" w:rsidRDefault="00F43CC5" w:rsidP="00FE05B2">
            <w:pPr>
              <w:pStyle w:val="a8"/>
              <w:rPr>
                <w:rFonts w:ascii="Times New Roman" w:hAnsi="Times New Roman" w:cs="Times New Roman"/>
                <w:sz w:val="20"/>
                <w:szCs w:val="20"/>
              </w:rPr>
            </w:pPr>
          </w:p>
        </w:tc>
        <w:tc>
          <w:tcPr>
            <w:tcW w:w="801" w:type="dxa"/>
            <w:gridSpan w:val="2"/>
          </w:tcPr>
          <w:p w14:paraId="293AAEE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tcPr>
          <w:p w14:paraId="4B5519F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1AD1826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72847E4F"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tcPr>
          <w:p w14:paraId="5FEE952F"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5EDE08E9"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tcPr>
          <w:p w14:paraId="0708AE83"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16AEBF9C" w14:textId="77777777" w:rsidTr="00F43CC5">
        <w:tblPrEx>
          <w:tblLook w:val="04A0" w:firstRow="1" w:lastRow="0" w:firstColumn="1" w:lastColumn="0" w:noHBand="0" w:noVBand="1"/>
        </w:tblPrEx>
        <w:trPr>
          <w:trHeight w:val="85"/>
        </w:trPr>
        <w:tc>
          <w:tcPr>
            <w:tcW w:w="2667" w:type="dxa"/>
            <w:vMerge/>
          </w:tcPr>
          <w:p w14:paraId="00ECB149" w14:textId="77777777" w:rsidR="00F43CC5" w:rsidRPr="00C64D3A" w:rsidRDefault="00F43CC5" w:rsidP="00F43CC5">
            <w:pPr>
              <w:pStyle w:val="a8"/>
              <w:numPr>
                <w:ilvl w:val="0"/>
                <w:numId w:val="4"/>
              </w:numPr>
              <w:autoSpaceDE w:val="0"/>
              <w:autoSpaceDN w:val="0"/>
              <w:adjustRightInd w:val="0"/>
              <w:spacing w:beforeAutospacing="0" w:afterAutospacing="0"/>
              <w:ind w:left="270" w:hanging="180"/>
              <w:rPr>
                <w:rFonts w:ascii="Times New Roman" w:hAnsi="Times New Roman" w:cs="Times New Roman"/>
                <w:sz w:val="20"/>
                <w:szCs w:val="20"/>
              </w:rPr>
            </w:pPr>
          </w:p>
        </w:tc>
        <w:tc>
          <w:tcPr>
            <w:tcW w:w="1204" w:type="dxa"/>
          </w:tcPr>
          <w:p w14:paraId="1359EF80" w14:textId="3FBFDEF0" w:rsidR="00F43CC5" w:rsidRPr="00C64D3A" w:rsidRDefault="008A07DE"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tcPr>
          <w:p w14:paraId="7C45BAE5" w14:textId="77777777" w:rsidR="00F43CC5" w:rsidRPr="00C64D3A" w:rsidRDefault="00F43CC5" w:rsidP="00FE05B2">
            <w:pPr>
              <w:pStyle w:val="a8"/>
              <w:rPr>
                <w:rFonts w:ascii="Times New Roman" w:hAnsi="Times New Roman" w:cs="Times New Roman"/>
                <w:sz w:val="20"/>
                <w:szCs w:val="20"/>
              </w:rPr>
            </w:pPr>
          </w:p>
        </w:tc>
        <w:tc>
          <w:tcPr>
            <w:tcW w:w="801" w:type="dxa"/>
            <w:gridSpan w:val="2"/>
          </w:tcPr>
          <w:p w14:paraId="1A1FCDC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tcPr>
          <w:p w14:paraId="512620C9"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3EC4A28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189BD0E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tcPr>
          <w:p w14:paraId="2CAA5981"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1E38820E"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tcPr>
          <w:p w14:paraId="78E224E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795C7518" w14:textId="77777777" w:rsidTr="00F43CC5">
        <w:tblPrEx>
          <w:tblLook w:val="04A0" w:firstRow="1" w:lastRow="0" w:firstColumn="1" w:lastColumn="0" w:noHBand="0" w:noVBand="1"/>
        </w:tblPrEx>
        <w:trPr>
          <w:trHeight w:val="133"/>
        </w:trPr>
        <w:tc>
          <w:tcPr>
            <w:tcW w:w="2667" w:type="dxa"/>
            <w:vMerge w:val="restart"/>
          </w:tcPr>
          <w:p w14:paraId="48F989BB" w14:textId="77777777" w:rsidR="00F43CC5" w:rsidRPr="00C64D3A" w:rsidRDefault="00F43CC5" w:rsidP="00F43CC5">
            <w:pPr>
              <w:pStyle w:val="a8"/>
              <w:numPr>
                <w:ilvl w:val="0"/>
                <w:numId w:val="4"/>
              </w:numPr>
              <w:autoSpaceDE w:val="0"/>
              <w:autoSpaceDN w:val="0"/>
              <w:adjustRightInd w:val="0"/>
              <w:spacing w:beforeAutospacing="0" w:afterAutospacing="0"/>
              <w:ind w:left="270" w:hanging="180"/>
              <w:rPr>
                <w:rFonts w:ascii="Times New Roman" w:hAnsi="Times New Roman" w:cs="Times New Roman"/>
                <w:sz w:val="20"/>
                <w:szCs w:val="20"/>
              </w:rPr>
            </w:pPr>
            <w:r w:rsidRPr="00C64D3A">
              <w:rPr>
                <w:rFonts w:ascii="Times New Roman" w:hAnsi="Times New Roman" w:cs="Times New Roman"/>
                <w:sz w:val="20"/>
                <w:szCs w:val="20"/>
              </w:rPr>
              <w:t>Project related travel</w:t>
            </w:r>
          </w:p>
        </w:tc>
        <w:tc>
          <w:tcPr>
            <w:tcW w:w="1204" w:type="dxa"/>
          </w:tcPr>
          <w:p w14:paraId="28259E6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tcPr>
          <w:p w14:paraId="463ABC98" w14:textId="77777777" w:rsidR="00F43CC5" w:rsidRPr="00C64D3A" w:rsidRDefault="00F43CC5" w:rsidP="00FE05B2">
            <w:pPr>
              <w:pStyle w:val="a8"/>
              <w:rPr>
                <w:rFonts w:ascii="Times New Roman" w:hAnsi="Times New Roman" w:cs="Times New Roman"/>
                <w:sz w:val="20"/>
                <w:szCs w:val="20"/>
              </w:rPr>
            </w:pPr>
          </w:p>
        </w:tc>
        <w:tc>
          <w:tcPr>
            <w:tcW w:w="801" w:type="dxa"/>
            <w:gridSpan w:val="2"/>
          </w:tcPr>
          <w:p w14:paraId="5661F1A1"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tcPr>
          <w:p w14:paraId="067F823C"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64B3FBFB"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67D6B142"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tcPr>
          <w:p w14:paraId="325B327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6FAB612F"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tcPr>
          <w:p w14:paraId="1CBC2823"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073FA168" w14:textId="77777777" w:rsidTr="00F43CC5">
        <w:tblPrEx>
          <w:tblLook w:val="04A0" w:firstRow="1" w:lastRow="0" w:firstColumn="1" w:lastColumn="0" w:noHBand="0" w:noVBand="1"/>
        </w:tblPrEx>
        <w:trPr>
          <w:trHeight w:val="106"/>
        </w:trPr>
        <w:tc>
          <w:tcPr>
            <w:tcW w:w="2667" w:type="dxa"/>
            <w:vMerge/>
          </w:tcPr>
          <w:p w14:paraId="6B050444" w14:textId="77777777" w:rsidR="00F43CC5" w:rsidRPr="00C64D3A" w:rsidRDefault="00F43CC5" w:rsidP="00F43CC5">
            <w:pPr>
              <w:pStyle w:val="a8"/>
              <w:numPr>
                <w:ilvl w:val="0"/>
                <w:numId w:val="4"/>
              </w:numPr>
              <w:autoSpaceDE w:val="0"/>
              <w:autoSpaceDN w:val="0"/>
              <w:adjustRightInd w:val="0"/>
              <w:spacing w:beforeAutospacing="0" w:afterAutospacing="0"/>
              <w:ind w:left="270" w:hanging="180"/>
              <w:rPr>
                <w:rFonts w:ascii="Times New Roman" w:hAnsi="Times New Roman" w:cs="Times New Roman"/>
                <w:sz w:val="20"/>
                <w:szCs w:val="20"/>
              </w:rPr>
            </w:pPr>
          </w:p>
        </w:tc>
        <w:tc>
          <w:tcPr>
            <w:tcW w:w="1204" w:type="dxa"/>
          </w:tcPr>
          <w:p w14:paraId="3A8189EF" w14:textId="36A42AD4" w:rsidR="00F43CC5" w:rsidRPr="00C64D3A" w:rsidRDefault="008A07DE"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tcPr>
          <w:p w14:paraId="16955897" w14:textId="77777777" w:rsidR="00F43CC5" w:rsidRPr="00C64D3A" w:rsidRDefault="00F43CC5" w:rsidP="00FE05B2">
            <w:pPr>
              <w:pStyle w:val="a8"/>
              <w:rPr>
                <w:rFonts w:ascii="Times New Roman" w:hAnsi="Times New Roman" w:cs="Times New Roman"/>
                <w:sz w:val="20"/>
                <w:szCs w:val="20"/>
              </w:rPr>
            </w:pPr>
          </w:p>
        </w:tc>
        <w:tc>
          <w:tcPr>
            <w:tcW w:w="801" w:type="dxa"/>
            <w:gridSpan w:val="2"/>
          </w:tcPr>
          <w:p w14:paraId="7A744642"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tcPr>
          <w:p w14:paraId="59B8550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0FA2BB8C"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7101A0B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tcPr>
          <w:p w14:paraId="667F181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34CC308E"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tcPr>
          <w:p w14:paraId="186F7747"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5B090668" w14:textId="77777777" w:rsidTr="00F43CC5">
        <w:tblPrEx>
          <w:tblLook w:val="04A0" w:firstRow="1" w:lastRow="0" w:firstColumn="1" w:lastColumn="0" w:noHBand="0" w:noVBand="1"/>
        </w:tblPrEx>
        <w:trPr>
          <w:trHeight w:val="133"/>
        </w:trPr>
        <w:tc>
          <w:tcPr>
            <w:tcW w:w="2667" w:type="dxa"/>
            <w:vMerge w:val="restart"/>
            <w:shd w:val="clear" w:color="auto" w:fill="DBE5F1" w:themeFill="accent1" w:themeFillTint="33"/>
          </w:tcPr>
          <w:p w14:paraId="2F1FD89E" w14:textId="77777777" w:rsidR="00F43CC5" w:rsidRPr="000A5AEF"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5)Dissemination costs</w:t>
            </w:r>
          </w:p>
        </w:tc>
        <w:tc>
          <w:tcPr>
            <w:tcW w:w="1204" w:type="dxa"/>
            <w:shd w:val="clear" w:color="auto" w:fill="DBE5F1" w:themeFill="accent1" w:themeFillTint="33"/>
          </w:tcPr>
          <w:p w14:paraId="73C5E3F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shd w:val="clear" w:color="auto" w:fill="DBE5F1" w:themeFill="accent1" w:themeFillTint="33"/>
          </w:tcPr>
          <w:p w14:paraId="09C747E9"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3D1E6CB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shd w:val="clear" w:color="auto" w:fill="DBE5F1" w:themeFill="accent1" w:themeFillTint="33"/>
          </w:tcPr>
          <w:p w14:paraId="533D95B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7CA5D3F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00C18AF1"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shd w:val="clear" w:color="auto" w:fill="DBE5F1" w:themeFill="accent1" w:themeFillTint="33"/>
          </w:tcPr>
          <w:p w14:paraId="1BFBFBB9"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2CF49637"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shd w:val="clear" w:color="auto" w:fill="DBE5F1" w:themeFill="accent1" w:themeFillTint="33"/>
          </w:tcPr>
          <w:p w14:paraId="3E338F30"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5D839330" w14:textId="77777777" w:rsidTr="00F43CC5">
        <w:tblPrEx>
          <w:tblLook w:val="04A0" w:firstRow="1" w:lastRow="0" w:firstColumn="1" w:lastColumn="0" w:noHBand="0" w:noVBand="1"/>
        </w:tblPrEx>
        <w:trPr>
          <w:trHeight w:val="97"/>
        </w:trPr>
        <w:tc>
          <w:tcPr>
            <w:tcW w:w="2667" w:type="dxa"/>
            <w:vMerge/>
            <w:shd w:val="clear" w:color="auto" w:fill="DBE5F1" w:themeFill="accent1" w:themeFillTint="33"/>
          </w:tcPr>
          <w:p w14:paraId="04479D6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1204" w:type="dxa"/>
            <w:shd w:val="clear" w:color="auto" w:fill="DBE5F1" w:themeFill="accent1" w:themeFillTint="33"/>
          </w:tcPr>
          <w:p w14:paraId="4A6E0ED2" w14:textId="54F30E69" w:rsidR="00F43CC5" w:rsidRPr="00C64D3A" w:rsidRDefault="008A07DE"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shd w:val="clear" w:color="auto" w:fill="DBE5F1" w:themeFill="accent1" w:themeFillTint="33"/>
          </w:tcPr>
          <w:p w14:paraId="7B3B740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32DF9719"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shd w:val="clear" w:color="auto" w:fill="DBE5F1" w:themeFill="accent1" w:themeFillTint="33"/>
          </w:tcPr>
          <w:p w14:paraId="46B47079"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134BBC5C"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5B85C633"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shd w:val="clear" w:color="auto" w:fill="DBE5F1" w:themeFill="accent1" w:themeFillTint="33"/>
          </w:tcPr>
          <w:p w14:paraId="361175E2"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56E43365"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shd w:val="clear" w:color="auto" w:fill="DBE5F1" w:themeFill="accent1" w:themeFillTint="33"/>
          </w:tcPr>
          <w:p w14:paraId="0B9490CC"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38DA09E1" w14:textId="77777777" w:rsidTr="00F43CC5">
        <w:tblPrEx>
          <w:tblLook w:val="04A0" w:firstRow="1" w:lastRow="0" w:firstColumn="1" w:lastColumn="0" w:noHBand="0" w:noVBand="1"/>
        </w:tblPrEx>
        <w:trPr>
          <w:trHeight w:val="160"/>
        </w:trPr>
        <w:tc>
          <w:tcPr>
            <w:tcW w:w="2667" w:type="dxa"/>
            <w:vMerge w:val="restart"/>
          </w:tcPr>
          <w:p w14:paraId="1BB2714E"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Publication costs</w:t>
            </w:r>
          </w:p>
        </w:tc>
        <w:tc>
          <w:tcPr>
            <w:tcW w:w="1204" w:type="dxa"/>
          </w:tcPr>
          <w:p w14:paraId="27B1812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tcPr>
          <w:p w14:paraId="5FB4510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2395DC5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tcPr>
          <w:p w14:paraId="47333BDE"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138C7EF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0FEF1F2D"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tcPr>
          <w:p w14:paraId="638BAE3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00A7DFB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tcPr>
          <w:p w14:paraId="433DE72A"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348C3E07" w14:textId="77777777" w:rsidTr="00F43CC5">
        <w:tblPrEx>
          <w:tblLook w:val="04A0" w:firstRow="1" w:lastRow="0" w:firstColumn="1" w:lastColumn="0" w:noHBand="0" w:noVBand="1"/>
        </w:tblPrEx>
        <w:trPr>
          <w:trHeight w:val="79"/>
        </w:trPr>
        <w:tc>
          <w:tcPr>
            <w:tcW w:w="2667" w:type="dxa"/>
            <w:vMerge/>
          </w:tcPr>
          <w:p w14:paraId="1FB9D6F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1204" w:type="dxa"/>
          </w:tcPr>
          <w:p w14:paraId="37781CCB" w14:textId="3BA1CFFE" w:rsidR="00F43CC5" w:rsidRPr="00C64D3A" w:rsidRDefault="008A07DE"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tcPr>
          <w:p w14:paraId="15F55C88"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00EB9D82"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tcPr>
          <w:p w14:paraId="6A063E5E"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tcPr>
          <w:p w14:paraId="0C939A8F"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159D08F0"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tcPr>
          <w:p w14:paraId="446CA060"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tcPr>
          <w:p w14:paraId="16515DC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tcPr>
          <w:p w14:paraId="4A86E857"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706AD93A" w14:textId="77777777" w:rsidTr="00F43CC5">
        <w:tblPrEx>
          <w:tblLook w:val="04A0" w:firstRow="1" w:lastRow="0" w:firstColumn="1" w:lastColumn="0" w:noHBand="0" w:noVBand="1"/>
        </w:tblPrEx>
        <w:trPr>
          <w:trHeight w:val="253"/>
        </w:trPr>
        <w:tc>
          <w:tcPr>
            <w:tcW w:w="2667" w:type="dxa"/>
            <w:vMerge w:val="restart"/>
            <w:shd w:val="clear" w:color="auto" w:fill="DBE5F1" w:themeFill="accent1" w:themeFillTint="33"/>
          </w:tcPr>
          <w:p w14:paraId="0334660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6) Other (Specify)</w:t>
            </w:r>
          </w:p>
        </w:tc>
        <w:tc>
          <w:tcPr>
            <w:tcW w:w="1204" w:type="dxa"/>
            <w:shd w:val="clear" w:color="auto" w:fill="DBE5F1" w:themeFill="accent1" w:themeFillTint="33"/>
          </w:tcPr>
          <w:p w14:paraId="0C3A6845"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C64D3A">
              <w:rPr>
                <w:rFonts w:ascii="Times New Roman" w:hAnsi="Times New Roman" w:cs="Times New Roman"/>
                <w:sz w:val="20"/>
                <w:szCs w:val="20"/>
              </w:rPr>
              <w:t>Total</w:t>
            </w:r>
          </w:p>
        </w:tc>
        <w:tc>
          <w:tcPr>
            <w:tcW w:w="861" w:type="dxa"/>
            <w:shd w:val="clear" w:color="auto" w:fill="DBE5F1" w:themeFill="accent1" w:themeFillTint="33"/>
          </w:tcPr>
          <w:p w14:paraId="37BED71E"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2F4F5F46"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shd w:val="clear" w:color="auto" w:fill="DBE5F1" w:themeFill="accent1" w:themeFillTint="33"/>
          </w:tcPr>
          <w:p w14:paraId="1306D2A1"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07CB27EF"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17C7AD3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shd w:val="clear" w:color="auto" w:fill="DBE5F1" w:themeFill="accent1" w:themeFillTint="33"/>
          </w:tcPr>
          <w:p w14:paraId="624C724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29C87465"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shd w:val="clear" w:color="auto" w:fill="DBE5F1" w:themeFill="accent1" w:themeFillTint="33"/>
          </w:tcPr>
          <w:p w14:paraId="0A260A6E"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40FA0A7C" w14:textId="77777777" w:rsidTr="00F43CC5">
        <w:tblPrEx>
          <w:tblLook w:val="04A0" w:firstRow="1" w:lastRow="0" w:firstColumn="1" w:lastColumn="0" w:noHBand="0" w:noVBand="1"/>
        </w:tblPrEx>
        <w:trPr>
          <w:trHeight w:val="307"/>
        </w:trPr>
        <w:tc>
          <w:tcPr>
            <w:tcW w:w="2667" w:type="dxa"/>
            <w:vMerge/>
            <w:shd w:val="clear" w:color="auto" w:fill="DBE5F1" w:themeFill="accent1" w:themeFillTint="33"/>
          </w:tcPr>
          <w:p w14:paraId="4E1C79E9"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1204" w:type="dxa"/>
            <w:shd w:val="clear" w:color="auto" w:fill="DBE5F1" w:themeFill="accent1" w:themeFillTint="33"/>
          </w:tcPr>
          <w:p w14:paraId="357DB297" w14:textId="742C8AA4" w:rsidR="00F43CC5" w:rsidRDefault="008A07DE" w:rsidP="00FE05B2">
            <w:pPr>
              <w:autoSpaceDE w:val="0"/>
              <w:autoSpaceDN w:val="0"/>
              <w:adjustRightInd w:val="0"/>
              <w:spacing w:beforeAutospacing="0" w:afterAutospacing="0"/>
              <w:rPr>
                <w:rFonts w:ascii="Times New Roman" w:hAnsi="Times New Roman" w:cs="Times New Roman"/>
                <w:sz w:val="20"/>
                <w:szCs w:val="20"/>
              </w:rPr>
            </w:pPr>
            <w:r>
              <w:rPr>
                <w:rFonts w:ascii="Times New Roman" w:hAnsi="Times New Roman" w:cs="Times New Roman"/>
                <w:sz w:val="20"/>
                <w:szCs w:val="20"/>
              </w:rPr>
              <w:t>Source</w:t>
            </w:r>
          </w:p>
        </w:tc>
        <w:tc>
          <w:tcPr>
            <w:tcW w:w="861" w:type="dxa"/>
            <w:shd w:val="clear" w:color="auto" w:fill="DBE5F1" w:themeFill="accent1" w:themeFillTint="33"/>
          </w:tcPr>
          <w:p w14:paraId="3239279E"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55B1AD4B"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4" w:type="dxa"/>
            <w:shd w:val="clear" w:color="auto" w:fill="DBE5F1" w:themeFill="accent1" w:themeFillTint="33"/>
          </w:tcPr>
          <w:p w14:paraId="1C51E85F"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gridSpan w:val="2"/>
            <w:shd w:val="clear" w:color="auto" w:fill="DBE5F1" w:themeFill="accent1" w:themeFillTint="33"/>
          </w:tcPr>
          <w:p w14:paraId="0D4C3AFD"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407FB169"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01" w:type="dxa"/>
            <w:shd w:val="clear" w:color="auto" w:fill="DBE5F1" w:themeFill="accent1" w:themeFillTint="33"/>
          </w:tcPr>
          <w:p w14:paraId="7DC5D724"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62" w:type="dxa"/>
            <w:gridSpan w:val="2"/>
            <w:shd w:val="clear" w:color="auto" w:fill="DBE5F1" w:themeFill="accent1" w:themeFillTint="33"/>
          </w:tcPr>
          <w:p w14:paraId="29DB83A7"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812" w:type="dxa"/>
            <w:shd w:val="clear" w:color="auto" w:fill="DBE5F1" w:themeFill="accent1" w:themeFillTint="33"/>
          </w:tcPr>
          <w:p w14:paraId="65567602"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p>
        </w:tc>
      </w:tr>
      <w:tr w:rsidR="00F43CC5" w:rsidRPr="00C64D3A" w14:paraId="3E578B14" w14:textId="77777777" w:rsidTr="00F43CC5">
        <w:tblPrEx>
          <w:tblLook w:val="04A0" w:firstRow="1" w:lastRow="0" w:firstColumn="1" w:lastColumn="0" w:noHBand="0" w:noVBand="1"/>
        </w:tblPrEx>
        <w:trPr>
          <w:trHeight w:val="259"/>
        </w:trPr>
        <w:tc>
          <w:tcPr>
            <w:tcW w:w="3871" w:type="dxa"/>
            <w:gridSpan w:val="2"/>
          </w:tcPr>
          <w:p w14:paraId="53711621" w14:textId="77777777" w:rsidR="00F43CC5" w:rsidRPr="00C64D3A" w:rsidRDefault="00F43CC5" w:rsidP="00FE05B2">
            <w:pPr>
              <w:autoSpaceDE w:val="0"/>
              <w:autoSpaceDN w:val="0"/>
              <w:adjustRightInd w:val="0"/>
              <w:spacing w:beforeAutospacing="0" w:afterAutospacing="0"/>
              <w:rPr>
                <w:rFonts w:ascii="Times New Roman" w:hAnsi="Times New Roman" w:cs="Times New Roman"/>
                <w:sz w:val="20"/>
                <w:szCs w:val="20"/>
              </w:rPr>
            </w:pPr>
            <w:r w:rsidRPr="00360CDF">
              <w:rPr>
                <w:rFonts w:ascii="Times New Roman" w:hAnsi="Times New Roman" w:cs="Times New Roman"/>
                <w:sz w:val="20"/>
                <w:szCs w:val="20"/>
              </w:rPr>
              <w:t>Total cost of running the resource</w:t>
            </w:r>
          </w:p>
        </w:tc>
        <w:tc>
          <w:tcPr>
            <w:tcW w:w="861" w:type="dxa"/>
          </w:tcPr>
          <w:p w14:paraId="346ADD16" w14:textId="2184873B"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51000</w:t>
            </w:r>
          </w:p>
        </w:tc>
        <w:tc>
          <w:tcPr>
            <w:tcW w:w="801" w:type="dxa"/>
            <w:gridSpan w:val="2"/>
          </w:tcPr>
          <w:p w14:paraId="02B05A74" w14:textId="3DEAF0AF"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16000</w:t>
            </w:r>
          </w:p>
        </w:tc>
        <w:tc>
          <w:tcPr>
            <w:tcW w:w="864" w:type="dxa"/>
          </w:tcPr>
          <w:p w14:paraId="428AD63A" w14:textId="1A9D7067"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53000</w:t>
            </w:r>
          </w:p>
        </w:tc>
        <w:tc>
          <w:tcPr>
            <w:tcW w:w="801" w:type="dxa"/>
            <w:gridSpan w:val="2"/>
          </w:tcPr>
          <w:p w14:paraId="634950DA" w14:textId="44187606"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11000</w:t>
            </w:r>
          </w:p>
        </w:tc>
        <w:tc>
          <w:tcPr>
            <w:tcW w:w="862" w:type="dxa"/>
            <w:gridSpan w:val="2"/>
          </w:tcPr>
          <w:p w14:paraId="0EAFAD9D" w14:textId="2475E6C0"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55000</w:t>
            </w:r>
          </w:p>
        </w:tc>
        <w:tc>
          <w:tcPr>
            <w:tcW w:w="801" w:type="dxa"/>
          </w:tcPr>
          <w:p w14:paraId="04A42187" w14:textId="3A81D978"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11000</w:t>
            </w:r>
          </w:p>
        </w:tc>
        <w:tc>
          <w:tcPr>
            <w:tcW w:w="862" w:type="dxa"/>
            <w:gridSpan w:val="2"/>
          </w:tcPr>
          <w:p w14:paraId="27A6E214" w14:textId="3C364EC3"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30000</w:t>
            </w:r>
          </w:p>
        </w:tc>
        <w:tc>
          <w:tcPr>
            <w:tcW w:w="812" w:type="dxa"/>
          </w:tcPr>
          <w:p w14:paraId="483BEF48" w14:textId="7E6453BB"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11000</w:t>
            </w:r>
          </w:p>
        </w:tc>
      </w:tr>
      <w:tr w:rsidR="00F43CC5" w:rsidRPr="00794794" w14:paraId="7BE202CF" w14:textId="77777777" w:rsidTr="00F43CC5">
        <w:tblPrEx>
          <w:tblLook w:val="04A0" w:firstRow="1" w:lastRow="0" w:firstColumn="1" w:lastColumn="0" w:noHBand="0" w:noVBand="1"/>
        </w:tblPrEx>
        <w:trPr>
          <w:trHeight w:val="245"/>
        </w:trPr>
        <w:tc>
          <w:tcPr>
            <w:tcW w:w="3871" w:type="dxa"/>
            <w:gridSpan w:val="2"/>
          </w:tcPr>
          <w:p w14:paraId="3F7F43A6" w14:textId="77777777" w:rsidR="00F43CC5" w:rsidRPr="00F43CC5" w:rsidRDefault="00F43CC5" w:rsidP="00FE05B2">
            <w:pPr>
              <w:autoSpaceDE w:val="0"/>
              <w:autoSpaceDN w:val="0"/>
              <w:adjustRightInd w:val="0"/>
              <w:spacing w:beforeAutospacing="0" w:afterAutospacing="0"/>
              <w:rPr>
                <w:rFonts w:ascii="Times New Roman" w:hAnsi="Times New Roman" w:cs="Times New Roman"/>
                <w:sz w:val="20"/>
                <w:szCs w:val="20"/>
              </w:rPr>
            </w:pPr>
            <w:r w:rsidRPr="00F43CC5">
              <w:rPr>
                <w:rFonts w:ascii="Times New Roman" w:hAnsi="Times New Roman" w:cs="Times New Roman"/>
                <w:sz w:val="20"/>
                <w:szCs w:val="20"/>
              </w:rPr>
              <w:t>TOTAL PROPOSED EXPENDITUREA</w:t>
            </w:r>
          </w:p>
        </w:tc>
        <w:tc>
          <w:tcPr>
            <w:tcW w:w="861" w:type="dxa"/>
          </w:tcPr>
          <w:p w14:paraId="105318CA" w14:textId="24E8A353"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51000</w:t>
            </w:r>
          </w:p>
        </w:tc>
        <w:tc>
          <w:tcPr>
            <w:tcW w:w="801" w:type="dxa"/>
            <w:gridSpan w:val="2"/>
          </w:tcPr>
          <w:p w14:paraId="5EEABCEC" w14:textId="68111657"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16000</w:t>
            </w:r>
          </w:p>
        </w:tc>
        <w:tc>
          <w:tcPr>
            <w:tcW w:w="864" w:type="dxa"/>
          </w:tcPr>
          <w:p w14:paraId="6E5E84C5" w14:textId="788C3A64"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53000</w:t>
            </w:r>
          </w:p>
        </w:tc>
        <w:tc>
          <w:tcPr>
            <w:tcW w:w="801" w:type="dxa"/>
            <w:gridSpan w:val="2"/>
          </w:tcPr>
          <w:p w14:paraId="3B186E01" w14:textId="691927EB"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11000</w:t>
            </w:r>
          </w:p>
        </w:tc>
        <w:tc>
          <w:tcPr>
            <w:tcW w:w="862" w:type="dxa"/>
            <w:gridSpan w:val="2"/>
          </w:tcPr>
          <w:p w14:paraId="334100B2" w14:textId="26E0BEC4"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55000</w:t>
            </w:r>
          </w:p>
        </w:tc>
        <w:tc>
          <w:tcPr>
            <w:tcW w:w="801" w:type="dxa"/>
          </w:tcPr>
          <w:p w14:paraId="5FC46875" w14:textId="675523CD"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11000</w:t>
            </w:r>
          </w:p>
        </w:tc>
        <w:tc>
          <w:tcPr>
            <w:tcW w:w="862" w:type="dxa"/>
            <w:gridSpan w:val="2"/>
          </w:tcPr>
          <w:p w14:paraId="0CE82866" w14:textId="754C544F"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30000</w:t>
            </w:r>
          </w:p>
        </w:tc>
        <w:tc>
          <w:tcPr>
            <w:tcW w:w="812" w:type="dxa"/>
          </w:tcPr>
          <w:p w14:paraId="41628701" w14:textId="7FF70D48"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11000</w:t>
            </w:r>
          </w:p>
        </w:tc>
      </w:tr>
      <w:tr w:rsidR="00F43CC5" w:rsidRPr="00794794" w14:paraId="1A21F9F2" w14:textId="77777777" w:rsidTr="00F43CC5">
        <w:tblPrEx>
          <w:tblLook w:val="04A0" w:firstRow="1" w:lastRow="0" w:firstColumn="1" w:lastColumn="0" w:noHBand="0" w:noVBand="1"/>
        </w:tblPrEx>
        <w:trPr>
          <w:trHeight w:val="350"/>
        </w:trPr>
        <w:tc>
          <w:tcPr>
            <w:tcW w:w="3871" w:type="dxa"/>
            <w:gridSpan w:val="2"/>
          </w:tcPr>
          <w:p w14:paraId="2892AA0C" w14:textId="77777777" w:rsidR="00F43CC5" w:rsidRPr="00F43CC5" w:rsidRDefault="00F43CC5" w:rsidP="00FE05B2">
            <w:pPr>
              <w:autoSpaceDE w:val="0"/>
              <w:autoSpaceDN w:val="0"/>
              <w:adjustRightInd w:val="0"/>
              <w:spacing w:beforeAutospacing="0" w:afterAutospacing="0"/>
              <w:ind w:left="108"/>
              <w:rPr>
                <w:rFonts w:ascii="Times New Roman" w:hAnsi="Times New Roman" w:cs="Times New Roman"/>
                <w:sz w:val="20"/>
                <w:szCs w:val="20"/>
              </w:rPr>
            </w:pPr>
            <w:r w:rsidRPr="00F43CC5">
              <w:rPr>
                <w:rFonts w:ascii="Times New Roman" w:hAnsi="Times New Roman" w:cs="Times New Roman"/>
                <w:sz w:val="20"/>
                <w:szCs w:val="20"/>
              </w:rPr>
              <w:t>Total cash contribution from  industry (if applicable)</w:t>
            </w:r>
          </w:p>
        </w:tc>
        <w:tc>
          <w:tcPr>
            <w:tcW w:w="861" w:type="dxa"/>
          </w:tcPr>
          <w:p w14:paraId="1D92691A" w14:textId="77777777" w:rsidR="00F43CC5" w:rsidRPr="006E3576"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795" w:type="dxa"/>
          </w:tcPr>
          <w:p w14:paraId="14D6BCA6" w14:textId="77777777" w:rsidR="00F43CC5" w:rsidRPr="006E3576" w:rsidRDefault="00F43CC5">
            <w:pPr>
              <w:rPr>
                <w:rFonts w:ascii="Times New Roman" w:hAnsi="Times New Roman" w:cs="Times New Roman"/>
                <w:sz w:val="20"/>
                <w:szCs w:val="20"/>
              </w:rPr>
            </w:pPr>
          </w:p>
        </w:tc>
        <w:tc>
          <w:tcPr>
            <w:tcW w:w="870" w:type="dxa"/>
            <w:gridSpan w:val="2"/>
          </w:tcPr>
          <w:p w14:paraId="0D0FFA9C" w14:textId="77777777" w:rsidR="00F43CC5" w:rsidRPr="006E3576" w:rsidRDefault="00F43CC5">
            <w:pPr>
              <w:rPr>
                <w:rFonts w:ascii="Times New Roman" w:hAnsi="Times New Roman" w:cs="Times New Roman"/>
                <w:sz w:val="20"/>
                <w:szCs w:val="20"/>
              </w:rPr>
            </w:pPr>
          </w:p>
        </w:tc>
        <w:tc>
          <w:tcPr>
            <w:tcW w:w="795" w:type="dxa"/>
          </w:tcPr>
          <w:p w14:paraId="390DDF08" w14:textId="77777777" w:rsidR="00F43CC5" w:rsidRPr="006E3576" w:rsidRDefault="00F43CC5">
            <w:pPr>
              <w:rPr>
                <w:rFonts w:ascii="Times New Roman" w:hAnsi="Times New Roman" w:cs="Times New Roman"/>
                <w:sz w:val="20"/>
                <w:szCs w:val="20"/>
              </w:rPr>
            </w:pPr>
          </w:p>
        </w:tc>
        <w:tc>
          <w:tcPr>
            <w:tcW w:w="855" w:type="dxa"/>
            <w:gridSpan w:val="2"/>
          </w:tcPr>
          <w:p w14:paraId="6431FDC3" w14:textId="77777777" w:rsidR="00F43CC5" w:rsidRPr="006E3576" w:rsidRDefault="00F43CC5">
            <w:pPr>
              <w:rPr>
                <w:rFonts w:ascii="Times New Roman" w:hAnsi="Times New Roman" w:cs="Times New Roman"/>
                <w:sz w:val="20"/>
                <w:szCs w:val="20"/>
              </w:rPr>
            </w:pPr>
          </w:p>
        </w:tc>
        <w:tc>
          <w:tcPr>
            <w:tcW w:w="814" w:type="dxa"/>
            <w:gridSpan w:val="2"/>
          </w:tcPr>
          <w:p w14:paraId="6CE10318" w14:textId="77777777" w:rsidR="00F43CC5" w:rsidRPr="006E3576" w:rsidRDefault="00F43CC5">
            <w:pPr>
              <w:rPr>
                <w:rFonts w:ascii="Times New Roman" w:hAnsi="Times New Roman" w:cs="Times New Roman"/>
                <w:sz w:val="20"/>
                <w:szCs w:val="20"/>
              </w:rPr>
            </w:pPr>
          </w:p>
        </w:tc>
        <w:tc>
          <w:tcPr>
            <w:tcW w:w="855" w:type="dxa"/>
          </w:tcPr>
          <w:p w14:paraId="0F40A715" w14:textId="77777777" w:rsidR="00F43CC5" w:rsidRPr="006E3576" w:rsidRDefault="00F43CC5">
            <w:pPr>
              <w:rPr>
                <w:rFonts w:ascii="Times New Roman" w:hAnsi="Times New Roman" w:cs="Times New Roman"/>
                <w:sz w:val="20"/>
                <w:szCs w:val="20"/>
              </w:rPr>
            </w:pPr>
          </w:p>
        </w:tc>
        <w:tc>
          <w:tcPr>
            <w:tcW w:w="819" w:type="dxa"/>
            <w:gridSpan w:val="2"/>
          </w:tcPr>
          <w:p w14:paraId="3E5691BE" w14:textId="77777777" w:rsidR="00F43CC5" w:rsidRPr="006E3576" w:rsidRDefault="00F43CC5">
            <w:pPr>
              <w:rPr>
                <w:rFonts w:ascii="Times New Roman" w:hAnsi="Times New Roman" w:cs="Times New Roman"/>
                <w:sz w:val="20"/>
                <w:szCs w:val="20"/>
              </w:rPr>
            </w:pPr>
          </w:p>
        </w:tc>
      </w:tr>
      <w:tr w:rsidR="00F43CC5" w:rsidRPr="00794794" w14:paraId="27D38BFF" w14:textId="77777777" w:rsidTr="00F43CC5">
        <w:tblPrEx>
          <w:tblLook w:val="04A0" w:firstRow="1" w:lastRow="0" w:firstColumn="1" w:lastColumn="0" w:noHBand="0" w:noVBand="1"/>
        </w:tblPrEx>
        <w:trPr>
          <w:trHeight w:val="444"/>
        </w:trPr>
        <w:tc>
          <w:tcPr>
            <w:tcW w:w="3871" w:type="dxa"/>
            <w:gridSpan w:val="2"/>
          </w:tcPr>
          <w:p w14:paraId="247E7D2D" w14:textId="77777777" w:rsidR="00F43CC5" w:rsidRPr="00F43CC5" w:rsidRDefault="00F43CC5" w:rsidP="00FE05B2">
            <w:pPr>
              <w:autoSpaceDE w:val="0"/>
              <w:autoSpaceDN w:val="0"/>
              <w:adjustRightInd w:val="0"/>
              <w:spacing w:beforeAutospacing="0" w:afterAutospacing="0"/>
              <w:ind w:left="108"/>
              <w:rPr>
                <w:rFonts w:ascii="Times New Roman" w:hAnsi="Times New Roman" w:cs="Times New Roman"/>
                <w:sz w:val="20"/>
                <w:szCs w:val="20"/>
              </w:rPr>
            </w:pPr>
            <w:r w:rsidRPr="00F43CC5">
              <w:rPr>
                <w:rFonts w:ascii="Times New Roman" w:hAnsi="Times New Roman" w:cs="Times New Roman"/>
                <w:sz w:val="20"/>
                <w:szCs w:val="20"/>
              </w:rPr>
              <w:t>Total cash contribution from  university (if applicable)</w:t>
            </w:r>
          </w:p>
        </w:tc>
        <w:tc>
          <w:tcPr>
            <w:tcW w:w="861" w:type="dxa"/>
          </w:tcPr>
          <w:p w14:paraId="2394ED08" w14:textId="77777777" w:rsidR="00F43CC5" w:rsidRPr="006E3576"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795" w:type="dxa"/>
          </w:tcPr>
          <w:p w14:paraId="235622E6" w14:textId="77777777" w:rsidR="00F43CC5" w:rsidRPr="006E3576" w:rsidRDefault="00F43CC5">
            <w:pPr>
              <w:rPr>
                <w:rFonts w:ascii="Times New Roman" w:hAnsi="Times New Roman" w:cs="Times New Roman"/>
                <w:sz w:val="20"/>
                <w:szCs w:val="20"/>
              </w:rPr>
            </w:pPr>
          </w:p>
        </w:tc>
        <w:tc>
          <w:tcPr>
            <w:tcW w:w="870" w:type="dxa"/>
            <w:gridSpan w:val="2"/>
          </w:tcPr>
          <w:p w14:paraId="3A85A6F9" w14:textId="77777777" w:rsidR="00F43CC5" w:rsidRPr="006E3576" w:rsidRDefault="00F43CC5">
            <w:pPr>
              <w:rPr>
                <w:rFonts w:ascii="Times New Roman" w:hAnsi="Times New Roman" w:cs="Times New Roman"/>
                <w:sz w:val="20"/>
                <w:szCs w:val="20"/>
              </w:rPr>
            </w:pPr>
          </w:p>
        </w:tc>
        <w:tc>
          <w:tcPr>
            <w:tcW w:w="795" w:type="dxa"/>
          </w:tcPr>
          <w:p w14:paraId="34637AFF" w14:textId="77777777" w:rsidR="00F43CC5" w:rsidRPr="006E3576" w:rsidRDefault="00F43CC5">
            <w:pPr>
              <w:rPr>
                <w:rFonts w:ascii="Times New Roman" w:hAnsi="Times New Roman" w:cs="Times New Roman"/>
                <w:sz w:val="20"/>
                <w:szCs w:val="20"/>
              </w:rPr>
            </w:pPr>
          </w:p>
        </w:tc>
        <w:tc>
          <w:tcPr>
            <w:tcW w:w="855" w:type="dxa"/>
            <w:gridSpan w:val="2"/>
          </w:tcPr>
          <w:p w14:paraId="677248A0" w14:textId="77777777" w:rsidR="00F43CC5" w:rsidRPr="006E3576" w:rsidRDefault="00F43CC5">
            <w:pPr>
              <w:rPr>
                <w:rFonts w:ascii="Times New Roman" w:hAnsi="Times New Roman" w:cs="Times New Roman"/>
                <w:sz w:val="20"/>
                <w:szCs w:val="20"/>
              </w:rPr>
            </w:pPr>
          </w:p>
        </w:tc>
        <w:tc>
          <w:tcPr>
            <w:tcW w:w="814" w:type="dxa"/>
            <w:gridSpan w:val="2"/>
          </w:tcPr>
          <w:p w14:paraId="2659009D" w14:textId="77777777" w:rsidR="00F43CC5" w:rsidRPr="006E3576" w:rsidRDefault="00F43CC5">
            <w:pPr>
              <w:rPr>
                <w:rFonts w:ascii="Times New Roman" w:hAnsi="Times New Roman" w:cs="Times New Roman"/>
                <w:sz w:val="20"/>
                <w:szCs w:val="20"/>
              </w:rPr>
            </w:pPr>
          </w:p>
        </w:tc>
        <w:tc>
          <w:tcPr>
            <w:tcW w:w="855" w:type="dxa"/>
          </w:tcPr>
          <w:p w14:paraId="3F793C62" w14:textId="77777777" w:rsidR="00F43CC5" w:rsidRPr="006E3576" w:rsidRDefault="00F43CC5">
            <w:pPr>
              <w:rPr>
                <w:rFonts w:ascii="Times New Roman" w:hAnsi="Times New Roman" w:cs="Times New Roman"/>
                <w:sz w:val="20"/>
                <w:szCs w:val="20"/>
              </w:rPr>
            </w:pPr>
          </w:p>
        </w:tc>
        <w:tc>
          <w:tcPr>
            <w:tcW w:w="819" w:type="dxa"/>
            <w:gridSpan w:val="2"/>
          </w:tcPr>
          <w:p w14:paraId="290E6208" w14:textId="77777777" w:rsidR="00F43CC5" w:rsidRPr="006E3576" w:rsidRDefault="00F43CC5">
            <w:pPr>
              <w:rPr>
                <w:rFonts w:ascii="Times New Roman" w:hAnsi="Times New Roman" w:cs="Times New Roman"/>
                <w:sz w:val="20"/>
                <w:szCs w:val="20"/>
              </w:rPr>
            </w:pPr>
          </w:p>
        </w:tc>
      </w:tr>
      <w:tr w:rsidR="00F43CC5" w:rsidRPr="00794794" w14:paraId="7986DCFB" w14:textId="77777777" w:rsidTr="00F43CC5">
        <w:tblPrEx>
          <w:tblLook w:val="04A0" w:firstRow="1" w:lastRow="0" w:firstColumn="1" w:lastColumn="0" w:noHBand="0" w:noVBand="1"/>
        </w:tblPrEx>
        <w:trPr>
          <w:trHeight w:val="371"/>
        </w:trPr>
        <w:tc>
          <w:tcPr>
            <w:tcW w:w="3871" w:type="dxa"/>
            <w:gridSpan w:val="2"/>
          </w:tcPr>
          <w:p w14:paraId="79AE8D3A" w14:textId="77777777" w:rsidR="00F43CC5" w:rsidRPr="00F43CC5" w:rsidRDefault="00F43CC5" w:rsidP="00FE05B2">
            <w:pPr>
              <w:autoSpaceDE w:val="0"/>
              <w:autoSpaceDN w:val="0"/>
              <w:adjustRightInd w:val="0"/>
              <w:spacing w:beforeAutospacing="0" w:afterAutospacing="0"/>
              <w:ind w:left="108"/>
              <w:rPr>
                <w:rFonts w:ascii="Times New Roman" w:hAnsi="Times New Roman" w:cs="Times New Roman"/>
                <w:sz w:val="20"/>
                <w:szCs w:val="20"/>
              </w:rPr>
            </w:pPr>
            <w:r w:rsidRPr="00F43CC5">
              <w:rPr>
                <w:rFonts w:ascii="Times New Roman" w:hAnsi="Times New Roman" w:cs="Times New Roman"/>
                <w:sz w:val="20"/>
                <w:szCs w:val="20"/>
              </w:rPr>
              <w:t>Total cash contribution from  other sources (if applicable)</w:t>
            </w:r>
          </w:p>
        </w:tc>
        <w:tc>
          <w:tcPr>
            <w:tcW w:w="861" w:type="dxa"/>
          </w:tcPr>
          <w:p w14:paraId="386CD0DF" w14:textId="77777777" w:rsidR="00F43CC5" w:rsidRPr="006E3576" w:rsidRDefault="00F43CC5" w:rsidP="00FE05B2">
            <w:pPr>
              <w:autoSpaceDE w:val="0"/>
              <w:autoSpaceDN w:val="0"/>
              <w:adjustRightInd w:val="0"/>
              <w:spacing w:beforeAutospacing="0" w:afterAutospacing="0"/>
              <w:rPr>
                <w:rFonts w:ascii="Times New Roman" w:hAnsi="Times New Roman" w:cs="Times New Roman"/>
                <w:sz w:val="20"/>
                <w:szCs w:val="20"/>
              </w:rPr>
            </w:pPr>
          </w:p>
        </w:tc>
        <w:tc>
          <w:tcPr>
            <w:tcW w:w="795" w:type="dxa"/>
          </w:tcPr>
          <w:p w14:paraId="4195DCF1" w14:textId="77777777" w:rsidR="00F43CC5" w:rsidRPr="006E3576" w:rsidRDefault="00F43CC5">
            <w:pPr>
              <w:rPr>
                <w:rFonts w:ascii="Times New Roman" w:hAnsi="Times New Roman" w:cs="Times New Roman"/>
                <w:sz w:val="20"/>
                <w:szCs w:val="20"/>
              </w:rPr>
            </w:pPr>
          </w:p>
        </w:tc>
        <w:tc>
          <w:tcPr>
            <w:tcW w:w="870" w:type="dxa"/>
            <w:gridSpan w:val="2"/>
          </w:tcPr>
          <w:p w14:paraId="2D49F2E7" w14:textId="77777777" w:rsidR="00F43CC5" w:rsidRPr="006E3576" w:rsidRDefault="00F43CC5">
            <w:pPr>
              <w:rPr>
                <w:rFonts w:ascii="Times New Roman" w:hAnsi="Times New Roman" w:cs="Times New Roman"/>
                <w:sz w:val="20"/>
                <w:szCs w:val="20"/>
              </w:rPr>
            </w:pPr>
          </w:p>
        </w:tc>
        <w:tc>
          <w:tcPr>
            <w:tcW w:w="795" w:type="dxa"/>
          </w:tcPr>
          <w:p w14:paraId="08F84A3C" w14:textId="77777777" w:rsidR="00F43CC5" w:rsidRPr="006E3576" w:rsidRDefault="00F43CC5">
            <w:pPr>
              <w:rPr>
                <w:rFonts w:ascii="Times New Roman" w:hAnsi="Times New Roman" w:cs="Times New Roman"/>
                <w:sz w:val="20"/>
                <w:szCs w:val="20"/>
              </w:rPr>
            </w:pPr>
          </w:p>
        </w:tc>
        <w:tc>
          <w:tcPr>
            <w:tcW w:w="855" w:type="dxa"/>
            <w:gridSpan w:val="2"/>
          </w:tcPr>
          <w:p w14:paraId="384489C2" w14:textId="77777777" w:rsidR="00F43CC5" w:rsidRPr="006E3576" w:rsidRDefault="00F43CC5">
            <w:pPr>
              <w:rPr>
                <w:rFonts w:ascii="Times New Roman" w:hAnsi="Times New Roman" w:cs="Times New Roman"/>
                <w:sz w:val="20"/>
                <w:szCs w:val="20"/>
              </w:rPr>
            </w:pPr>
          </w:p>
        </w:tc>
        <w:tc>
          <w:tcPr>
            <w:tcW w:w="814" w:type="dxa"/>
            <w:gridSpan w:val="2"/>
          </w:tcPr>
          <w:p w14:paraId="3865A687" w14:textId="77777777" w:rsidR="00F43CC5" w:rsidRPr="006E3576" w:rsidRDefault="00F43CC5">
            <w:pPr>
              <w:rPr>
                <w:rFonts w:ascii="Times New Roman" w:hAnsi="Times New Roman" w:cs="Times New Roman"/>
                <w:sz w:val="20"/>
                <w:szCs w:val="20"/>
              </w:rPr>
            </w:pPr>
          </w:p>
        </w:tc>
        <w:tc>
          <w:tcPr>
            <w:tcW w:w="855" w:type="dxa"/>
          </w:tcPr>
          <w:p w14:paraId="2EB254B9" w14:textId="77777777" w:rsidR="00F43CC5" w:rsidRPr="006E3576" w:rsidRDefault="00F43CC5">
            <w:pPr>
              <w:rPr>
                <w:rFonts w:ascii="Times New Roman" w:hAnsi="Times New Roman" w:cs="Times New Roman"/>
                <w:sz w:val="20"/>
                <w:szCs w:val="20"/>
              </w:rPr>
            </w:pPr>
          </w:p>
        </w:tc>
        <w:tc>
          <w:tcPr>
            <w:tcW w:w="819" w:type="dxa"/>
            <w:gridSpan w:val="2"/>
          </w:tcPr>
          <w:p w14:paraId="0A690238" w14:textId="77777777" w:rsidR="00F43CC5" w:rsidRPr="006E3576" w:rsidRDefault="00F43CC5">
            <w:pPr>
              <w:rPr>
                <w:rFonts w:ascii="Times New Roman" w:hAnsi="Times New Roman" w:cs="Times New Roman"/>
                <w:sz w:val="20"/>
                <w:szCs w:val="20"/>
              </w:rPr>
            </w:pPr>
          </w:p>
        </w:tc>
      </w:tr>
      <w:tr w:rsidR="00F43CC5" w:rsidRPr="00794794" w14:paraId="4D5B73A0" w14:textId="77777777" w:rsidTr="00F43CC5">
        <w:tblPrEx>
          <w:tblLook w:val="04A0" w:firstRow="1" w:lastRow="0" w:firstColumn="1" w:lastColumn="0" w:noHBand="0" w:noVBand="1"/>
        </w:tblPrEx>
        <w:trPr>
          <w:trHeight w:val="319"/>
        </w:trPr>
        <w:tc>
          <w:tcPr>
            <w:tcW w:w="3871" w:type="dxa"/>
            <w:gridSpan w:val="2"/>
          </w:tcPr>
          <w:p w14:paraId="45D883B1" w14:textId="77777777" w:rsidR="00F43CC5" w:rsidRPr="00F43CC5" w:rsidRDefault="00F43CC5" w:rsidP="00FE05B2">
            <w:pPr>
              <w:autoSpaceDE w:val="0"/>
              <w:autoSpaceDN w:val="0"/>
              <w:adjustRightInd w:val="0"/>
              <w:spacing w:beforeAutospacing="0" w:afterAutospacing="0"/>
              <w:ind w:left="108"/>
              <w:rPr>
                <w:rFonts w:ascii="Times New Roman" w:hAnsi="Times New Roman" w:cs="Times New Roman"/>
                <w:sz w:val="20"/>
                <w:szCs w:val="20"/>
              </w:rPr>
            </w:pPr>
            <w:r w:rsidRPr="00F43CC5">
              <w:rPr>
                <w:rFonts w:ascii="Times New Roman" w:hAnsi="Times New Roman" w:cs="Times New Roman"/>
                <w:sz w:val="20"/>
                <w:szCs w:val="20"/>
              </w:rPr>
              <w:t>TOTAL AMOUNT REQUESTES FROM NSERC</w:t>
            </w:r>
          </w:p>
        </w:tc>
        <w:tc>
          <w:tcPr>
            <w:tcW w:w="861" w:type="dxa"/>
          </w:tcPr>
          <w:p w14:paraId="1E40F68B" w14:textId="3D2270FD" w:rsidR="00F43CC5" w:rsidRPr="006E3576" w:rsidRDefault="006E3576" w:rsidP="00FE05B2">
            <w:pPr>
              <w:autoSpaceDE w:val="0"/>
              <w:autoSpaceDN w:val="0"/>
              <w:adjustRightInd w:val="0"/>
              <w:spacing w:beforeAutospacing="0" w:afterAutospacing="0"/>
              <w:rPr>
                <w:rFonts w:ascii="Times New Roman" w:hAnsi="Times New Roman" w:cs="Times New Roman"/>
                <w:sz w:val="20"/>
                <w:szCs w:val="20"/>
              </w:rPr>
            </w:pPr>
            <w:r w:rsidRPr="006E3576">
              <w:rPr>
                <w:rFonts w:ascii="Times New Roman" w:hAnsi="Times New Roman" w:cs="Times New Roman"/>
                <w:sz w:val="20"/>
                <w:szCs w:val="20"/>
              </w:rPr>
              <w:t>51000</w:t>
            </w:r>
          </w:p>
        </w:tc>
        <w:tc>
          <w:tcPr>
            <w:tcW w:w="795" w:type="dxa"/>
          </w:tcPr>
          <w:p w14:paraId="3D3EF2C9" w14:textId="77777777" w:rsidR="00F43CC5" w:rsidRPr="006E3576" w:rsidRDefault="00F43CC5">
            <w:pPr>
              <w:rPr>
                <w:rFonts w:ascii="Times New Roman" w:hAnsi="Times New Roman" w:cs="Times New Roman"/>
                <w:sz w:val="20"/>
                <w:szCs w:val="20"/>
              </w:rPr>
            </w:pPr>
          </w:p>
        </w:tc>
        <w:tc>
          <w:tcPr>
            <w:tcW w:w="870" w:type="dxa"/>
            <w:gridSpan w:val="2"/>
          </w:tcPr>
          <w:p w14:paraId="32F4DD04" w14:textId="56E25166" w:rsidR="00F43CC5" w:rsidRPr="006E3576" w:rsidRDefault="006E3576">
            <w:pPr>
              <w:rPr>
                <w:rFonts w:ascii="Times New Roman" w:hAnsi="Times New Roman" w:cs="Times New Roman"/>
                <w:sz w:val="20"/>
                <w:szCs w:val="20"/>
              </w:rPr>
            </w:pPr>
            <w:r w:rsidRPr="006E3576">
              <w:rPr>
                <w:rFonts w:ascii="Times New Roman" w:hAnsi="Times New Roman" w:cs="Times New Roman"/>
                <w:sz w:val="20"/>
                <w:szCs w:val="20"/>
              </w:rPr>
              <w:t>53000</w:t>
            </w:r>
          </w:p>
        </w:tc>
        <w:tc>
          <w:tcPr>
            <w:tcW w:w="795" w:type="dxa"/>
          </w:tcPr>
          <w:p w14:paraId="76CFADAE" w14:textId="77777777" w:rsidR="00F43CC5" w:rsidRPr="006E3576" w:rsidRDefault="00F43CC5">
            <w:pPr>
              <w:rPr>
                <w:rFonts w:ascii="Times New Roman" w:hAnsi="Times New Roman" w:cs="Times New Roman"/>
                <w:sz w:val="20"/>
                <w:szCs w:val="20"/>
              </w:rPr>
            </w:pPr>
          </w:p>
        </w:tc>
        <w:tc>
          <w:tcPr>
            <w:tcW w:w="855" w:type="dxa"/>
            <w:gridSpan w:val="2"/>
          </w:tcPr>
          <w:p w14:paraId="1846D424" w14:textId="09BCEC80" w:rsidR="00F43CC5" w:rsidRPr="006E3576" w:rsidRDefault="006E3576">
            <w:pPr>
              <w:rPr>
                <w:rFonts w:ascii="Times New Roman" w:hAnsi="Times New Roman" w:cs="Times New Roman"/>
                <w:sz w:val="20"/>
                <w:szCs w:val="20"/>
              </w:rPr>
            </w:pPr>
            <w:r w:rsidRPr="006E3576">
              <w:rPr>
                <w:rFonts w:ascii="Times New Roman" w:hAnsi="Times New Roman" w:cs="Times New Roman"/>
                <w:sz w:val="20"/>
                <w:szCs w:val="20"/>
              </w:rPr>
              <w:t>55000</w:t>
            </w:r>
          </w:p>
        </w:tc>
        <w:tc>
          <w:tcPr>
            <w:tcW w:w="814" w:type="dxa"/>
            <w:gridSpan w:val="2"/>
          </w:tcPr>
          <w:p w14:paraId="70451A27" w14:textId="77777777" w:rsidR="00F43CC5" w:rsidRPr="006E3576" w:rsidRDefault="00F43CC5">
            <w:pPr>
              <w:rPr>
                <w:rFonts w:ascii="Times New Roman" w:hAnsi="Times New Roman" w:cs="Times New Roman"/>
                <w:sz w:val="20"/>
                <w:szCs w:val="20"/>
              </w:rPr>
            </w:pPr>
          </w:p>
        </w:tc>
        <w:tc>
          <w:tcPr>
            <w:tcW w:w="855" w:type="dxa"/>
          </w:tcPr>
          <w:p w14:paraId="26094966" w14:textId="65DA0541" w:rsidR="00F43CC5" w:rsidRPr="006E3576" w:rsidRDefault="006E3576">
            <w:pPr>
              <w:rPr>
                <w:rFonts w:ascii="Times New Roman" w:hAnsi="Times New Roman" w:cs="Times New Roman"/>
                <w:sz w:val="20"/>
                <w:szCs w:val="20"/>
              </w:rPr>
            </w:pPr>
            <w:r w:rsidRPr="006E3576">
              <w:rPr>
                <w:rFonts w:ascii="Times New Roman" w:hAnsi="Times New Roman" w:cs="Times New Roman"/>
                <w:sz w:val="20"/>
                <w:szCs w:val="20"/>
              </w:rPr>
              <w:t>30000</w:t>
            </w:r>
          </w:p>
        </w:tc>
        <w:tc>
          <w:tcPr>
            <w:tcW w:w="819" w:type="dxa"/>
            <w:gridSpan w:val="2"/>
          </w:tcPr>
          <w:p w14:paraId="4D519204" w14:textId="77777777" w:rsidR="00F43CC5" w:rsidRPr="006E3576" w:rsidRDefault="00F43CC5">
            <w:pPr>
              <w:rPr>
                <w:rFonts w:ascii="Times New Roman" w:hAnsi="Times New Roman" w:cs="Times New Roman"/>
                <w:sz w:val="20"/>
                <w:szCs w:val="20"/>
              </w:rPr>
            </w:pPr>
          </w:p>
        </w:tc>
      </w:tr>
    </w:tbl>
    <w:p w14:paraId="4FA44662" w14:textId="77777777" w:rsidR="00E41F2F" w:rsidRPr="00900C4A" w:rsidRDefault="00E41F2F" w:rsidP="002F6E17">
      <w:pPr>
        <w:autoSpaceDE w:val="0"/>
        <w:autoSpaceDN w:val="0"/>
        <w:adjustRightInd w:val="0"/>
        <w:spacing w:before="0" w:beforeAutospacing="0" w:after="0" w:afterAutospacing="0"/>
        <w:rPr>
          <w:rFonts w:ascii="Times New Roman" w:hAnsi="Times New Roman" w:cs="Times New Roman"/>
          <w:lang w:val="en-CA" w:eastAsia="zh-CN"/>
        </w:rPr>
      </w:pPr>
    </w:p>
    <w:p w14:paraId="79E9E293" w14:textId="47B04F54" w:rsidR="00E41F2F" w:rsidRPr="00900C4A" w:rsidRDefault="00E41F2F" w:rsidP="002F6E17">
      <w:pPr>
        <w:autoSpaceDE w:val="0"/>
        <w:autoSpaceDN w:val="0"/>
        <w:adjustRightInd w:val="0"/>
        <w:spacing w:before="0" w:beforeAutospacing="0" w:after="0" w:afterAutospacing="0"/>
        <w:rPr>
          <w:rFonts w:ascii="Times New Roman" w:hAnsi="Times New Roman" w:cs="Times New Roman"/>
          <w:b/>
          <w:bCs/>
          <w:sz w:val="36"/>
          <w:szCs w:val="36"/>
          <w:lang w:eastAsia="zh-CN"/>
        </w:rPr>
      </w:pPr>
      <w:r w:rsidRPr="00900C4A">
        <w:rPr>
          <w:rFonts w:ascii="Times New Roman" w:hAnsi="Times New Roman" w:cs="Times New Roman" w:hint="eastAsia"/>
          <w:b/>
          <w:bCs/>
          <w:sz w:val="36"/>
          <w:szCs w:val="36"/>
          <w:lang w:eastAsia="zh-CN"/>
        </w:rPr>
        <w:t>Attachments:</w:t>
      </w:r>
    </w:p>
    <w:p w14:paraId="20C73411" w14:textId="43E10DA8" w:rsidR="00E41F2F" w:rsidRDefault="00E41F2F" w:rsidP="002F6E17">
      <w:pPr>
        <w:autoSpaceDE w:val="0"/>
        <w:autoSpaceDN w:val="0"/>
        <w:adjustRightInd w:val="0"/>
        <w:spacing w:before="0" w:beforeAutospacing="0" w:after="0" w:afterAutospacing="0"/>
        <w:rPr>
          <w:rFonts w:ascii="Times New Roman" w:hAnsi="Times New Roman" w:cs="Times New Roman"/>
          <w:lang w:eastAsia="zh-CN"/>
        </w:rPr>
      </w:pPr>
      <w:r w:rsidRPr="00E41F2F">
        <w:rPr>
          <w:rFonts w:ascii="Times New Roman" w:hAnsi="Times New Roman" w:cs="Times New Roman"/>
          <w:lang w:eastAsia="zh-CN"/>
        </w:rPr>
        <w:drawing>
          <wp:inline distT="0" distB="0" distL="0" distR="0" wp14:anchorId="2BD5CB1C" wp14:editId="5FA38E6B">
            <wp:extent cx="5852160" cy="3357245"/>
            <wp:effectExtent l="0" t="0" r="0" b="0"/>
            <wp:docPr id="1352153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53824" name=""/>
                    <pic:cNvPicPr/>
                  </pic:nvPicPr>
                  <pic:blipFill>
                    <a:blip r:embed="rId11"/>
                    <a:stretch>
                      <a:fillRect/>
                    </a:stretch>
                  </pic:blipFill>
                  <pic:spPr>
                    <a:xfrm>
                      <a:off x="0" y="0"/>
                      <a:ext cx="5852160" cy="3357245"/>
                    </a:xfrm>
                    <a:prstGeom prst="rect">
                      <a:avLst/>
                    </a:prstGeom>
                  </pic:spPr>
                </pic:pic>
              </a:graphicData>
            </a:graphic>
          </wp:inline>
        </w:drawing>
      </w:r>
    </w:p>
    <w:p w14:paraId="0A5E0E2B" w14:textId="77777777" w:rsidR="00E41F2F" w:rsidRDefault="00E41F2F" w:rsidP="002F6E17">
      <w:pPr>
        <w:autoSpaceDE w:val="0"/>
        <w:autoSpaceDN w:val="0"/>
        <w:adjustRightInd w:val="0"/>
        <w:spacing w:before="0" w:beforeAutospacing="0" w:after="0" w:afterAutospacing="0"/>
        <w:rPr>
          <w:rFonts w:ascii="Times New Roman" w:hAnsi="Times New Roman" w:cs="Times New Roman"/>
          <w:lang w:eastAsia="zh-CN"/>
        </w:rPr>
      </w:pPr>
    </w:p>
    <w:p w14:paraId="4F083BE0" w14:textId="4BF0FE25" w:rsidR="00E41F2F" w:rsidRPr="00794794" w:rsidRDefault="00E41F2F" w:rsidP="002F6E17">
      <w:pPr>
        <w:autoSpaceDE w:val="0"/>
        <w:autoSpaceDN w:val="0"/>
        <w:adjustRightInd w:val="0"/>
        <w:spacing w:before="0" w:beforeAutospacing="0" w:after="0" w:afterAutospacing="0"/>
        <w:rPr>
          <w:rFonts w:ascii="Times New Roman" w:hAnsi="Times New Roman" w:cs="Times New Roman" w:hint="eastAsia"/>
          <w:lang w:eastAsia="zh-CN"/>
        </w:rPr>
      </w:pPr>
      <w:r w:rsidRPr="00E41F2F">
        <w:rPr>
          <w:rFonts w:ascii="Times New Roman" w:hAnsi="Times New Roman" w:cs="Times New Roman"/>
          <w:lang w:eastAsia="zh-CN"/>
        </w:rPr>
        <w:drawing>
          <wp:inline distT="0" distB="0" distL="0" distR="0" wp14:anchorId="7752B146" wp14:editId="642AEF94">
            <wp:extent cx="5852160" cy="1928495"/>
            <wp:effectExtent l="0" t="0" r="0" b="0"/>
            <wp:docPr id="1266349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49001" name=""/>
                    <pic:cNvPicPr/>
                  </pic:nvPicPr>
                  <pic:blipFill>
                    <a:blip r:embed="rId12"/>
                    <a:stretch>
                      <a:fillRect/>
                    </a:stretch>
                  </pic:blipFill>
                  <pic:spPr>
                    <a:xfrm>
                      <a:off x="0" y="0"/>
                      <a:ext cx="5852160" cy="1928495"/>
                    </a:xfrm>
                    <a:prstGeom prst="rect">
                      <a:avLst/>
                    </a:prstGeom>
                  </pic:spPr>
                </pic:pic>
              </a:graphicData>
            </a:graphic>
          </wp:inline>
        </w:drawing>
      </w:r>
    </w:p>
    <w:sectPr w:rsidR="00E41F2F" w:rsidRPr="00794794" w:rsidSect="0058063E">
      <w:headerReference w:type="default" r:id="rId13"/>
      <w:footerReference w:type="default" r:id="rId14"/>
      <w:pgSz w:w="12240" w:h="15840" w:code="1"/>
      <w:pgMar w:top="630" w:right="1440" w:bottom="630" w:left="1584" w:header="54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7D677" w14:textId="77777777" w:rsidR="001D5024" w:rsidRDefault="001D5024" w:rsidP="00955DE5">
      <w:pPr>
        <w:spacing w:before="0" w:after="0"/>
      </w:pPr>
      <w:r>
        <w:separator/>
      </w:r>
    </w:p>
  </w:endnote>
  <w:endnote w:type="continuationSeparator" w:id="0">
    <w:p w14:paraId="190FA2D9" w14:textId="77777777" w:rsidR="001D5024" w:rsidRDefault="001D5024" w:rsidP="00955DE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328407"/>
      <w:docPartObj>
        <w:docPartGallery w:val="Page Numbers (Bottom of Page)"/>
        <w:docPartUnique/>
      </w:docPartObj>
    </w:sdtPr>
    <w:sdtContent>
      <w:p w14:paraId="0158F6E0" w14:textId="77777777" w:rsidR="0058063E" w:rsidRDefault="005813E0">
        <w:pPr>
          <w:pStyle w:val="a6"/>
          <w:jc w:val="right"/>
        </w:pPr>
        <w:r>
          <w:rPr>
            <w:noProof/>
          </w:rPr>
          <w:fldChar w:fldCharType="begin"/>
        </w:r>
        <w:r>
          <w:rPr>
            <w:noProof/>
          </w:rPr>
          <w:instrText xml:space="preserve"> PAGE   \* MERGEFORMAT </w:instrText>
        </w:r>
        <w:r>
          <w:rPr>
            <w:noProof/>
          </w:rPr>
          <w:fldChar w:fldCharType="separate"/>
        </w:r>
        <w:r w:rsidR="000A1499">
          <w:rPr>
            <w:noProof/>
          </w:rPr>
          <w:t>3</w:t>
        </w:r>
        <w:r>
          <w:rPr>
            <w:noProof/>
          </w:rPr>
          <w:fldChar w:fldCharType="end"/>
        </w:r>
      </w:p>
    </w:sdtContent>
  </w:sdt>
  <w:p w14:paraId="4D03AA0B" w14:textId="77777777" w:rsidR="0058063E" w:rsidRDefault="0058063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850B5" w14:textId="77777777" w:rsidR="001D5024" w:rsidRDefault="001D5024" w:rsidP="00955DE5">
      <w:pPr>
        <w:spacing w:before="0" w:after="0"/>
      </w:pPr>
      <w:r>
        <w:separator/>
      </w:r>
    </w:p>
  </w:footnote>
  <w:footnote w:type="continuationSeparator" w:id="0">
    <w:p w14:paraId="3F87D58F" w14:textId="77777777" w:rsidR="001D5024" w:rsidRDefault="001D5024" w:rsidP="00955DE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EE075" w14:textId="77777777" w:rsidR="0058063E" w:rsidRDefault="0058063E">
    <w:pPr>
      <w:pStyle w:val="a4"/>
    </w:pPr>
    <w:r>
      <w:t>Grant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D84"/>
    <w:multiLevelType w:val="hybridMultilevel"/>
    <w:tmpl w:val="9B08FF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95D9A"/>
    <w:multiLevelType w:val="hybridMultilevel"/>
    <w:tmpl w:val="700CE2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621418"/>
    <w:multiLevelType w:val="hybridMultilevel"/>
    <w:tmpl w:val="0FF8F13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9D01B9D"/>
    <w:multiLevelType w:val="hybridMultilevel"/>
    <w:tmpl w:val="F640A6CE"/>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B2C0E47"/>
    <w:multiLevelType w:val="hybridMultilevel"/>
    <w:tmpl w:val="6616B41E"/>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264272F5"/>
    <w:multiLevelType w:val="hybridMultilevel"/>
    <w:tmpl w:val="C6D2E3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FC38C6"/>
    <w:multiLevelType w:val="hybridMultilevel"/>
    <w:tmpl w:val="75B8A14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F132AFE"/>
    <w:multiLevelType w:val="hybridMultilevel"/>
    <w:tmpl w:val="11A40766"/>
    <w:lvl w:ilvl="0" w:tplc="5378A23C">
      <w:start w:val="1"/>
      <w:numFmt w:val="bullet"/>
      <w:lvlText w:val=" "/>
      <w:lvlJc w:val="left"/>
      <w:pPr>
        <w:tabs>
          <w:tab w:val="num" w:pos="720"/>
        </w:tabs>
        <w:ind w:left="720" w:hanging="360"/>
      </w:pPr>
      <w:rPr>
        <w:rFonts w:ascii="Calibri" w:hAnsi="Calibri" w:hint="default"/>
      </w:rPr>
    </w:lvl>
    <w:lvl w:ilvl="1" w:tplc="5832D45A" w:tentative="1">
      <w:start w:val="1"/>
      <w:numFmt w:val="bullet"/>
      <w:lvlText w:val=" "/>
      <w:lvlJc w:val="left"/>
      <w:pPr>
        <w:tabs>
          <w:tab w:val="num" w:pos="1440"/>
        </w:tabs>
        <w:ind w:left="1440" w:hanging="360"/>
      </w:pPr>
      <w:rPr>
        <w:rFonts w:ascii="Calibri" w:hAnsi="Calibri" w:hint="default"/>
      </w:rPr>
    </w:lvl>
    <w:lvl w:ilvl="2" w:tplc="032C2D06" w:tentative="1">
      <w:start w:val="1"/>
      <w:numFmt w:val="bullet"/>
      <w:lvlText w:val=" "/>
      <w:lvlJc w:val="left"/>
      <w:pPr>
        <w:tabs>
          <w:tab w:val="num" w:pos="2160"/>
        </w:tabs>
        <w:ind w:left="2160" w:hanging="360"/>
      </w:pPr>
      <w:rPr>
        <w:rFonts w:ascii="Calibri" w:hAnsi="Calibri" w:hint="default"/>
      </w:rPr>
    </w:lvl>
    <w:lvl w:ilvl="3" w:tplc="BB6C9CD6" w:tentative="1">
      <w:start w:val="1"/>
      <w:numFmt w:val="bullet"/>
      <w:lvlText w:val=" "/>
      <w:lvlJc w:val="left"/>
      <w:pPr>
        <w:tabs>
          <w:tab w:val="num" w:pos="2880"/>
        </w:tabs>
        <w:ind w:left="2880" w:hanging="360"/>
      </w:pPr>
      <w:rPr>
        <w:rFonts w:ascii="Calibri" w:hAnsi="Calibri" w:hint="default"/>
      </w:rPr>
    </w:lvl>
    <w:lvl w:ilvl="4" w:tplc="43B26174" w:tentative="1">
      <w:start w:val="1"/>
      <w:numFmt w:val="bullet"/>
      <w:lvlText w:val=" "/>
      <w:lvlJc w:val="left"/>
      <w:pPr>
        <w:tabs>
          <w:tab w:val="num" w:pos="3600"/>
        </w:tabs>
        <w:ind w:left="3600" w:hanging="360"/>
      </w:pPr>
      <w:rPr>
        <w:rFonts w:ascii="Calibri" w:hAnsi="Calibri" w:hint="default"/>
      </w:rPr>
    </w:lvl>
    <w:lvl w:ilvl="5" w:tplc="0AB41302" w:tentative="1">
      <w:start w:val="1"/>
      <w:numFmt w:val="bullet"/>
      <w:lvlText w:val=" "/>
      <w:lvlJc w:val="left"/>
      <w:pPr>
        <w:tabs>
          <w:tab w:val="num" w:pos="4320"/>
        </w:tabs>
        <w:ind w:left="4320" w:hanging="360"/>
      </w:pPr>
      <w:rPr>
        <w:rFonts w:ascii="Calibri" w:hAnsi="Calibri" w:hint="default"/>
      </w:rPr>
    </w:lvl>
    <w:lvl w:ilvl="6" w:tplc="7F28B2A2" w:tentative="1">
      <w:start w:val="1"/>
      <w:numFmt w:val="bullet"/>
      <w:lvlText w:val=" "/>
      <w:lvlJc w:val="left"/>
      <w:pPr>
        <w:tabs>
          <w:tab w:val="num" w:pos="5040"/>
        </w:tabs>
        <w:ind w:left="5040" w:hanging="360"/>
      </w:pPr>
      <w:rPr>
        <w:rFonts w:ascii="Calibri" w:hAnsi="Calibri" w:hint="default"/>
      </w:rPr>
    </w:lvl>
    <w:lvl w:ilvl="7" w:tplc="97FE5546" w:tentative="1">
      <w:start w:val="1"/>
      <w:numFmt w:val="bullet"/>
      <w:lvlText w:val=" "/>
      <w:lvlJc w:val="left"/>
      <w:pPr>
        <w:tabs>
          <w:tab w:val="num" w:pos="5760"/>
        </w:tabs>
        <w:ind w:left="5760" w:hanging="360"/>
      </w:pPr>
      <w:rPr>
        <w:rFonts w:ascii="Calibri" w:hAnsi="Calibri" w:hint="default"/>
      </w:rPr>
    </w:lvl>
    <w:lvl w:ilvl="8" w:tplc="C5F02EA4" w:tentative="1">
      <w:start w:val="1"/>
      <w:numFmt w:val="bullet"/>
      <w:lvlText w:val=" "/>
      <w:lvlJc w:val="left"/>
      <w:pPr>
        <w:tabs>
          <w:tab w:val="num" w:pos="6480"/>
        </w:tabs>
        <w:ind w:left="6480" w:hanging="360"/>
      </w:pPr>
      <w:rPr>
        <w:rFonts w:ascii="Calibri" w:hAnsi="Calibri" w:hint="default"/>
      </w:rPr>
    </w:lvl>
  </w:abstractNum>
  <w:abstractNum w:abstractNumId="8" w15:restartNumberingAfterBreak="0">
    <w:nsid w:val="36AC2F9B"/>
    <w:multiLevelType w:val="hybridMultilevel"/>
    <w:tmpl w:val="05980D9C"/>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41407477"/>
    <w:multiLevelType w:val="hybridMultilevel"/>
    <w:tmpl w:val="1B54CF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734850"/>
    <w:multiLevelType w:val="hybridMultilevel"/>
    <w:tmpl w:val="CCF43DFA"/>
    <w:lvl w:ilvl="0" w:tplc="0409000F">
      <w:start w:val="1"/>
      <w:numFmt w:val="decimal"/>
      <w:lvlText w:val="%1."/>
      <w:lvlJc w:val="left"/>
      <w:pPr>
        <w:ind w:left="880" w:hanging="440"/>
      </w:pPr>
    </w:lvl>
    <w:lvl w:ilvl="1" w:tplc="04090019">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580E5CA8"/>
    <w:multiLevelType w:val="hybridMultilevel"/>
    <w:tmpl w:val="B50AED4E"/>
    <w:lvl w:ilvl="0" w:tplc="0409000F">
      <w:start w:val="1"/>
      <w:numFmt w:val="decimal"/>
      <w:lvlText w:val="%1."/>
      <w:lvlJc w:val="left"/>
      <w:pPr>
        <w:ind w:left="880" w:hanging="440"/>
      </w:pPr>
    </w:lvl>
    <w:lvl w:ilvl="1" w:tplc="04090019">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5B1452FC"/>
    <w:multiLevelType w:val="hybridMultilevel"/>
    <w:tmpl w:val="B8F076B4"/>
    <w:lvl w:ilvl="0" w:tplc="4D0C14FA">
      <w:start w:val="1"/>
      <w:numFmt w:val="decimal"/>
      <w:lvlText w:val="%1."/>
      <w:lvlJc w:val="left"/>
      <w:pPr>
        <w:ind w:left="440" w:hanging="440"/>
      </w:pPr>
      <w:rPr>
        <w:color w:val="auto"/>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4986A0A"/>
    <w:multiLevelType w:val="hybridMultilevel"/>
    <w:tmpl w:val="EE781DDA"/>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693609DE"/>
    <w:multiLevelType w:val="hybridMultilevel"/>
    <w:tmpl w:val="81A2C9B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C025221"/>
    <w:multiLevelType w:val="hybridMultilevel"/>
    <w:tmpl w:val="1AE64FF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8273C05"/>
    <w:multiLevelType w:val="hybridMultilevel"/>
    <w:tmpl w:val="879CF4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A21594"/>
    <w:multiLevelType w:val="hybridMultilevel"/>
    <w:tmpl w:val="1C74EA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21160431">
    <w:abstractNumId w:val="0"/>
  </w:num>
  <w:num w:numId="2" w16cid:durableId="1400517562">
    <w:abstractNumId w:val="9"/>
  </w:num>
  <w:num w:numId="3" w16cid:durableId="1517229484">
    <w:abstractNumId w:val="16"/>
  </w:num>
  <w:num w:numId="4" w16cid:durableId="753354238">
    <w:abstractNumId w:val="5"/>
  </w:num>
  <w:num w:numId="5" w16cid:durableId="1242254801">
    <w:abstractNumId w:val="7"/>
  </w:num>
  <w:num w:numId="6" w16cid:durableId="1390961218">
    <w:abstractNumId w:val="12"/>
  </w:num>
  <w:num w:numId="7" w16cid:durableId="1354767664">
    <w:abstractNumId w:val="17"/>
  </w:num>
  <w:num w:numId="8" w16cid:durableId="1288850029">
    <w:abstractNumId w:val="13"/>
  </w:num>
  <w:num w:numId="9" w16cid:durableId="2033920240">
    <w:abstractNumId w:val="4"/>
  </w:num>
  <w:num w:numId="10" w16cid:durableId="2013989904">
    <w:abstractNumId w:val="14"/>
  </w:num>
  <w:num w:numId="11" w16cid:durableId="1980261912">
    <w:abstractNumId w:val="1"/>
  </w:num>
  <w:num w:numId="12" w16cid:durableId="41640220">
    <w:abstractNumId w:val="8"/>
  </w:num>
  <w:num w:numId="13" w16cid:durableId="679086374">
    <w:abstractNumId w:val="6"/>
  </w:num>
  <w:num w:numId="14" w16cid:durableId="2129156315">
    <w:abstractNumId w:val="2"/>
  </w:num>
  <w:num w:numId="15" w16cid:durableId="1897469084">
    <w:abstractNumId w:val="15"/>
  </w:num>
  <w:num w:numId="16" w16cid:durableId="1246259619">
    <w:abstractNumId w:val="11"/>
  </w:num>
  <w:num w:numId="17" w16cid:durableId="330913836">
    <w:abstractNumId w:val="10"/>
  </w:num>
  <w:num w:numId="18" w16cid:durableId="903369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yNzY2NzczNjY1tTBU0lEKTi0uzszPAykwqgUA1ESCCiwAAAA="/>
  </w:docVars>
  <w:rsids>
    <w:rsidRoot w:val="00C0142A"/>
    <w:rsid w:val="00047A99"/>
    <w:rsid w:val="000540B0"/>
    <w:rsid w:val="000759A0"/>
    <w:rsid w:val="000803DB"/>
    <w:rsid w:val="00081118"/>
    <w:rsid w:val="00095874"/>
    <w:rsid w:val="00096CDA"/>
    <w:rsid w:val="000A1499"/>
    <w:rsid w:val="000B659A"/>
    <w:rsid w:val="000E20AC"/>
    <w:rsid w:val="000E783A"/>
    <w:rsid w:val="000F011E"/>
    <w:rsid w:val="00122A9A"/>
    <w:rsid w:val="001261E0"/>
    <w:rsid w:val="00131B4A"/>
    <w:rsid w:val="001406AB"/>
    <w:rsid w:val="00163681"/>
    <w:rsid w:val="001759B4"/>
    <w:rsid w:val="00177AE5"/>
    <w:rsid w:val="001B62AC"/>
    <w:rsid w:val="001B6B21"/>
    <w:rsid w:val="001C09F2"/>
    <w:rsid w:val="001D5024"/>
    <w:rsid w:val="001E500A"/>
    <w:rsid w:val="00222F0D"/>
    <w:rsid w:val="002678D3"/>
    <w:rsid w:val="002A58C8"/>
    <w:rsid w:val="002A5FCA"/>
    <w:rsid w:val="002D35C2"/>
    <w:rsid w:val="002F6E17"/>
    <w:rsid w:val="003174EA"/>
    <w:rsid w:val="003329EE"/>
    <w:rsid w:val="00335E2A"/>
    <w:rsid w:val="003563A0"/>
    <w:rsid w:val="003638B0"/>
    <w:rsid w:val="00367113"/>
    <w:rsid w:val="0037193C"/>
    <w:rsid w:val="003A4606"/>
    <w:rsid w:val="003C0FB1"/>
    <w:rsid w:val="00412C8F"/>
    <w:rsid w:val="00414BBD"/>
    <w:rsid w:val="00432F27"/>
    <w:rsid w:val="0044114E"/>
    <w:rsid w:val="00445098"/>
    <w:rsid w:val="004621CD"/>
    <w:rsid w:val="004846D8"/>
    <w:rsid w:val="004D45EB"/>
    <w:rsid w:val="004E454D"/>
    <w:rsid w:val="004F1CF7"/>
    <w:rsid w:val="0051572E"/>
    <w:rsid w:val="00522B6C"/>
    <w:rsid w:val="00552A7F"/>
    <w:rsid w:val="00553CE3"/>
    <w:rsid w:val="0058063E"/>
    <w:rsid w:val="005813E0"/>
    <w:rsid w:val="005A75BA"/>
    <w:rsid w:val="005A7BC9"/>
    <w:rsid w:val="005B77E6"/>
    <w:rsid w:val="005C0EDF"/>
    <w:rsid w:val="005D021E"/>
    <w:rsid w:val="005D0F10"/>
    <w:rsid w:val="005F432B"/>
    <w:rsid w:val="006213D8"/>
    <w:rsid w:val="00633B43"/>
    <w:rsid w:val="006C1358"/>
    <w:rsid w:val="006D7732"/>
    <w:rsid w:val="006E3576"/>
    <w:rsid w:val="00702643"/>
    <w:rsid w:val="00703C75"/>
    <w:rsid w:val="0070777D"/>
    <w:rsid w:val="007348B8"/>
    <w:rsid w:val="0075027F"/>
    <w:rsid w:val="007558A4"/>
    <w:rsid w:val="0077073D"/>
    <w:rsid w:val="00777777"/>
    <w:rsid w:val="00794794"/>
    <w:rsid w:val="007D25E8"/>
    <w:rsid w:val="007F0C71"/>
    <w:rsid w:val="007F5333"/>
    <w:rsid w:val="00805A38"/>
    <w:rsid w:val="00811229"/>
    <w:rsid w:val="008A07DE"/>
    <w:rsid w:val="008C5B8B"/>
    <w:rsid w:val="00900C4A"/>
    <w:rsid w:val="0091048F"/>
    <w:rsid w:val="00931138"/>
    <w:rsid w:val="00943867"/>
    <w:rsid w:val="00943CF2"/>
    <w:rsid w:val="00955DE5"/>
    <w:rsid w:val="009702BD"/>
    <w:rsid w:val="009730EA"/>
    <w:rsid w:val="00990C47"/>
    <w:rsid w:val="009A6E28"/>
    <w:rsid w:val="009B5F79"/>
    <w:rsid w:val="009E2CB3"/>
    <w:rsid w:val="00A011CF"/>
    <w:rsid w:val="00A1234E"/>
    <w:rsid w:val="00A438FC"/>
    <w:rsid w:val="00A7472E"/>
    <w:rsid w:val="00A86705"/>
    <w:rsid w:val="00A9561D"/>
    <w:rsid w:val="00AA7F30"/>
    <w:rsid w:val="00AB0AF0"/>
    <w:rsid w:val="00AC2376"/>
    <w:rsid w:val="00AE24EA"/>
    <w:rsid w:val="00B04505"/>
    <w:rsid w:val="00B22A9A"/>
    <w:rsid w:val="00B34B0E"/>
    <w:rsid w:val="00B4143E"/>
    <w:rsid w:val="00B46048"/>
    <w:rsid w:val="00B56C47"/>
    <w:rsid w:val="00B839E7"/>
    <w:rsid w:val="00B8785C"/>
    <w:rsid w:val="00BA5F94"/>
    <w:rsid w:val="00BC1295"/>
    <w:rsid w:val="00BC7079"/>
    <w:rsid w:val="00BF08A5"/>
    <w:rsid w:val="00BF1D3D"/>
    <w:rsid w:val="00C0142A"/>
    <w:rsid w:val="00C153EE"/>
    <w:rsid w:val="00C161C6"/>
    <w:rsid w:val="00C169DD"/>
    <w:rsid w:val="00C26AA9"/>
    <w:rsid w:val="00C72EC0"/>
    <w:rsid w:val="00CB38C9"/>
    <w:rsid w:val="00CC1830"/>
    <w:rsid w:val="00CD00D3"/>
    <w:rsid w:val="00CE629B"/>
    <w:rsid w:val="00D02FA8"/>
    <w:rsid w:val="00D35A52"/>
    <w:rsid w:val="00D63764"/>
    <w:rsid w:val="00D72E70"/>
    <w:rsid w:val="00D73D8E"/>
    <w:rsid w:val="00D74561"/>
    <w:rsid w:val="00DB30E4"/>
    <w:rsid w:val="00DB5DB5"/>
    <w:rsid w:val="00DD3D04"/>
    <w:rsid w:val="00DD5676"/>
    <w:rsid w:val="00E41F2F"/>
    <w:rsid w:val="00E472BB"/>
    <w:rsid w:val="00E6543E"/>
    <w:rsid w:val="00E928C7"/>
    <w:rsid w:val="00E93D6D"/>
    <w:rsid w:val="00EB464C"/>
    <w:rsid w:val="00EB476E"/>
    <w:rsid w:val="00ED0A3A"/>
    <w:rsid w:val="00F05C3A"/>
    <w:rsid w:val="00F1250F"/>
    <w:rsid w:val="00F16815"/>
    <w:rsid w:val="00F43CC5"/>
    <w:rsid w:val="00F571ED"/>
    <w:rsid w:val="00F82537"/>
    <w:rsid w:val="00F8555A"/>
    <w:rsid w:val="00F866BD"/>
    <w:rsid w:val="00FA6AAC"/>
    <w:rsid w:val="00FB743C"/>
    <w:rsid w:val="00FD0B31"/>
    <w:rsid w:val="00FF42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78055F"/>
  <w15:docId w15:val="{8206623C-C58B-40C2-9E14-CF8865209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Bidi" w:eastAsiaTheme="minorEastAsia" w:hAnsiTheme="majorBidi" w:cstheme="majorBidi"/>
        <w:sz w:val="24"/>
        <w:szCs w:val="24"/>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7732"/>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C1295"/>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55DE5"/>
    <w:pPr>
      <w:tabs>
        <w:tab w:val="center" w:pos="4680"/>
        <w:tab w:val="right" w:pos="9360"/>
      </w:tabs>
      <w:spacing w:before="0" w:after="0"/>
    </w:pPr>
  </w:style>
  <w:style w:type="character" w:customStyle="1" w:styleId="a5">
    <w:name w:val="页眉 字符"/>
    <w:basedOn w:val="a0"/>
    <w:link w:val="a4"/>
    <w:uiPriority w:val="99"/>
    <w:rsid w:val="00955DE5"/>
  </w:style>
  <w:style w:type="paragraph" w:styleId="a6">
    <w:name w:val="footer"/>
    <w:basedOn w:val="a"/>
    <w:link w:val="a7"/>
    <w:uiPriority w:val="99"/>
    <w:unhideWhenUsed/>
    <w:rsid w:val="00955DE5"/>
    <w:pPr>
      <w:tabs>
        <w:tab w:val="center" w:pos="4680"/>
        <w:tab w:val="right" w:pos="9360"/>
      </w:tabs>
      <w:spacing w:before="0" w:after="0"/>
    </w:pPr>
  </w:style>
  <w:style w:type="character" w:customStyle="1" w:styleId="a7">
    <w:name w:val="页脚 字符"/>
    <w:basedOn w:val="a0"/>
    <w:link w:val="a6"/>
    <w:uiPriority w:val="99"/>
    <w:rsid w:val="00955DE5"/>
  </w:style>
  <w:style w:type="paragraph" w:styleId="a8">
    <w:name w:val="List Paragraph"/>
    <w:basedOn w:val="a"/>
    <w:uiPriority w:val="34"/>
    <w:qFormat/>
    <w:rsid w:val="000759A0"/>
    <w:pPr>
      <w:ind w:left="720"/>
      <w:contextualSpacing/>
    </w:pPr>
  </w:style>
  <w:style w:type="character" w:styleId="a9">
    <w:name w:val="Hyperlink"/>
    <w:basedOn w:val="a0"/>
    <w:uiPriority w:val="99"/>
    <w:unhideWhenUsed/>
    <w:rsid w:val="000E20AC"/>
    <w:rPr>
      <w:color w:val="0000FF" w:themeColor="hyperlink"/>
      <w:u w:val="single"/>
    </w:rPr>
  </w:style>
  <w:style w:type="character" w:styleId="aa">
    <w:name w:val="Unresolved Mention"/>
    <w:basedOn w:val="a0"/>
    <w:uiPriority w:val="99"/>
    <w:semiHidden/>
    <w:unhideWhenUsed/>
    <w:rsid w:val="000E20AC"/>
    <w:rPr>
      <w:color w:val="605E5C"/>
      <w:shd w:val="clear" w:color="auto" w:fill="E1DFDD"/>
    </w:rPr>
  </w:style>
  <w:style w:type="paragraph" w:styleId="ab">
    <w:name w:val="Normal (Web)"/>
    <w:basedOn w:val="a"/>
    <w:uiPriority w:val="99"/>
    <w:semiHidden/>
    <w:unhideWhenUsed/>
    <w:rsid w:val="00A86705"/>
    <w:rPr>
      <w:rFonts w:ascii="SimSun" w:eastAsia="SimSun" w:hAnsi="SimSun" w:cs="SimSun"/>
      <w:lang w:eastAsia="zh-CN"/>
    </w:rPr>
  </w:style>
  <w:style w:type="character" w:styleId="ac">
    <w:name w:val="Placeholder Text"/>
    <w:basedOn w:val="a0"/>
    <w:uiPriority w:val="99"/>
    <w:semiHidden/>
    <w:rsid w:val="003329EE"/>
    <w:rPr>
      <w:color w:val="666666"/>
    </w:rPr>
  </w:style>
  <w:style w:type="character" w:styleId="ad">
    <w:name w:val="FollowedHyperlink"/>
    <w:basedOn w:val="a0"/>
    <w:uiPriority w:val="99"/>
    <w:semiHidden/>
    <w:unhideWhenUsed/>
    <w:rsid w:val="00FD0B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nabde016@uottawa.ca"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aria041@uottawa.ca,%20xfan022@uottawa.ca"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marias-25/ontario-university-recommender"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2265</TotalTime>
  <Pages>9</Pages>
  <Words>3098</Words>
  <Characters>17665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A&amp;Z</Company>
  <LinksUpToDate>false</LinksUpToDate>
  <CharactersWithSpaces>20722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DASTMALCHI</dc:creator>
  <cp:keywords/>
  <dc:description/>
  <cp:lastModifiedBy>Xujia Fan</cp:lastModifiedBy>
  <cp:revision>16</cp:revision>
  <dcterms:created xsi:type="dcterms:W3CDTF">2026-04-10T16:49:00Z</dcterms:created>
  <dcterms:modified xsi:type="dcterms:W3CDTF">2026-04-25T14:13:00Z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99247752-f44f-4945-b7e2-d505d2e2bc33</vt:lpwstr>
  </property>
</Properties>
</file>