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07CB9BA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7F215E8" w:rsidR="00AC4D77" w:rsidRDefault="009764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633A3B" w:rsidR="00AC4D77" w:rsidRDefault="009764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0DD88F95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2D86BFC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B19F2DB" w:rsidR="00E43678" w:rsidRPr="005176D0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1FD76F12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1B1B62A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2579329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359725F2" w:rsidR="00E43678" w:rsidRPr="005176D0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48B14194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1D28F155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02979341" w:rsidR="00E43678" w:rsidRPr="005176D0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24D5593D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27AE61DF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0BF8CC07" w:rsidR="00E43678" w:rsidRPr="00045D87" w:rsidRDefault="00E43678" w:rsidP="002A12F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3C54E30D" w:rsidR="00E43678" w:rsidRPr="005176D0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458E2370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A4E3FE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</w:t>
            </w:r>
            <w:r w:rsidRPr="006C694A">
              <w:rPr>
                <w:sz w:val="18"/>
                <w:szCs w:val="18"/>
              </w:rPr>
              <w:lastRenderedPageBreak/>
              <w:t xml:space="preserve">negocios,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1700801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3C049623" w:rsidR="00E43678" w:rsidRPr="005176D0" w:rsidRDefault="005176D0" w:rsidP="002A12FF">
            <w:pPr>
              <w:jc w:val="center"/>
              <w:rPr>
                <w:sz w:val="18"/>
                <w:szCs w:val="18"/>
              </w:rPr>
            </w:pPr>
            <w:r w:rsidRPr="005176D0">
              <w:rPr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604CF93E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68F437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1C0AE4B2" w:rsidR="00E43678" w:rsidRPr="005176D0" w:rsidRDefault="00E43678" w:rsidP="002A12FF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5D34DA12" w14:textId="77777777" w:rsidTr="005176D0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76546D54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C0554C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3B30ECDE" w:rsidR="00E43678" w:rsidRPr="005176D0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530FBD84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4E7D82F8" w:rsidR="00E43678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5EFBD1B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576A1EDB" w:rsidR="00E43678" w:rsidRPr="005176D0" w:rsidRDefault="00E43678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6C694A" w:rsidRPr="00045D87" w14:paraId="0BF57FE6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53C70444" w14:textId="33E7C23E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  <w:vAlign w:val="center"/>
          </w:tcPr>
          <w:p w14:paraId="14FB74E1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DBF9CDB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AF12B1E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10FE228" w14:textId="7DA96E36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9640494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D1078C2" w14:textId="0B47AAA4" w:rsidR="006C694A" w:rsidRPr="005176D0" w:rsidRDefault="006C694A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6C694A" w:rsidRPr="00045D87" w14:paraId="320856BB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3B1DC72F" w14:textId="531419F3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6C694A">
              <w:rPr>
                <w:sz w:val="18"/>
                <w:szCs w:val="18"/>
              </w:rPr>
              <w:t>de acuerdo a</w:t>
            </w:r>
            <w:proofErr w:type="gramEnd"/>
            <w:r w:rsidRPr="006C694A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  <w:vAlign w:val="center"/>
          </w:tcPr>
          <w:p w14:paraId="006F3876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5D5A6F0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0721523" w14:textId="67F5FCCF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3A1BDC0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EF94705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0C263D3F" w14:textId="1D2EAA20" w:rsidR="006C694A" w:rsidRPr="00837CAC" w:rsidRDefault="006C694A" w:rsidP="6C71971D">
            <w:pPr>
              <w:jc w:val="center"/>
              <w:rPr>
                <w:sz w:val="18"/>
                <w:szCs w:val="18"/>
              </w:rPr>
            </w:pPr>
          </w:p>
        </w:tc>
      </w:tr>
      <w:tr w:rsidR="006C694A" w:rsidRPr="00045D87" w14:paraId="743B18A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04F40A4C" w14:textId="064E2E6D" w:rsidR="006C694A" w:rsidRPr="006C694A" w:rsidRDefault="006C694A" w:rsidP="6C71971D">
            <w:pPr>
              <w:jc w:val="center"/>
              <w:rPr>
                <w:sz w:val="18"/>
                <w:szCs w:val="18"/>
              </w:rPr>
            </w:pPr>
            <w:r w:rsidRPr="006C694A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213BA83A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8B18FC4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EE50BC0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4008B68" w14:textId="22415D0D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3F0F9A3" w14:textId="77777777" w:rsidR="006C694A" w:rsidRPr="00045D87" w:rsidRDefault="006C694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EA5A86C" w14:textId="77777777" w:rsidR="006C694A" w:rsidRPr="00837CAC" w:rsidRDefault="006C694A" w:rsidP="002A12FF">
            <w:pPr>
              <w:jc w:val="center"/>
              <w:rPr>
                <w:sz w:val="18"/>
                <w:szCs w:val="18"/>
              </w:rPr>
            </w:pPr>
          </w:p>
        </w:tc>
      </w:tr>
      <w:tr w:rsidR="00837CAC" w:rsidRPr="00045D87" w14:paraId="088CE39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583C3DDE" w14:textId="3E140551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</w:t>
            </w:r>
            <w:r w:rsidRPr="00837CAC">
              <w:rPr>
                <w:sz w:val="18"/>
                <w:szCs w:val="18"/>
              </w:rPr>
              <w:lastRenderedPageBreak/>
              <w:t>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básico,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</w:t>
            </w:r>
          </w:p>
        </w:tc>
        <w:tc>
          <w:tcPr>
            <w:tcW w:w="1017" w:type="dxa"/>
            <w:vAlign w:val="center"/>
          </w:tcPr>
          <w:p w14:paraId="1A1E3FD9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5842547" w14:textId="409B83E1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996C62D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83D545B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3DA271C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31B4758" w14:textId="63612BF8" w:rsidR="00837CAC" w:rsidRPr="00837CAC" w:rsidRDefault="00837CAC" w:rsidP="002A12FF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837CAC" w:rsidRPr="00045D87" w14:paraId="6E9F18C7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20032165" w14:textId="3F0B2A5F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lastRenderedPageBreak/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elemental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3324F2DD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B85D397" w14:textId="008BB225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48131063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1E687936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8FEDEE4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4B9953D" w14:textId="43A087EF" w:rsidR="00837CAC" w:rsidRPr="00837CAC" w:rsidRDefault="00837CAC" w:rsidP="00933CDB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  <w:tr w:rsidR="00837CAC" w:rsidRPr="00933CDB" w14:paraId="1E3B8283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68867F67" w14:textId="63D5FBEB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intermedio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0AD28F07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AC5B5A4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DD633F7" w14:textId="0A3DF283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D9446F9" w14:textId="77777777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C7399CB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9DFEAB1" w14:textId="058D407F" w:rsidR="00837CAC" w:rsidRPr="00933CDB" w:rsidRDefault="00837CAC" w:rsidP="00837CAC">
            <w:pPr>
              <w:jc w:val="center"/>
              <w:rPr>
                <w:sz w:val="18"/>
                <w:szCs w:val="18"/>
              </w:rPr>
            </w:pPr>
          </w:p>
        </w:tc>
      </w:tr>
      <w:tr w:rsidR="00837CAC" w:rsidRPr="00045D87" w14:paraId="05F6AFD6" w14:textId="77777777" w:rsidTr="005176D0">
        <w:trPr>
          <w:trHeight w:val="576"/>
          <w:jc w:val="center"/>
        </w:trPr>
        <w:tc>
          <w:tcPr>
            <w:tcW w:w="1931" w:type="dxa"/>
            <w:vAlign w:val="center"/>
          </w:tcPr>
          <w:p w14:paraId="6C0A98F4" w14:textId="35B785CC" w:rsidR="00837CAC" w:rsidRPr="006C694A" w:rsidRDefault="00933CDB" w:rsidP="6C71971D">
            <w:pPr>
              <w:jc w:val="center"/>
              <w:rPr>
                <w:sz w:val="18"/>
                <w:szCs w:val="18"/>
              </w:rPr>
            </w:pPr>
            <w:r w:rsidRPr="00837CAC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837CAC">
              <w:rPr>
                <w:sz w:val="18"/>
                <w:szCs w:val="18"/>
              </w:rPr>
              <w:t>socio-laborales</w:t>
            </w:r>
            <w:proofErr w:type="gramEnd"/>
            <w:r w:rsidRPr="00837CAC">
              <w:rPr>
                <w:sz w:val="18"/>
                <w:szCs w:val="18"/>
              </w:rPr>
              <w:t xml:space="preserve"> a un nivel intermedio alto en modalidad intensiva, según la tabla de competencias </w:t>
            </w:r>
            <w:r w:rsidRPr="00933CDB">
              <w:rPr>
                <w:sz w:val="18"/>
                <w:szCs w:val="18"/>
              </w:rPr>
              <w:t xml:space="preserve">TOEIC </w:t>
            </w:r>
            <w:r>
              <w:rPr>
                <w:sz w:val="18"/>
                <w:szCs w:val="18"/>
              </w:rPr>
              <w:t xml:space="preserve">y </w:t>
            </w:r>
            <w:r w:rsidRPr="00933CDB">
              <w:rPr>
                <w:sz w:val="18"/>
                <w:szCs w:val="18"/>
              </w:rPr>
              <w:t>CEFR. _1</w:t>
            </w:r>
          </w:p>
        </w:tc>
        <w:tc>
          <w:tcPr>
            <w:tcW w:w="1017" w:type="dxa"/>
            <w:vAlign w:val="center"/>
          </w:tcPr>
          <w:p w14:paraId="6D9ABFC6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64BC07F0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C896984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A1B2EF" w14:textId="16EFE9E5" w:rsidR="00837CAC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7C5A6DB0" w14:textId="77777777" w:rsidR="00837CAC" w:rsidRPr="00045D87" w:rsidRDefault="00837C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42EE43C" w14:textId="0CECB64C" w:rsidR="00837CAC" w:rsidRPr="00933CDB" w:rsidRDefault="00837CAC" w:rsidP="00837CA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63F2E" w14:textId="77777777" w:rsidR="00463481" w:rsidRDefault="00463481" w:rsidP="00DF38AE">
      <w:pPr>
        <w:spacing w:after="0" w:line="240" w:lineRule="auto"/>
      </w:pPr>
      <w:r>
        <w:separator/>
      </w:r>
    </w:p>
  </w:endnote>
  <w:endnote w:type="continuationSeparator" w:id="0">
    <w:p w14:paraId="27072662" w14:textId="77777777" w:rsidR="00463481" w:rsidRDefault="0046348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357E9" w14:textId="77777777" w:rsidR="00463481" w:rsidRDefault="00463481" w:rsidP="00DF38AE">
      <w:pPr>
        <w:spacing w:after="0" w:line="240" w:lineRule="auto"/>
      </w:pPr>
      <w:r>
        <w:separator/>
      </w:r>
    </w:p>
  </w:footnote>
  <w:footnote w:type="continuationSeparator" w:id="0">
    <w:p w14:paraId="426436B6" w14:textId="77777777" w:rsidR="00463481" w:rsidRDefault="0046348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653959">
    <w:abstractNumId w:val="3"/>
  </w:num>
  <w:num w:numId="2" w16cid:durableId="1615595855">
    <w:abstractNumId w:val="9"/>
  </w:num>
  <w:num w:numId="3" w16cid:durableId="999769756">
    <w:abstractNumId w:val="13"/>
  </w:num>
  <w:num w:numId="4" w16cid:durableId="1098720770">
    <w:abstractNumId w:val="29"/>
  </w:num>
  <w:num w:numId="5" w16cid:durableId="400980498">
    <w:abstractNumId w:val="31"/>
  </w:num>
  <w:num w:numId="6" w16cid:durableId="1012487432">
    <w:abstractNumId w:val="4"/>
  </w:num>
  <w:num w:numId="7" w16cid:durableId="1433355453">
    <w:abstractNumId w:val="12"/>
  </w:num>
  <w:num w:numId="8" w16cid:durableId="689725337">
    <w:abstractNumId w:val="20"/>
  </w:num>
  <w:num w:numId="9" w16cid:durableId="1430005853">
    <w:abstractNumId w:val="16"/>
  </w:num>
  <w:num w:numId="10" w16cid:durableId="312367279">
    <w:abstractNumId w:val="10"/>
  </w:num>
  <w:num w:numId="11" w16cid:durableId="508525029">
    <w:abstractNumId w:val="25"/>
  </w:num>
  <w:num w:numId="12" w16cid:durableId="181743328">
    <w:abstractNumId w:val="36"/>
  </w:num>
  <w:num w:numId="13" w16cid:durableId="1235974290">
    <w:abstractNumId w:val="30"/>
  </w:num>
  <w:num w:numId="14" w16cid:durableId="1591616544">
    <w:abstractNumId w:val="1"/>
  </w:num>
  <w:num w:numId="15" w16cid:durableId="768545580">
    <w:abstractNumId w:val="37"/>
  </w:num>
  <w:num w:numId="16" w16cid:durableId="1617716237">
    <w:abstractNumId w:val="22"/>
  </w:num>
  <w:num w:numId="17" w16cid:durableId="2018996237">
    <w:abstractNumId w:val="18"/>
  </w:num>
  <w:num w:numId="18" w16cid:durableId="1419016199">
    <w:abstractNumId w:val="32"/>
  </w:num>
  <w:num w:numId="19" w16cid:durableId="1507937837">
    <w:abstractNumId w:val="11"/>
  </w:num>
  <w:num w:numId="20" w16cid:durableId="1384021782">
    <w:abstractNumId w:val="40"/>
  </w:num>
  <w:num w:numId="21" w16cid:durableId="903368040">
    <w:abstractNumId w:val="35"/>
  </w:num>
  <w:num w:numId="22" w16cid:durableId="578639344">
    <w:abstractNumId w:val="14"/>
  </w:num>
  <w:num w:numId="23" w16cid:durableId="1390495761">
    <w:abstractNumId w:val="15"/>
  </w:num>
  <w:num w:numId="24" w16cid:durableId="919410972">
    <w:abstractNumId w:val="5"/>
  </w:num>
  <w:num w:numId="25" w16cid:durableId="323437539">
    <w:abstractNumId w:val="17"/>
  </w:num>
  <w:num w:numId="26" w16cid:durableId="1212885053">
    <w:abstractNumId w:val="21"/>
  </w:num>
  <w:num w:numId="27" w16cid:durableId="1061751049">
    <w:abstractNumId w:val="24"/>
  </w:num>
  <w:num w:numId="28" w16cid:durableId="118687848">
    <w:abstractNumId w:val="0"/>
  </w:num>
  <w:num w:numId="29" w16cid:durableId="520970889">
    <w:abstractNumId w:val="19"/>
  </w:num>
  <w:num w:numId="30" w16cid:durableId="1479568612">
    <w:abstractNumId w:val="23"/>
  </w:num>
  <w:num w:numId="31" w16cid:durableId="2034959282">
    <w:abstractNumId w:val="2"/>
  </w:num>
  <w:num w:numId="32" w16cid:durableId="380060473">
    <w:abstractNumId w:val="7"/>
  </w:num>
  <w:num w:numId="33" w16cid:durableId="1248609214">
    <w:abstractNumId w:val="33"/>
  </w:num>
  <w:num w:numId="34" w16cid:durableId="199123743">
    <w:abstractNumId w:val="39"/>
  </w:num>
  <w:num w:numId="35" w16cid:durableId="589242580">
    <w:abstractNumId w:val="6"/>
  </w:num>
  <w:num w:numId="36" w16cid:durableId="1050686962">
    <w:abstractNumId w:val="26"/>
  </w:num>
  <w:num w:numId="37" w16cid:durableId="630861284">
    <w:abstractNumId w:val="38"/>
  </w:num>
  <w:num w:numId="38" w16cid:durableId="892498035">
    <w:abstractNumId w:val="28"/>
  </w:num>
  <w:num w:numId="39" w16cid:durableId="1798991082">
    <w:abstractNumId w:val="27"/>
  </w:num>
  <w:num w:numId="40" w16cid:durableId="336731609">
    <w:abstractNumId w:val="34"/>
  </w:num>
  <w:num w:numId="41" w16cid:durableId="167222268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9A9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2FF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481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35D0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76D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694A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2B2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7CAC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CDB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462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46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María Luisa Saldivia Millalonco</cp:lastModifiedBy>
  <cp:revision>3</cp:revision>
  <cp:lastPrinted>2019-12-16T20:10:00Z</cp:lastPrinted>
  <dcterms:created xsi:type="dcterms:W3CDTF">2025-08-25T05:35:00Z</dcterms:created>
  <dcterms:modified xsi:type="dcterms:W3CDTF">2025-08-26T00:00:00Z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