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ind w:right="232.2047244094489"/>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ind w:right="232.2047244094489"/>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59" w:lineRule="auto"/>
              <w:ind w:left="720" w:right="232.2047244094489"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sz w:val="24"/>
                <w:szCs w:val="24"/>
              </w:rPr>
            </w:pPr>
            <w:r w:rsidDel="00000000" w:rsidR="00000000" w:rsidRPr="00000000">
              <w:rPr>
                <w:sz w:val="24"/>
                <w:szCs w:val="24"/>
                <w:rtl w:val="0"/>
              </w:rPr>
              <w:t xml:space="preserve">Sí, han cambiado en cierta medida. Disfruté el desafío de desarrollar y trabajar tanto en frontend como en backend, a pesar de las dificultades que presenta cada uno, especialmente el backend. Más que cambiar mis intereses profesionales, el proyecto incentivó áreas que quizás no tenía tan en cuenta.</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sz w:val="24"/>
                <w:szCs w:val="24"/>
              </w:rPr>
            </w:pPr>
            <w:r w:rsidDel="00000000" w:rsidR="00000000" w:rsidRPr="00000000">
              <w:rPr>
                <w:sz w:val="24"/>
                <w:szCs w:val="24"/>
                <w:rtl w:val="0"/>
              </w:rPr>
              <w:t xml:space="preserve">Sin embargo, me sigue interesando la gestión de proyectos, aunque ahora comprendo mejor sus desafíos, como el trabajo con clientes, los cambios que afectan al cronograma inicial o la necesidad de rediseñar, o incluso descartar, funcionalidades tras su intervención.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232.2047244094489"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E">
            <w:pPr>
              <w:spacing w:line="259" w:lineRule="auto"/>
              <w:ind w:left="720" w:right="232.2047244094489" w:firstLine="0"/>
              <w:jc w:val="both"/>
              <w:rPr>
                <w:sz w:val="24"/>
                <w:szCs w:val="24"/>
              </w:rPr>
            </w:pPr>
            <w:r w:rsidDel="00000000" w:rsidR="00000000" w:rsidRPr="00000000">
              <w:rPr>
                <w:sz w:val="24"/>
                <w:szCs w:val="24"/>
                <w:rtl w:val="0"/>
              </w:rPr>
              <w:t xml:space="preserve">El proyecto APT me afectó de manera positiva. Aunque fue un choque con la realidad, sirvió para confirmar mi inclinación por esta carrera.</w:t>
            </w:r>
          </w:p>
          <w:p w:rsidR="00000000" w:rsidDel="00000000" w:rsidP="00000000" w:rsidRDefault="00000000" w:rsidRPr="00000000" w14:paraId="0000000F">
            <w:pPr>
              <w:spacing w:line="259" w:lineRule="auto"/>
              <w:ind w:left="720" w:right="232.2047244094489" w:firstLine="0"/>
              <w:jc w:val="both"/>
              <w:rPr>
                <w:sz w:val="24"/>
                <w:szCs w:val="24"/>
              </w:rPr>
            </w:pPr>
            <w:r w:rsidDel="00000000" w:rsidR="00000000" w:rsidRPr="00000000">
              <w:rPr>
                <w:rtl w:val="0"/>
              </w:rPr>
            </w:r>
          </w:p>
        </w:tc>
      </w:tr>
    </w:tbl>
    <w:p w:rsidR="00000000" w:rsidDel="00000000" w:rsidP="00000000" w:rsidRDefault="00000000" w:rsidRPr="00000000" w14:paraId="00000010">
      <w:pPr>
        <w:spacing w:after="0" w:line="360" w:lineRule="auto"/>
        <w:ind w:right="232.2047244094489"/>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ind w:right="232.2047244094489"/>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ind w:right="232.2047244094489"/>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ind w:right="232.2047244094489"/>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ind w:right="232.2047244094489"/>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ind w:right="232.2047244094489"/>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ind w:right="232.2047244094489"/>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ind w:right="232.2047244094489"/>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ind w:right="232.2047244094489"/>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9">
            <w:pPr>
              <w:ind w:right="232.2047244094489"/>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232.2047244094489"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sz w:val="24"/>
                <w:szCs w:val="24"/>
              </w:rPr>
            </w:pPr>
            <w:r w:rsidDel="00000000" w:rsidR="00000000" w:rsidRPr="00000000">
              <w:rPr>
                <w:sz w:val="24"/>
                <w:szCs w:val="24"/>
                <w:rtl w:val="0"/>
              </w:rPr>
              <w:t xml:space="preserve">En la Fase I, mencioné el diseño de bases de datos como una fortaleza. Durante el proyecto, fui la responsable de esta tarea. Aunque mi diseño inicial era correcto, me di cuenta de que a medida que profundizaba en el negocio y sus perspectivas, el diseño debía cambiar y evolucionar.</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sz w:val="24"/>
                <w:szCs w:val="24"/>
              </w:rPr>
            </w:pPr>
            <w:r w:rsidDel="00000000" w:rsidR="00000000" w:rsidRPr="00000000">
              <w:rPr>
                <w:sz w:val="24"/>
                <w:szCs w:val="24"/>
                <w:rtl w:val="0"/>
              </w:rPr>
              <w:t xml:space="preserve">Esto me hizo reflexionar y ver que quizás no era tan fuerte en esa área como creía al inicio. Comprendí que con más experiencia, la capacidad de entender ciertos detalles y estructurar la información se desarrolla con mayor rapidez.</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232.2047244094489"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sz w:val="24"/>
                <w:szCs w:val="24"/>
              </w:rPr>
            </w:pPr>
            <w:r w:rsidDel="00000000" w:rsidR="00000000" w:rsidRPr="00000000">
              <w:rPr>
                <w:sz w:val="24"/>
                <w:szCs w:val="24"/>
                <w:rtl w:val="0"/>
              </w:rPr>
              <w:t xml:space="preserve">Planeo seguir fomentando el trabajo en equipo. Quiero aprender más sobre metodologías ágiles, como Scrum, para gestionar mejor las tareas de un equipo y asegurar que todos podamos apoyarnos mutuamente de manera eficiente, como lo hicimos en este proyecto.</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sz w:val="24"/>
                <w:szCs w:val="24"/>
              </w:rPr>
            </w:pPr>
            <w:r w:rsidDel="00000000" w:rsidR="00000000" w:rsidRPr="00000000">
              <w:rPr>
                <w:sz w:val="24"/>
                <w:szCs w:val="24"/>
                <w:rtl w:val="0"/>
              </w:rPr>
              <w:t xml:space="preserve">Disfruté el desarrollo, así que planeo profundizar en React y Node.js. Quiero construir proyectos personales más complejos para ganar fluidez y seguir aprendiendo buenas prácticas. Incluso complejizar en el que he trabajado en este proyecto APT.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232.2047244094489"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24">
            <w:pPr>
              <w:spacing w:after="160" w:line="259" w:lineRule="auto"/>
              <w:ind w:left="720" w:right="232.2047244094489" w:firstLine="0"/>
              <w:jc w:val="both"/>
              <w:rPr>
                <w:sz w:val="24"/>
                <w:szCs w:val="24"/>
              </w:rPr>
            </w:pPr>
            <w:r w:rsidDel="00000000" w:rsidR="00000000" w:rsidRPr="00000000">
              <w:rPr>
                <w:sz w:val="24"/>
                <w:szCs w:val="24"/>
                <w:rtl w:val="0"/>
              </w:rPr>
              <w:t xml:space="preserve">Para fort</w:t>
            </w:r>
            <w:r w:rsidDel="00000000" w:rsidR="00000000" w:rsidRPr="00000000">
              <w:rPr>
                <w:sz w:val="24"/>
                <w:szCs w:val="24"/>
                <w:rtl w:val="0"/>
              </w:rPr>
              <w:t xml:space="preserve">alecer mi diseño de bases de datos planeo inscribirme en cursos más avanzados sobre modelado de datos y arquitecturas de BBDD no relacionales, ya que en la investigación note que eso existía y nunca lo he tra</w:t>
            </w:r>
            <w:r w:rsidDel="00000000" w:rsidR="00000000" w:rsidRPr="00000000">
              <w:rPr>
                <w:sz w:val="24"/>
                <w:szCs w:val="24"/>
                <w:rtl w:val="0"/>
              </w:rPr>
              <w:t xml:space="preserve">bajado. Sobretodo ahora que me queda más claro que la experiencia práctica es clave.</w:t>
            </w:r>
          </w:p>
          <w:p w:rsidR="00000000" w:rsidDel="00000000" w:rsidP="00000000" w:rsidRDefault="00000000" w:rsidRPr="00000000" w14:paraId="00000025">
            <w:pPr>
              <w:spacing w:after="160" w:line="259" w:lineRule="auto"/>
              <w:ind w:left="720" w:right="232.2047244094489" w:firstLine="0"/>
              <w:jc w:val="both"/>
              <w:rPr>
                <w:sz w:val="24"/>
                <w:szCs w:val="24"/>
              </w:rPr>
            </w:pPr>
            <w:r w:rsidDel="00000000" w:rsidR="00000000" w:rsidRPr="00000000">
              <w:rPr>
                <w:sz w:val="24"/>
                <w:szCs w:val="24"/>
                <w:rtl w:val="0"/>
              </w:rPr>
              <w:t xml:space="preserve">Soy consciente de que debo optimizar mejor mis tareas. Mi plan es adoptar herramientas de gestión para priorizar funcionalidades críticas antes que los detalles estéticos. También practicaré la técnica Pomodoro para gestionar mejor mis tiempos de trabajo, evitar la fatiga y ser más productiva en sesiones más cortas.</w:t>
            </w:r>
            <w:r w:rsidDel="00000000" w:rsidR="00000000" w:rsidRPr="00000000">
              <w:rPr>
                <w:rtl w:val="0"/>
              </w:rPr>
            </w:r>
          </w:p>
          <w:p w:rsidR="00000000" w:rsidDel="00000000" w:rsidP="00000000" w:rsidRDefault="00000000" w:rsidRPr="00000000" w14:paraId="00000026">
            <w:pPr>
              <w:ind w:right="232.2047244094489"/>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ind w:right="232.2047244094489"/>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ind w:right="232.2047244094489"/>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ind w:right="232.2047244094489"/>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ind w:right="232.2047244094489"/>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ind w:right="232.2047244094489"/>
        <w:jc w:val="both"/>
        <w:rPr>
          <w:sz w:val="24"/>
          <w:szCs w:val="24"/>
        </w:rPr>
      </w:pPr>
      <w:r w:rsidDel="00000000" w:rsidR="00000000" w:rsidRPr="00000000">
        <w:rPr>
          <w:rtl w:val="0"/>
        </w:rPr>
      </w:r>
    </w:p>
    <w:p w:rsidR="00000000" w:rsidDel="00000000" w:rsidP="00000000" w:rsidRDefault="00000000" w:rsidRPr="00000000" w14:paraId="0000002C">
      <w:pPr>
        <w:spacing w:after="0" w:line="360" w:lineRule="auto"/>
        <w:ind w:right="232.2047244094489"/>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ind w:right="232.2047244094489"/>
              <w:jc w:val="both"/>
              <w:rPr>
                <w:sz w:val="24"/>
                <w:szCs w:val="24"/>
              </w:rPr>
            </w:pPr>
            <w:bookmarkStart w:colFirst="0" w:colLast="0" w:name="_heading=h.3wwqxzz6vvnj"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E">
            <w:pPr>
              <w:ind w:right="232.2047244094489"/>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232.2047244094489"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sz w:val="24"/>
                <w:szCs w:val="24"/>
              </w:rPr>
            </w:pPr>
            <w:r w:rsidDel="00000000" w:rsidR="00000000" w:rsidRPr="00000000">
              <w:rPr>
                <w:sz w:val="24"/>
                <w:szCs w:val="24"/>
                <w:rtl w:val="0"/>
              </w:rPr>
              <w:t xml:space="preserve">No han cambiado mucho. Mi interés principal sigue siendo trabajar en el campo de la inteligencia artificial, con el objetivo de resolver problemas reales en áreas como la salud, la sostenibilidad, la industria farmacéutica e incluso en temas sociales.</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32.2047244094489" w:firstLine="0"/>
              <w:jc w:val="both"/>
              <w:rPr>
                <w:color w:val="404040"/>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232.2047244094489"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232.2047244094489" w:firstLine="0"/>
              <w:jc w:val="both"/>
              <w:rPr>
                <w:rFonts w:ascii="Calibri" w:cs="Calibri" w:eastAsia="Calibri" w:hAnsi="Calibri"/>
                <w:b w:val="1"/>
                <w:bCs w:val="1"/>
                <w:color w:val="1f4e79"/>
              </w:rPr>
            </w:pPr>
            <w:r w:rsidDel="00000000" w:rsidR="00000000" w:rsidRPr="00000000">
              <w:rPr>
                <w:sz w:val="24"/>
                <w:szCs w:val="24"/>
                <w:rtl w:val="0"/>
              </w:rPr>
              <w:t xml:space="preserve">En 5 años, sigo apuntando a un rol relacionado con esos intereses. Sin embargo, creo que esta experiencia en el proyecto APT me ayudará a abarcar de mejor manera los trabajos iniciales (como el desarrollo o mantenimiento web), viéndolos como una base sólida para alcanzar mis objetivos a largo plazo.</w:t>
            </w:r>
            <w:r w:rsidDel="00000000" w:rsidR="00000000" w:rsidRPr="00000000">
              <w:rPr>
                <w:rtl w:val="0"/>
              </w:rPr>
            </w:r>
          </w:p>
          <w:p w:rsidR="00000000" w:rsidDel="00000000" w:rsidP="00000000" w:rsidRDefault="00000000" w:rsidRPr="00000000" w14:paraId="00000034">
            <w:pPr>
              <w:ind w:right="232.2047244094489"/>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225" w:hanging="360"/>
              <w:jc w:val="both"/>
              <w:rPr>
                <w:rFonts w:ascii="Calibri" w:cs="Calibri" w:eastAsia="Calibri" w:hAnsi="Calibri"/>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25" w:firstLine="0"/>
              <w:jc w:val="both"/>
              <w:rPr>
                <w:sz w:val="24"/>
                <w:szCs w:val="24"/>
              </w:rPr>
            </w:pPr>
            <w:r w:rsidDel="00000000" w:rsidR="00000000" w:rsidRPr="00000000">
              <w:rPr>
                <w:sz w:val="24"/>
                <w:szCs w:val="24"/>
                <w:rtl w:val="0"/>
              </w:rPr>
              <w:t xml:space="preserve">Aspectos positivos: Destaco la colaboración. Tal como imaginé al inicio, aunque cada una tenía tareas designadas, cuando alguna encontraba dificultades, podía acudir a las demás para recibir apoyo mientras el resto avanzaba. De cierta forma, todas trabajamos en todo.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25" w:firstLine="0"/>
              <w:jc w:val="both"/>
              <w:rPr>
                <w:sz w:val="24"/>
                <w:szCs w:val="24"/>
              </w:rPr>
            </w:pPr>
            <w:r w:rsidDel="00000000" w:rsidR="00000000" w:rsidRPr="00000000">
              <w:rPr>
                <w:sz w:val="24"/>
                <w:szCs w:val="24"/>
                <w:rtl w:val="0"/>
              </w:rPr>
              <w:t xml:space="preserve">Aspectos negativos: Lo más complejo fue la coordinación técnica, específicamente con los entornos de desarrollo o los "archivos ignorados" (como el .gitignore). Frecuentemente nos ocurría que una funcionalidad se veía bien o funcionaba en el computador de una, pero no en el de las demás, o viceversa. Afortunadamente, supimos sobrellevarlo.</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225" w:firstLine="0"/>
              <w:jc w:val="both"/>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225" w:hanging="360"/>
              <w:jc w:val="both"/>
              <w:rPr>
                <w:rFonts w:ascii="Calibri" w:cs="Calibri" w:eastAsia="Calibri" w:hAnsi="Calibri"/>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225" w:firstLine="0"/>
              <w:jc w:val="both"/>
              <w:rPr>
                <w:sz w:val="24"/>
                <w:szCs w:val="24"/>
              </w:rPr>
            </w:pPr>
            <w:r w:rsidDel="00000000" w:rsidR="00000000" w:rsidRPr="00000000">
              <w:rPr>
                <w:sz w:val="24"/>
                <w:szCs w:val="24"/>
                <w:rtl w:val="0"/>
              </w:rPr>
              <w:t xml:space="preserve">Personalmente, creo que podría organizarme mejor para optimizar tareas. A veces perdía tiempo en detalles estéticos cuando pude haber invertido ese tiempo en asegurar la funcionalidad principal primero. También debo gestionar mejor mis tiempos para no trabajar por períodos tan prolongados, ya que llegaba a un punto de fatiga en el que mi rendimiento disminuía.</w:t>
            </w:r>
          </w:p>
          <w:p w:rsidR="00000000" w:rsidDel="00000000" w:rsidP="00000000" w:rsidRDefault="00000000" w:rsidRPr="00000000" w14:paraId="0000003E">
            <w:pPr>
              <w:jc w:val="both"/>
              <w:rPr>
                <w:sz w:val="24"/>
                <w:szCs w:val="24"/>
              </w:rPr>
            </w:pP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9dFNDVJCSIWGcmmSUgnNaYHlg==">CgMxLjAyDmguM3d3cXh6ejZ2dm5qOAByITFhN09NdWdYQ2pjbGZTeGtMZnhaLTJRVnBBZUxxMTVtNw==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