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2D626AF" w:rsidR="004360B1" w:rsidRDefault="00A33DCA">
            <w:r>
              <w:t>24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53230236" w:rsidR="004360B1" w:rsidRDefault="00A33DCA">
            <w:r w:rsidRPr="00A33DCA">
              <w:t>SWTID-2026-8724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97CFC69" w:rsidR="004360B1" w:rsidRDefault="00A33DCA">
            <w:r>
              <w:t>Weather Wise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5B74897-5BA5-4321-8722-6828EADA3162}"/>
  </w:font>
  <w:font w:name="Calibri">
    <w:panose1 w:val="020F0502020204030204"/>
    <w:charset w:val="00"/>
    <w:family w:val="swiss"/>
    <w:pitch w:val="variable"/>
    <w:sig w:usb0="E4002EFF" w:usb1="C200247B" w:usb2="00000009" w:usb3="00000000" w:csb0="000001FF" w:csb1="00000000"/>
    <w:embedRegular r:id="rId2" w:fontKey="{237DECC9-E7EB-4C45-A2A1-A7F2C0B47F51}"/>
    <w:embedBold r:id="rId3" w:fontKey="{9E7694EC-36A6-4CA5-8356-B90C08E91CB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2DD8582-407C-4F57-9268-E4A860E4B630}"/>
    <w:embedItalic r:id="rId5" w:fontKey="{2605BC7D-BAFE-4BF3-8FC8-3790655B9EB3}"/>
  </w:font>
  <w:font w:name="Calibri Light">
    <w:panose1 w:val="020F0302020204030204"/>
    <w:charset w:val="00"/>
    <w:family w:val="swiss"/>
    <w:pitch w:val="variable"/>
    <w:sig w:usb0="E4002EFF" w:usb1="C200247B" w:usb2="00000009" w:usb3="00000000" w:csb0="000001FF" w:csb1="00000000"/>
    <w:embedRegular r:id="rId6" w:fontKey="{0ED57A45-4CEA-4E49-ACCA-3D0AA45732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A33DCA"/>
    <w:rsid w:val="00CD4BE3"/>
    <w:rsid w:val="00EB0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KP ENGINEERING Solutions</cp:lastModifiedBy>
  <cp:revision>4</cp:revision>
  <cp:lastPrinted>2025-02-15T04:32:00Z</cp:lastPrinted>
  <dcterms:created xsi:type="dcterms:W3CDTF">2022-10-03T08:04:00Z</dcterms:created>
  <dcterms:modified xsi:type="dcterms:W3CDTF">2026-09-27T09:34:00Z</dcterms:modified>
</cp:coreProperties>
</file>