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77777777" w:rsidR="003E67D8" w:rsidRPr="003051A1" w:rsidRDefault="003E67D8" w:rsidP="00994565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659706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5A3AFB1E" w:rsidR="003E67D8" w:rsidRPr="003051A1" w:rsidRDefault="002231E6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Maria Fernanda Soares Silva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3EEA5F05" w:rsidR="003E67D8" w:rsidRPr="003051A1" w:rsidRDefault="002231E6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249207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Disciplina: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Turma: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5A46F6EB" w:rsidR="003E67D8" w:rsidRPr="003051A1" w:rsidRDefault="003E67D8" w:rsidP="006D5296">
            <w:pPr>
              <w:rPr>
                <w:color w:val="000000" w:themeColor="text1"/>
              </w:rPr>
            </w:pP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604592B7" w:rsidR="00260E93" w:rsidRDefault="007C1171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33EEEE00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6FAFC9B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4BEA63AE" w:rsidR="00260E93" w:rsidRPr="00260E93" w:rsidRDefault="00260E93" w:rsidP="00260E93">
      <w:pPr>
        <w:rPr>
          <w:color w:val="000000" w:themeColor="text1"/>
          <w:lang w:val="pt-BR"/>
        </w:rPr>
      </w:pPr>
      <w:r w:rsidRPr="00A35549">
        <w:rPr>
          <w:color w:val="000000" w:themeColor="text1"/>
          <w:highlight w:val="green"/>
          <w:lang w:val="pt-BR"/>
        </w:rPr>
        <w:t>a)</w:t>
      </w:r>
      <w:r w:rsidRPr="00A35549">
        <w:rPr>
          <w:color w:val="000000" w:themeColor="text1"/>
          <w:highlight w:val="green"/>
          <w:lang w:val="pt-BR"/>
        </w:rPr>
        <w:tab/>
        <w:t>Certo</w:t>
      </w:r>
    </w:p>
    <w:p w14:paraId="6A1FE858" w14:textId="541922E3" w:rsidR="00260E93" w:rsidRDefault="00260E93" w:rsidP="00260E93">
      <w:pPr>
        <w:rPr>
          <w:color w:val="000000" w:themeColor="text1"/>
          <w:lang w:val="pt-BR"/>
        </w:rPr>
      </w:pPr>
      <w:r w:rsidRPr="00A35549">
        <w:rPr>
          <w:color w:val="000000" w:themeColor="text1"/>
          <w:lang w:val="pt-BR"/>
        </w:rPr>
        <w:t>b)</w:t>
      </w:r>
      <w:r w:rsidRPr="00A35549">
        <w:rPr>
          <w:color w:val="000000" w:themeColor="text1"/>
          <w:lang w:val="pt-BR"/>
        </w:rPr>
        <w:tab/>
        <w:t>Errado</w:t>
      </w:r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B44021B" w14:textId="0355A0E6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>) Na figura abaixo o PC2 está fazendo uma requisição(DHCP),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7B10A58B" w:rsidR="00610036" w:rsidRDefault="00610036" w:rsidP="00822D21">
      <w:pPr>
        <w:rPr>
          <w:color w:val="000000" w:themeColor="text1"/>
          <w:lang w:val="pt-BR"/>
        </w:rPr>
      </w:pPr>
      <w:r w:rsidRPr="00BC2925">
        <w:rPr>
          <w:noProof/>
          <w:highlight w:val="green"/>
          <w:lang w:val="pt-BR" w:eastAsia="pt-BR"/>
        </w:rPr>
        <w:drawing>
          <wp:anchor distT="0" distB="0" distL="114300" distR="114300" simplePos="0" relativeHeight="251671552" behindDoc="0" locked="0" layoutInCell="1" allowOverlap="1" wp14:anchorId="224D2F75" wp14:editId="419E4598">
            <wp:simplePos x="541020" y="4792980"/>
            <wp:positionH relativeFrom="column">
              <wp:align>left</wp:align>
            </wp:positionH>
            <wp:positionV relativeFrom="paragraph">
              <wp:align>top</wp:align>
            </wp:positionV>
            <wp:extent cx="2831808" cy="1822450"/>
            <wp:effectExtent l="0" t="0" r="6985" b="635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1808" cy="18224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2925" w:rsidRPr="00BC2925">
        <w:rPr>
          <w:color w:val="000000" w:themeColor="text1"/>
          <w:highlight w:val="green"/>
          <w:lang w:val="pt-BR"/>
        </w:rPr>
        <w:t>R</w:t>
      </w:r>
      <w:r w:rsidR="00A35549">
        <w:rPr>
          <w:color w:val="000000" w:themeColor="text1"/>
          <w:highlight w:val="green"/>
          <w:lang w:val="pt-BR"/>
        </w:rPr>
        <w:t>esposta</w:t>
      </w:r>
      <w:r w:rsidR="00BC2925" w:rsidRPr="00BC2925">
        <w:rPr>
          <w:color w:val="000000" w:themeColor="text1"/>
          <w:highlight w:val="green"/>
          <w:lang w:val="pt-BR"/>
        </w:rPr>
        <w:t>:</w:t>
      </w:r>
      <w:r w:rsidR="00BC2925">
        <w:rPr>
          <w:color w:val="000000" w:themeColor="text1"/>
          <w:lang w:val="pt-BR"/>
        </w:rPr>
        <w:t xml:space="preserve"> Esse protocolo serve para atribuir endereços IP automaticamente para os dispositivos da rede.</w:t>
      </w:r>
      <w:r w:rsidR="00BC2925">
        <w:rPr>
          <w:color w:val="000000" w:themeColor="text1"/>
          <w:lang w:val="pt-BR"/>
        </w:rPr>
        <w:br w:type="textWrapping" w:clear="all"/>
      </w: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00C59BA7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Na sala 1 como podemos otimizar o cenário? Na Sala 2 Qual o problema do Laptop 3? Explique-os. </w:t>
      </w: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5B28EDB1" w14:textId="4EB3368C" w:rsidR="00BC2925" w:rsidRDefault="00BC2925" w:rsidP="00822D21">
      <w:pPr>
        <w:rPr>
          <w:lang w:val="pt-BR"/>
        </w:rPr>
      </w:pPr>
      <w:r w:rsidRPr="00BC2925">
        <w:rPr>
          <w:highlight w:val="green"/>
          <w:lang w:val="pt-BR"/>
        </w:rPr>
        <w:lastRenderedPageBreak/>
        <w:t>R</w:t>
      </w:r>
      <w:r w:rsidR="00A35549">
        <w:rPr>
          <w:highlight w:val="green"/>
          <w:lang w:val="pt-BR"/>
        </w:rPr>
        <w:t>esposta</w:t>
      </w:r>
      <w:r w:rsidRPr="00BC2925">
        <w:rPr>
          <w:highlight w:val="green"/>
          <w:lang w:val="pt-BR"/>
        </w:rPr>
        <w:t>:</w:t>
      </w:r>
      <w:r>
        <w:rPr>
          <w:lang w:val="pt-BR"/>
        </w:rPr>
        <w:t xml:space="preserve"> Na sala 1, podemos </w:t>
      </w:r>
      <w:r w:rsidR="00A35549">
        <w:rPr>
          <w:lang w:val="pt-BR"/>
        </w:rPr>
        <w:t>colocar todos os PCS em apenas um switch para tornar menos complexo. O</w:t>
      </w:r>
      <w:r>
        <w:rPr>
          <w:lang w:val="pt-BR"/>
        </w:rPr>
        <w:t xml:space="preserve"> problema do laptop 3 na sala 2 é o sinal de internet que estará fraco, já que tem uma parede entre o laptop e o roteador, que está na sala 3.</w:t>
      </w:r>
    </w:p>
    <w:p w14:paraId="66C71722" w14:textId="77777777" w:rsidR="00E317DA" w:rsidRDefault="00E317DA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3D15C095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034">
        <w:rPr>
          <w:noProof/>
          <w:color w:val="000000" w:themeColor="text1"/>
          <w:lang w:val="pt-BR"/>
        </w:rPr>
        <w:drawing>
          <wp:inline distT="0" distB="0" distL="0" distR="0" wp14:anchorId="08365EBD" wp14:editId="5CFB655D">
            <wp:extent cx="6838817" cy="3705225"/>
            <wp:effectExtent l="0" t="0" r="635" b="0"/>
            <wp:docPr id="14752646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64674" name="Imagem 1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682" cy="37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default" r:id="rId24"/>
      <w:footerReference w:type="first" r:id="rId25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B14F7" w14:textId="77777777" w:rsidR="00C90CFC" w:rsidRDefault="00C90CFC" w:rsidP="0068233D">
      <w:r>
        <w:separator/>
      </w:r>
    </w:p>
  </w:endnote>
  <w:endnote w:type="continuationSeparator" w:id="0">
    <w:p w14:paraId="02ABB93C" w14:textId="77777777" w:rsidR="00C90CFC" w:rsidRDefault="00C90CFC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73E89" w14:textId="246FEEB4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52541E2" wp14:editId="73D1426E">
              <wp:simplePos x="542925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390710358" name="Text Box 6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880DE2" w14:textId="078962B5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2541E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*** Este documento está classificado como INTERNO pelo GRUPO FLEURY ***" style="position:absolute;left:0;text-align:left;margin-left:0;margin-top:0;width:317.95pt;height:27.2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" filled="f" stroked="f">
              <v:textbox style="mso-fit-shape-to-text:t" inset="0,0,0,15pt">
                <w:txbxContent>
                  <w:p w14:paraId="1D880DE2" w14:textId="078962B5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BAB38" w14:textId="77777777" w:rsidR="00C90CFC" w:rsidRDefault="00C90CFC" w:rsidP="0068233D">
      <w:r>
        <w:separator/>
      </w:r>
    </w:p>
  </w:footnote>
  <w:footnote w:type="continuationSeparator" w:id="0">
    <w:p w14:paraId="7DEBF059" w14:textId="77777777" w:rsidR="00C90CFC" w:rsidRDefault="00C90CFC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33A2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231E6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8363A"/>
    <w:rsid w:val="00395064"/>
    <w:rsid w:val="003B5E9B"/>
    <w:rsid w:val="003C61BF"/>
    <w:rsid w:val="003D495D"/>
    <w:rsid w:val="003E371C"/>
    <w:rsid w:val="003E67D8"/>
    <w:rsid w:val="003F51A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35549"/>
    <w:rsid w:val="00A41671"/>
    <w:rsid w:val="00A467D2"/>
    <w:rsid w:val="00A53824"/>
    <w:rsid w:val="00A561D1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2925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76943"/>
    <w:rsid w:val="00C863D0"/>
    <w:rsid w:val="00C90CFC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B393D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7239"/>
    <w:rsid w:val="00EC555B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Props1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211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Notebook Lenovo</cp:lastModifiedBy>
  <cp:revision>3</cp:revision>
  <cp:lastPrinted>2019-10-03T12:16:00Z</cp:lastPrinted>
  <dcterms:created xsi:type="dcterms:W3CDTF">2024-10-28T20:03:00Z</dcterms:created>
  <dcterms:modified xsi:type="dcterms:W3CDTF">2024-10-29T01:29:00Z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