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r48y7t2xd8xm" w:id="0"/>
      <w:bookmarkEnd w:id="0"/>
      <w:r w:rsidDel="00000000" w:rsidR="00000000" w:rsidRPr="00000000">
        <w:rPr>
          <w:rtl w:val="0"/>
        </w:rPr>
        <w:t xml:space="preserve">Проект первого модуля: анализ данных для агентства недвижимости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Автор: Степанова Мария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Дата: 30.12.2025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spacing w:after="80" w:lineRule="auto"/>
        <w:rPr/>
      </w:pPr>
      <w:bookmarkStart w:colFirst="0" w:colLast="0" w:name="_ql8crxsguxm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Часть 2. Решаем ad hoc задачи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rPr/>
      </w:pPr>
      <w:bookmarkStart w:colFirst="0" w:colLast="0" w:name="_1hgyrou3xvn5" w:id="2"/>
      <w:bookmarkEnd w:id="2"/>
      <w:r w:rsidDel="00000000" w:rsidR="00000000" w:rsidRPr="00000000">
        <w:rPr>
          <w:rtl w:val="0"/>
        </w:rPr>
        <w:t xml:space="preserve">Задача 1. Время активности объявлений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Чтобы спланировать эффективную бизнес-стратегию на рынке недвижимости, заказчику нужно определить — по времени активности объявления — самые привлекательные для работы сегменты недвижимости Санкт-Петербурга и городов Ленинградской области.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Проанализируйте результаты и опишите их. Ответы на такие вопросы: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Какие категории объявлений являются самыми распространёнными в Санкт-Петербурге и городах Ленинградской области?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Регион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Сегмент активности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Кол-во объявлений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Доля, 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Санкт-Петербург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до месяца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1794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15.99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Санкт-Петербург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до трех месяцев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3020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26.92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Санкт-Петербург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до полугода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2244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20.01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Санкт-Петербург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более полугода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3506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31.26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ЛенОбл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до месяца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12.02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ЛенОбл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до трех месяцев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30.55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ЛенОбл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до полугода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19.55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ЛенОбл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более полугода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873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30.87</w:t>
            </w:r>
          </w:p>
        </w:tc>
      </w:tr>
    </w:tbl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Санкт-Петербурге самая распространенная категория - “более полугода”: 3506 объявлений (31.26%). На втором месте -</w:t>
      </w:r>
      <w:r w:rsidDel="00000000" w:rsidR="00000000" w:rsidRPr="00000000">
        <w:rPr>
          <w:rtl w:val="0"/>
        </w:rPr>
        <w:t xml:space="preserve"> “до трёх месяцев”: 3020 (26.92%). Дальше идут - “до полугода”(20.01%) и “до месяца” (15.99%).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Ленинградской области самая распространенная категория - “более полугода”: 873 (30.87%), но практически наравне с ним идёт “до трёх месяцев”: 864 (30.55%). Далее идут - “до полугода”(19.55%) и “до месяца” (12.02%).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обоих регионах примерно треть объявлений остаётся активной более 6 месяцев - это самый массовый сегмент.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Какие характеристики недвижимости, включая площадь недвижимости, среднюю стоимость квадратного метра, количество комнат и балконов и другие параметры, влияют на время активности объявлений? Как эти зависимости варьируют между регионами?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3.2222222222222"/>
        <w:gridCol w:w="1003.2222222222222"/>
        <w:gridCol w:w="1003.2222222222222"/>
        <w:gridCol w:w="1003.2222222222222"/>
        <w:gridCol w:w="1003.2222222222222"/>
        <w:gridCol w:w="1003.2222222222222"/>
        <w:gridCol w:w="1003.2222222222222"/>
        <w:gridCol w:w="1003.2222222222222"/>
        <w:gridCol w:w="1003.2222222222222"/>
        <w:tblGridChange w:id="0">
          <w:tblGrid>
            <w:gridCol w:w="1003.2222222222222"/>
            <w:gridCol w:w="1003.2222222222222"/>
            <w:gridCol w:w="1003.2222222222222"/>
            <w:gridCol w:w="1003.2222222222222"/>
            <w:gridCol w:w="1003.2222222222222"/>
            <w:gridCol w:w="1003.2222222222222"/>
            <w:gridCol w:w="1003.2222222222222"/>
            <w:gridCol w:w="1003.2222222222222"/>
            <w:gridCol w:w="1003.222222222222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Регион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Сегмент активности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Кол-во объявлений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Средняя стоимость кв 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Средняя площадь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Медиана кол-ва комнат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Медиана кол-ва балконов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Медиана этажности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Средняя высота потолков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СБп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до месяца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1794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108919.78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54.66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2.76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СБп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до трех месяцев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3020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110874.32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56.58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2.77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СБп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до полугода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2244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111973.68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60.55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2.79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СБп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более полугода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3506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114981.06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65.76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2.83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СБп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 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136107.67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81.38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2.90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ЛенОбл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до месяца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71907.62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48.75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2.70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ЛенОбл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до трех месяцев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67423.80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50.85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2.71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ЛенОбл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до полугода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69809.30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51.83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2.70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ЛенОбл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более полугода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873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68215.11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55.03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2.72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ЛенОбл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non 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72925.89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62.78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2.80</w:t>
            </w:r>
          </w:p>
        </w:tc>
      </w:tr>
    </w:tbl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На время активности больше всего влияет средняя площадь, как в Санкт-петербурге так и в Ленинградской Области.</w:t>
      </w:r>
      <w:r w:rsidDel="00000000" w:rsidR="00000000" w:rsidRPr="00000000">
        <w:rPr>
          <w:rtl w:val="0"/>
        </w:rPr>
        <w:t xml:space="preserve"> Чем больше средняя площадь, тем чаще объявления попадают в сегмент “дольше продаётся”. Большие квартиры продаются дольше, потому что спрос на них ниже и бюджет выше.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Средняя стоимость за кв м - заметно влияет на время активности объявления в СБп и неоднозначно в ЛенОбл.</w:t>
      </w:r>
      <w:r w:rsidDel="00000000" w:rsidR="00000000" w:rsidRPr="00000000">
        <w:rPr>
          <w:rtl w:val="0"/>
        </w:rPr>
        <w:t xml:space="preserve"> В СПб- чем выше цена за кв м, тем дольше квартира продается. В ЛенОбл зависимость слабее. 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Комнаты и балконы - почти не объясняют различия по срокам.</w:t>
      </w:r>
      <w:r w:rsidDel="00000000" w:rsidR="00000000" w:rsidRPr="00000000">
        <w:rPr>
          <w:rtl w:val="0"/>
        </w:rPr>
        <w:br w:type="textWrapping"/>
        <w:t xml:space="preserve">Медиана комнат:</w:t>
        <w:br w:type="textWrapping"/>
        <w:t xml:space="preserve">ЛенОбл - везде 2, </w:t>
        <w:br w:type="textWrapping"/>
        <w:t xml:space="preserve">СПб - почти везде 2</w:t>
        <w:br w:type="textWrapping"/>
        <w:t xml:space="preserve">Значит, в “продаваемых” сегментах (где есть срок экспозиции) кол-во комнат в среднем одинаковое.</w:t>
        <w:br w:type="textWrapping"/>
        <w:br w:type="textWrapping"/>
        <w:t xml:space="preserve">Медиана балконов: везде 0.</w:t>
        <w:br w:type="textWrapping"/>
        <w:t xml:space="preserve">То есть наличие/кол-во балконов не разделяет сегменты.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Этажность и высота потолков - дополнительные признаки более “дорогого” сегмента, где объявления, как правило, активны дольше</w:t>
      </w:r>
    </w:p>
    <w:p w:rsidR="00000000" w:rsidDel="00000000" w:rsidP="00000000" w:rsidRDefault="00000000" w:rsidRPr="00000000" w14:paraId="0000009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СПб: этажность медианно 9-12 этажей, потолки варьируются от 2.76 до 2.83.</w:t>
        <w:br w:type="textWrapping"/>
        <w:t xml:space="preserve">Это говорит о том, что в долгих сегмантах активности больше квартир в домах с чуть более высокими потолками и они продаются дольше.</w:t>
      </w:r>
    </w:p>
    <w:p w:rsidR="00000000" w:rsidDel="00000000" w:rsidP="00000000" w:rsidRDefault="00000000" w:rsidRPr="00000000" w14:paraId="0000009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ЛенОбл: этажность почти везде 5, потолки почти стабильны (2.70-2.72).</w:t>
        <w:br w:type="textWrapping"/>
        <w:t xml:space="preserve">Значит, этажность как фактор срока тут почти не проявляется.</w:t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24"/>
          <w:szCs w:val="24"/>
        </w:rPr>
      </w:pPr>
      <w:bookmarkStart w:colFirst="0" w:colLast="0" w:name="_v24tne6sr2su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Вывод: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i w:val="1"/>
          <w:iCs w:val="1"/>
          <w:color w:val="0b5394"/>
        </w:rPr>
      </w:pPr>
      <w:r w:rsidDel="00000000" w:rsidR="00000000" w:rsidRPr="00000000">
        <w:rPr>
          <w:b w:val="1"/>
          <w:bCs w:val="1"/>
          <w:rtl w:val="0"/>
        </w:rPr>
        <w:t xml:space="preserve">СБп:</w:t>
      </w:r>
      <w:r w:rsidDel="00000000" w:rsidR="00000000" w:rsidRPr="00000000">
        <w:rPr>
          <w:rtl w:val="0"/>
        </w:rPr>
        <w:t xml:space="preserve"> Время активности сильнее связано с ценой за кв м и площадью: чем объект “дороже и крупнее”, тем дольше он стоит в продаже.</w:t>
        <w:br w:type="textWrapping"/>
        <w:t xml:space="preserve">“Долгий” сегмент выглядит как более премиальный. У этих квартир выше потолки, выше цена за кв м, больше площадь.</w:t>
      </w:r>
      <w:r w:rsidDel="00000000" w:rsidR="00000000" w:rsidRPr="00000000">
        <w:rPr>
          <w:i w:val="1"/>
          <w:iCs w:val="1"/>
          <w:color w:val="0b5394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ЛенОбл: </w:t>
      </w:r>
      <w:r w:rsidDel="00000000" w:rsidR="00000000" w:rsidRPr="00000000">
        <w:rPr>
          <w:rtl w:val="0"/>
        </w:rPr>
        <w:t xml:space="preserve">Главный заметный фа</w:t>
      </w:r>
      <w:r w:rsidDel="00000000" w:rsidR="00000000" w:rsidRPr="00000000">
        <w:rPr>
          <w:rtl w:val="0"/>
        </w:rPr>
        <w:t xml:space="preserve">ктор - площадь (большие квартиры продаются дольше).</w:t>
        <w:br w:type="textWrapping"/>
        <w:t xml:space="preserve">Связь с ценой за кв м слабее и не такая линейная: вероятно, сильнее влияет конкретная локация внутри области.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>
          <w:i w:val="1"/>
          <w:iCs w:val="1"/>
          <w:color w:val="0b539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Есть ли различия между недвижимостью Санкт-Петербурга и Ленинградской области по полученным результатам?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Да, различия заметные.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3kua7l114qg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1) Уровень цен сильно отличается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 всех сегментах цена за кв м в Санкт-Петербурге существенно выше, чем в ЛенОбл: в СПб это ~109-115 тыс. руб./кв м (и выше в non category), в ЛенОбл ~67-73 тыс. руб./кв м. То есть рынок СПб в целом дороже.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1n732eh0vqo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2) В СПб связь “дольше продаётся, а значит дороже и больше” выражена сильнее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СБп при переходе от “до месяца” к “более полугода” растут и средняя площадь, и средняя цена за кв м. Это говорит о более чёткой зависимости: чем объект крупнее и дороже, тем дольше он остаётся в продаже.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ЛенОбл площадь тоже растёт вместе со временем активности, но цена за кв м меняется не так последовательно - зависимость слабее/шумнее.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7yf7bmyp7pw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3) Разный тип застройки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Медианная этажность в СПб заметно выше (примерно 9–12 этажей), а в ЛенОбл стабильно около 5 этажей. Это отражает различия в типах домов и плотности застройки.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t9ah8uslby8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4) “Длинные” объявления в СПб чаще выглядят как более “премиальные”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СПб у долгих сегментов выше высота потолков (и особенно в non category), что косвенно указывает на более дорогие/крупные объекты, которые продаются дольше. В ЛенОбл потолки почти не меняются между сегментами (кроме non category).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k35ze9o2r0e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5) Комнаты и балконы почти не различают регионы в этой агрегации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Медиана комнат почти везде 2, медиана балконов — 0 и в СПб, и в ЛенОбл, то есть эти признаки в итоговой таблице не объясняют отличия по срокам так явно, как площадь и цена.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rPr/>
      </w:pPr>
      <w:bookmarkStart w:colFirst="0" w:colLast="0" w:name="_849oinaybosd" w:id="9"/>
      <w:bookmarkEnd w:id="9"/>
      <w:r w:rsidDel="00000000" w:rsidR="00000000" w:rsidRPr="00000000">
        <w:rPr>
          <w:rtl w:val="0"/>
        </w:rPr>
        <w:t xml:space="preserve">Задача 2. Сезонность объявлений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Заказчику важно понять сезонные тенденции на рынке недвижимости Санкт-Петербурга и Ленинградской области — то есть для всего региона, чтобы выявить периоды с повышенной активностью продавцов и покупателей недвижимости. Это поможет спланировать маркетинговые кампании и выбрать сроки для выхода на рынок.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Проанализируйте результаты и опишите их. Ответы на такие вопросы: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В какие месяцы наблюдается наибольшая активность в публикации объявлений о продаже недвижимости? А в какие — по снятию? Это показывает динамику активности покупателей.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color w:val="000000"/>
        </w:rPr>
      </w:pPr>
      <w:r w:rsidDel="00000000" w:rsidR="00000000" w:rsidRPr="00000000">
        <w:rPr>
          <w:rtl w:val="0"/>
        </w:rPr>
        <w:t xml:space="preserve">В ноябре опубликовано максимум объявлений: 1569</w:t>
        <w:br w:type="textWrapping"/>
        <w:t xml:space="preserve">Далее по активности идут октябрь: 1437 и февраль 1369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Максимум снятых объявлений в октябре: 1360</w:t>
        <w:br w:type="textWrapping"/>
        <w:t xml:space="preserve">Далее идет ноябрь:1301 и сентябрь: 1238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jphzrmfpqjz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Что это означает по сезонности</w:t>
      </w:r>
    </w:p>
    <w:p w:rsidR="00000000" w:rsidDel="00000000" w:rsidP="00000000" w:rsidRDefault="00000000" w:rsidRPr="00000000" w14:paraId="000000B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Осень (сентябрь- ноябрь) - самый активный период: много новых объявлений и много снятий (сделок).</w:t>
        <w:br w:type="textWrapping"/>
        <w:t xml:space="preserve">Пик снятий в октябре может означать, что спрос/закрытие сделок особенно активны именно в этот месяц.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Совпадают ли периоды активной публикации объявлений и периоды, когда происходит повышенная продажа недвижимости (по месяцам снятия объявлений)?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Частично </w:t>
      </w:r>
      <w:r w:rsidDel="00000000" w:rsidR="00000000" w:rsidRPr="00000000">
        <w:rPr>
          <w:rtl w:val="0"/>
        </w:rPr>
        <w:t xml:space="preserve">совпадают, но не полностью.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sz w:val="22"/>
          <w:szCs w:val="22"/>
        </w:rPr>
      </w:pPr>
      <w:bookmarkStart w:colFirst="0" w:colLast="0" w:name="_y6xwx0jflkn5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Где совпадают: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осенью.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Публикации высокие в сентябре-ноябре. Снятия тоже максимальны в сентябре-ноябре.</w:t>
        <w:br w:type="textWrapping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То есть в целом активные продажи идут в те же месяцы, когда рынок наиболее “живой” по новым объявлениям.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c7w1wa32vls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Где не совпадают:</w:t>
      </w:r>
    </w:p>
    <w:p w:rsidR="00000000" w:rsidDel="00000000" w:rsidP="00000000" w:rsidRDefault="00000000" w:rsidRPr="00000000" w14:paraId="000000B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Пик публикаций - ноябрь, а пик снятий - октябрь. </w:t>
      </w:r>
      <w:r w:rsidDel="00000000" w:rsidR="00000000" w:rsidRPr="00000000">
        <w:rPr>
          <w:rtl w:val="0"/>
        </w:rPr>
        <w:t xml:space="preserve">Это показывает, что максимумы не попадают в один и тот же месяц.</w:t>
        <w:br w:type="textWrapping"/>
        <w:br w:type="textWrapping"/>
        <w:t xml:space="preserve">Есть месяцы с высокой публикацией без такого же роста снятий: например, </w:t>
      </w:r>
      <w:r w:rsidDel="00000000" w:rsidR="00000000" w:rsidRPr="00000000">
        <w:rPr>
          <w:rtl w:val="0"/>
        </w:rPr>
        <w:t xml:space="preserve">февраль</w:t>
      </w:r>
      <w:r w:rsidDel="00000000" w:rsidR="00000000" w:rsidRPr="00000000">
        <w:rPr>
          <w:rtl w:val="0"/>
        </w:rPr>
        <w:t xml:space="preserve"> - публикаций много</w:t>
      </w:r>
      <w:r w:rsidDel="00000000" w:rsidR="00000000" w:rsidRPr="00000000">
        <w:rPr>
          <w:rtl w:val="0"/>
        </w:rPr>
        <w:t xml:space="preserve"> (1369), а снятий мало (740).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tl w:val="0"/>
        </w:rPr>
        <w:t xml:space="preserve">И наоборот: декабрь по снятиям высокий (1175) при умеренной публикации (1024), а в январе снятий даже больше, чем публикаций (870 против 735).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Как сезонные колебания влияют на среднюю стоимость квадратного метра и среднюю площадь квартир? Что можно сказать о зависимости этих параметров от месяца?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Сезонност</w:t>
      </w:r>
      <w:r w:rsidDel="00000000" w:rsidR="00000000" w:rsidRPr="00000000">
        <w:rPr>
          <w:rtl w:val="0"/>
        </w:rPr>
        <w:t xml:space="preserve">ь влияет, но умеренно: и цена за кв м, и площадь меняются по месяцам, но без “скачков” - скорее колебания в пределах нескольких процентов.</w:t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flgdcju4iiy" w:id="13"/>
      <w:bookmarkEnd w:id="1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1.Средняя стоимость 1 кв 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Максимум: сентябрь - 107,563 руб./кв м (высоко также в августе - 107,035, январе - 106,106).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Минимум: март - 102,430 руб./кв м (низкие также апрель-май: 102,5-102,6).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Вывод:</w:t>
      </w:r>
      <w:r w:rsidDel="00000000" w:rsidR="00000000" w:rsidRPr="00000000">
        <w:rPr>
          <w:rtl w:val="0"/>
        </w:rPr>
        <w:t xml:space="preserve"> ближе к </w:t>
      </w:r>
      <w:r w:rsidDel="00000000" w:rsidR="00000000" w:rsidRPr="00000000">
        <w:rPr>
          <w:rtl w:val="0"/>
        </w:rPr>
        <w:t xml:space="preserve">концу лета/осени</w:t>
      </w:r>
      <w:r w:rsidDel="00000000" w:rsidR="00000000" w:rsidRPr="00000000">
        <w:rPr>
          <w:rtl w:val="0"/>
        </w:rPr>
        <w:t xml:space="preserve"> на рынок выходит более “дорогий” по кв м ассортимент, весной - более “дешёвый”.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d9avghqrokx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По снятиям </w:t>
      </w:r>
    </w:p>
    <w:p w:rsidR="00000000" w:rsidDel="00000000" w:rsidP="00000000" w:rsidRDefault="00000000" w:rsidRPr="00000000" w14:paraId="000000C7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Максимум: декабрь - 105,505 руб./кв м (высоко также в марте - 105,165, октябре-104,317).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Минимум: май - 99,559 руб./кв м (низкие также в августе - 100,037, апреле - 100,188).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Вывод: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в конце года и в марте чаще снимаются объявления с более высокой ценой за кв м, а в мае-августе - с более низкой.</w:t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314jkctul6j6" w:id="15"/>
      <w:bookmarkEnd w:id="1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 Средняя площадь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6qlgt868pwg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По публикациям:</w:t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Максимум: сентябрь - 61.04 кв м.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Минимум: июнь - 58.37 кв м.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Вывод:</w:t>
      </w:r>
      <w:r w:rsidDel="00000000" w:rsidR="00000000" w:rsidRPr="00000000">
        <w:rPr>
          <w:rtl w:val="0"/>
        </w:rPr>
        <w:t xml:space="preserve"> осенью публикуются в сре</w:t>
      </w:r>
      <w:r w:rsidDel="00000000" w:rsidR="00000000" w:rsidRPr="00000000">
        <w:rPr>
          <w:rtl w:val="0"/>
        </w:rPr>
        <w:t xml:space="preserve">днем чуть более крупные квартиры.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1cjex3mpdvx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По снятиям:</w:t>
      </w:r>
    </w:p>
    <w:p w:rsidR="00000000" w:rsidDel="00000000" w:rsidP="00000000" w:rsidRDefault="00000000" w:rsidRPr="00000000" w14:paraId="000000D0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Максимум: июнь - 59.82 кв м (также февраль - 59.62, декабрь - 59.26).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Минимум: апрель - 56.56 м² (низко также в августе - 56.83, ноябре - 56.71).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Вывод: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в июне–феврале–декабре чаще снимаются объявления по более крупным объектам, а весной/в конце лета и в ноябре — по более компактным.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spacing w:after="240" w:before="240" w:lineRule="auto"/>
        <w:rPr>
          <w:b w:val="1"/>
          <w:bCs w:val="1"/>
          <w:i w:val="1"/>
          <w:iCs w:val="1"/>
          <w:color w:val="0b5394"/>
          <w:sz w:val="34"/>
          <w:szCs w:val="34"/>
        </w:rPr>
      </w:pPr>
      <w:bookmarkStart w:colFirst="0" w:colLast="0" w:name="_nwm5lzghpmz8" w:id="18"/>
      <w:bookmarkEnd w:id="18"/>
      <w:r w:rsidDel="00000000" w:rsidR="00000000" w:rsidRPr="00000000">
        <w:rPr>
          <w:rtl w:val="0"/>
        </w:rPr>
        <w:t xml:space="preserve">Общие выводы и рекомендации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w2ibx3tex1f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Рынок “долгий”: значимая доля объявлений висит больше полугода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в СПб, и в ЛенОбл самый массовый сегмент - </w:t>
      </w:r>
      <w:r w:rsidDel="00000000" w:rsidR="00000000" w:rsidRPr="00000000">
        <w:rPr>
          <w:b w:val="1"/>
          <w:bCs w:val="1"/>
          <w:rtl w:val="0"/>
        </w:rPr>
        <w:t xml:space="preserve">“более полугода” (около 31%)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Это значит, что значительная часть объектов продаётся не быстро и требует времени.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g0v26ivryw4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Главный фактор длительности - площадь, в СПб дополнительно  цена за кв м</w:t>
      </w:r>
    </w:p>
    <w:p w:rsidR="00000000" w:rsidDel="00000000" w:rsidP="00000000" w:rsidRDefault="00000000" w:rsidRPr="00000000" w14:paraId="000000D8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В обоих регионах при переходе к более долгим сегментам </w:t>
      </w:r>
      <w:r w:rsidDel="00000000" w:rsidR="00000000" w:rsidRPr="00000000">
        <w:rPr>
          <w:rtl w:val="0"/>
        </w:rPr>
        <w:t xml:space="preserve">растёт средняя площадь.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В СПб также отчётливо растёт </w:t>
      </w:r>
      <w:r w:rsidDel="00000000" w:rsidR="00000000" w:rsidRPr="00000000">
        <w:rPr>
          <w:rtl w:val="0"/>
        </w:rPr>
        <w:t xml:space="preserve">цена за кв м: </w:t>
      </w:r>
      <w:r w:rsidDel="00000000" w:rsidR="00000000" w:rsidRPr="00000000">
        <w:rPr>
          <w:rtl w:val="0"/>
        </w:rPr>
        <w:t xml:space="preserve">чем дороже кв м, тем дольше объявление остаётся активным.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tl w:val="0"/>
        </w:rPr>
        <w:t xml:space="preserve">Комнаты и балконы почти не меняются (медианы одинаковые), значит, не сильно влияют на длительность продаж.</w:t>
      </w:r>
      <w:r w:rsidDel="00000000" w:rsidR="00000000" w:rsidRPr="00000000">
        <w:rPr>
          <w:i w:val="1"/>
          <w:iCs w:val="1"/>
          <w:rtl w:val="0"/>
        </w:rPr>
        <w:br w:type="textWrapping"/>
      </w:r>
    </w:p>
    <w:p w:rsidR="00000000" w:rsidDel="00000000" w:rsidP="00000000" w:rsidRDefault="00000000" w:rsidRPr="00000000" w14:paraId="000000DB">
      <w:pPr>
        <w:spacing w:after="240" w:before="240" w:lineRule="auto"/>
        <w:ind w:left="0" w:firstLine="0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Отличия регионов</w:t>
      </w:r>
    </w:p>
    <w:p w:rsidR="00000000" w:rsidDel="00000000" w:rsidP="00000000" w:rsidRDefault="00000000" w:rsidRPr="00000000" w14:paraId="000000DC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СПб дороже</w:t>
      </w:r>
      <w:r w:rsidDel="00000000" w:rsidR="00000000" w:rsidRPr="00000000">
        <w:rPr>
          <w:rtl w:val="0"/>
        </w:rPr>
        <w:t xml:space="preserve"> по цене кв м во всех сегментах и более “высотный” по типу застройки (медианная этажность выше).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В СПб объекты дороже/крупнее и дольше продаются», чем в ЛенОбл.</w:t>
        <w:br w:type="textWrapping"/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gsw8q37gi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Сезонность ярче всего проявляется осенью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Пик публикаций - ноябрь, пик снятий (продаж) - октябрь, высокие значения держатся сентябрь-ноябрь.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dosvnr6texnm" w:id="22"/>
      <w:bookmarkEnd w:id="2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Рекомендации заказчику: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2fldyqbujsg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Маркетинг и бюджеты по сезону</w:t>
      </w:r>
    </w:p>
    <w:p w:rsidR="00000000" w:rsidDel="00000000" w:rsidP="00000000" w:rsidRDefault="00000000" w:rsidRPr="00000000" w14:paraId="000000E2">
      <w:pPr>
        <w:numPr>
          <w:ilvl w:val="0"/>
          <w:numId w:val="8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Главный сезон продаж - осень (сентябрь-ноябрь)</w:t>
      </w:r>
      <w:r w:rsidDel="00000000" w:rsidR="00000000" w:rsidRPr="00000000">
        <w:rPr>
          <w:b w:val="1"/>
          <w:bCs w:val="1"/>
          <w:i w:val="1"/>
          <w:iCs w:val="1"/>
          <w:rtl w:val="0"/>
        </w:rPr>
        <w:br w:type="textWrapping"/>
      </w:r>
    </w:p>
    <w:p w:rsidR="00000000" w:rsidDel="00000000" w:rsidP="00000000" w:rsidRDefault="00000000" w:rsidRPr="00000000" w14:paraId="000000E3">
      <w:pPr>
        <w:spacing w:after="240" w:before="240" w:lineRule="auto"/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Стоит увеличивать маркетинговую активность и бюджеты на лидогенерацию в этот период.</w:t>
      </w:r>
      <w:r w:rsidDel="00000000" w:rsidR="00000000" w:rsidRPr="00000000">
        <w:rPr>
          <w:i w:val="1"/>
          <w:iCs w:val="1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8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Ноябрь - пик публикаций</w:t>
      </w:r>
    </w:p>
    <w:p w:rsidR="00000000" w:rsidDel="00000000" w:rsidP="00000000" w:rsidRDefault="00000000" w:rsidRPr="00000000" w14:paraId="000000E5">
      <w:pPr>
        <w:spacing w:after="240" w:before="240" w:lineRule="auto"/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Для продавцов: хорошее время “выйти на рынок”, но конкуренция по объявлениям выше - нужно сильнее выделяться (фото, описание, цена, продвижение).</w:t>
      </w:r>
      <w:r w:rsidDel="00000000" w:rsidR="00000000" w:rsidRPr="00000000">
        <w:rPr>
          <w:i w:val="1"/>
          <w:iCs w:val="1"/>
          <w:rtl w:val="0"/>
        </w:rPr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8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Февраль - много публикаций, но снятий меньше</w:t>
      </w:r>
      <w:r w:rsidDel="00000000" w:rsidR="00000000" w:rsidRPr="00000000">
        <w:rPr>
          <w:b w:val="1"/>
          <w:bCs w:val="1"/>
          <w:i w:val="1"/>
          <w:iCs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Rule="auto"/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В этот период важнее работать с качеством спроса: точный таргетинг, корректная цена, тестирование офферов и упаковки, иначе объект может “зависнуть”.</w:t>
      </w:r>
      <w:r w:rsidDel="00000000" w:rsidR="00000000" w:rsidRPr="00000000">
        <w:rPr>
          <w:i w:val="1"/>
          <w:iCs w:val="1"/>
          <w:rtl w:val="0"/>
        </w:rPr>
        <w:br w:type="textWrapping"/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7op1tr0c3zj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Рекомендации по ценообразованию и стратегии продажи</w:t>
      </w:r>
    </w:p>
    <w:p w:rsidR="00000000" w:rsidDel="00000000" w:rsidP="00000000" w:rsidRDefault="00000000" w:rsidRPr="00000000" w14:paraId="000000E9">
      <w:pPr>
        <w:spacing w:after="240" w:before="240" w:lineRule="auto"/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  <w:t xml:space="preserve">Крупные квартиры продаются дольше - для них нужна отдельная стратегия:</w:t>
      </w:r>
      <w:r w:rsidDel="00000000" w:rsidR="00000000" w:rsidRPr="00000000">
        <w:rPr>
          <w:b w:val="1"/>
          <w:bCs w:val="1"/>
          <w:i w:val="1"/>
          <w:iCs w:val="1"/>
          <w:rtl w:val="0"/>
        </w:rPr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Более точное позиционирование (семейный формат, инфраструктура, ремонт, планировка).</w:t>
      </w:r>
    </w:p>
    <w:p w:rsidR="00000000" w:rsidDel="00000000" w:rsidP="00000000" w:rsidRDefault="00000000" w:rsidRPr="00000000" w14:paraId="000000E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Упор на качество презентации и дополнительные каналы продвижения.</w:t>
      </w:r>
      <w:r w:rsidDel="00000000" w:rsidR="00000000" w:rsidRPr="00000000">
        <w:rPr>
          <w:i w:val="1"/>
          <w:iCs w:val="1"/>
          <w:rtl w:val="0"/>
        </w:rPr>
        <w:br w:type="textWrapping"/>
      </w:r>
    </w:p>
    <w:p w:rsidR="00000000" w:rsidDel="00000000" w:rsidP="00000000" w:rsidRDefault="00000000" w:rsidRPr="00000000" w14:paraId="000000EC">
      <w:pPr>
        <w:spacing w:after="240" w:before="240" w:lineRule="auto"/>
        <w:ind w:left="0" w:firstLine="0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Разделить подходы для СПб и ЛенОбл</w:t>
      </w:r>
    </w:p>
    <w:p w:rsidR="00000000" w:rsidDel="00000000" w:rsidP="00000000" w:rsidRDefault="00000000" w:rsidRPr="00000000" w14:paraId="000000ED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СПб</w:t>
      </w:r>
      <w:r w:rsidDel="00000000" w:rsidR="00000000" w:rsidRPr="00000000">
        <w:rPr>
          <w:rtl w:val="0"/>
        </w:rPr>
        <w:t xml:space="preserve">: сильнее работает цена и “класс” объекта -</w:t>
        <w:br w:type="textWrapping"/>
        <w:t xml:space="preserve">Акцент на конкурентную цену кв м и преимущества локации/дома.</w:t>
      </w:r>
      <w:r w:rsidDel="00000000" w:rsidR="00000000" w:rsidRPr="00000000">
        <w:rPr>
          <w:i w:val="1"/>
          <w:iCs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40" w:before="240" w:lineRule="auto"/>
        <w:ind w:left="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ЛенОбл</w:t>
      </w:r>
      <w:r w:rsidDel="00000000" w:rsidR="00000000" w:rsidRPr="00000000">
        <w:rPr>
          <w:rtl w:val="0"/>
        </w:rPr>
        <w:t xml:space="preserve">: влияние цены кв м слабее, а площадь важнее -</w:t>
        <w:br w:type="textWrapping"/>
        <w:t xml:space="preserve">Упор на конкретную локацию, транспорт, инфраструктуру, сценарии жизни, а не только на “цену за кв м”.</w:t>
      </w:r>
      <w:r w:rsidDel="00000000" w:rsidR="00000000" w:rsidRPr="00000000">
        <w:rPr>
          <w:i w:val="1"/>
          <w:iCs w:val="1"/>
          <w:rtl w:val="0"/>
        </w:rPr>
        <w:br w:type="textWrapping"/>
      </w:r>
    </w:p>
    <w:p w:rsidR="00000000" w:rsidDel="00000000" w:rsidP="00000000" w:rsidRDefault="00000000" w:rsidRPr="00000000" w14:paraId="000000EF">
      <w:pPr>
        <w:spacing w:after="240" w:before="240" w:lineRule="auto"/>
        <w:ind w:left="144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4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i w:val="0"/>
        <w:i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