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center"/>
        <w:rPr>
          <w:b w:val="1"/>
          <w:sz w:val="60"/>
          <w:szCs w:val="60"/>
        </w:rPr>
      </w:pPr>
      <w:bookmarkStart w:colFirst="0" w:colLast="0" w:name="_xhf0ndqaj6pf" w:id="0"/>
      <w:bookmarkEnd w:id="0"/>
      <w:r w:rsidDel="00000000" w:rsidR="00000000" w:rsidRPr="00000000">
        <w:rPr>
          <w:b w:val="1"/>
          <w:sz w:val="60"/>
          <w:szCs w:val="60"/>
          <w:rtl w:val="0"/>
        </w:rPr>
        <w:t xml:space="preserve">Practical4</w:t>
      </w:r>
    </w:p>
    <w:p w:rsidR="00000000" w:rsidDel="00000000" w:rsidP="00000000" w:rsidRDefault="00000000" w:rsidRPr="00000000" w14:paraId="00000002">
      <w:pPr>
        <w:pStyle w:val="Heading2"/>
        <w:keepNext w:val="0"/>
        <w:keepLines w:val="0"/>
        <w:spacing w:after="80" w:lineRule="auto"/>
        <w:rPr>
          <w:b w:val="1"/>
          <w:sz w:val="42"/>
          <w:szCs w:val="42"/>
        </w:rPr>
      </w:pPr>
      <w:bookmarkStart w:colFirst="0" w:colLast="0" w:name="_9a8tvdmur9a2" w:id="1"/>
      <w:bookmarkEnd w:id="1"/>
      <w:r w:rsidDel="00000000" w:rsidR="00000000" w:rsidRPr="00000000">
        <w:rPr>
          <w:b w:val="1"/>
          <w:sz w:val="42"/>
          <w:szCs w:val="42"/>
          <w:rtl w:val="0"/>
        </w:rPr>
        <w:t xml:space="preserve">Task</w:t>
      </w:r>
      <w:r w:rsidDel="00000000" w:rsidR="00000000" w:rsidRPr="00000000">
        <w:rPr>
          <w:b w:val="1"/>
          <w:sz w:val="40"/>
          <w:szCs w:val="40"/>
          <w:rtl w:val="0"/>
        </w:rPr>
        <w:t xml:space="preserve"> 1: Summary – Understanding SORA &amp; Ethical AI Vi</w:t>
      </w:r>
      <w:r w:rsidDel="00000000" w:rsidR="00000000" w:rsidRPr="00000000">
        <w:rPr>
          <w:b w:val="1"/>
          <w:sz w:val="42"/>
          <w:szCs w:val="42"/>
          <w:rtl w:val="0"/>
        </w:rPr>
        <w:t xml:space="preserve">deo Tools</w:t>
      </w:r>
    </w:p>
    <w:p w:rsidR="00000000" w:rsidDel="00000000" w:rsidP="00000000" w:rsidRDefault="00000000" w:rsidRPr="00000000" w14:paraId="00000003">
      <w:pPr>
        <w:pStyle w:val="Heading2"/>
        <w:keepNext w:val="0"/>
        <w:keepLines w:val="0"/>
        <w:spacing w:after="80" w:lineRule="auto"/>
        <w:rPr>
          <w:b w:val="1"/>
          <w:color w:val="000000"/>
          <w:sz w:val="36"/>
          <w:szCs w:val="36"/>
        </w:rPr>
      </w:pPr>
      <w:bookmarkStart w:colFirst="0" w:colLast="0" w:name="_4sjsikmt61v" w:id="2"/>
      <w:bookmarkEnd w:id="2"/>
      <w:r w:rsidDel="00000000" w:rsidR="00000000" w:rsidRPr="00000000">
        <w:rPr>
          <w:b w:val="1"/>
          <w:color w:val="000000"/>
          <w:sz w:val="36"/>
          <w:szCs w:val="36"/>
          <w:rtl w:val="0"/>
        </w:rPr>
        <w:t xml:space="preserve">1. What is SORA?</w:t>
      </w:r>
    </w:p>
    <w:p w:rsidR="00000000" w:rsidDel="00000000" w:rsidP="00000000" w:rsidRDefault="00000000" w:rsidRPr="00000000" w14:paraId="00000004">
      <w:pPr>
        <w:spacing w:after="240" w:before="240" w:lineRule="auto"/>
        <w:rPr>
          <w:sz w:val="28"/>
          <w:szCs w:val="28"/>
        </w:rPr>
      </w:pPr>
      <w:r w:rsidDel="00000000" w:rsidR="00000000" w:rsidRPr="00000000">
        <w:rPr>
          <w:sz w:val="28"/>
          <w:szCs w:val="28"/>
          <w:rtl w:val="0"/>
        </w:rPr>
        <w:t xml:space="preserve">SORA is a cutting-edge AI tool from OpenAI that can turn text prompts into stunning, realistic videos just by typing a description. Imagine describing a scene like “a cat walking through a foggy forest” and having an AI bring it to life on screen. That’s what SORA does. It’s not just a simple animation tool, it understands motion, physics, and how things interact over time, so the videos it creates feel surprisingly real.</w:t>
      </w:r>
    </w:p>
    <w:p w:rsidR="00000000" w:rsidDel="00000000" w:rsidP="00000000" w:rsidRDefault="00000000" w:rsidRPr="00000000" w14:paraId="00000005">
      <w:pPr>
        <w:pStyle w:val="Heading3"/>
        <w:keepNext w:val="0"/>
        <w:keepLines w:val="0"/>
        <w:spacing w:before="280" w:lineRule="auto"/>
        <w:ind w:left="0" w:firstLine="0"/>
        <w:rPr>
          <w:b w:val="1"/>
          <w:color w:val="000000"/>
          <w:sz w:val="36"/>
          <w:szCs w:val="36"/>
        </w:rPr>
      </w:pPr>
      <w:bookmarkStart w:colFirst="0" w:colLast="0" w:name="_n0n67hem0l5o" w:id="3"/>
      <w:bookmarkEnd w:id="3"/>
      <w:r w:rsidDel="00000000" w:rsidR="00000000" w:rsidRPr="00000000">
        <w:rPr>
          <w:b w:val="1"/>
          <w:color w:val="000000"/>
          <w:sz w:val="36"/>
          <w:szCs w:val="36"/>
          <w:rtl w:val="0"/>
        </w:rPr>
        <w:t xml:space="preserve">2.How Does It Compare to DALL·E, Pika Labs, or RunwayML?</w:t>
      </w:r>
    </w:p>
    <w:p w:rsidR="00000000" w:rsidDel="00000000" w:rsidP="00000000" w:rsidRDefault="00000000" w:rsidRPr="00000000" w14:paraId="00000006">
      <w:pPr>
        <w:numPr>
          <w:ilvl w:val="0"/>
          <w:numId w:val="3"/>
        </w:numPr>
        <w:spacing w:after="0" w:afterAutospacing="0" w:before="240" w:lineRule="auto"/>
        <w:ind w:left="720" w:hanging="360"/>
        <w:rPr>
          <w:sz w:val="28"/>
          <w:szCs w:val="28"/>
        </w:rPr>
      </w:pPr>
      <w:r w:rsidDel="00000000" w:rsidR="00000000" w:rsidRPr="00000000">
        <w:rPr>
          <w:b w:val="1"/>
          <w:sz w:val="28"/>
          <w:szCs w:val="28"/>
          <w:rtl w:val="0"/>
        </w:rPr>
        <w:t xml:space="preserve">DALL·E</w:t>
      </w:r>
      <w:r w:rsidDel="00000000" w:rsidR="00000000" w:rsidRPr="00000000">
        <w:rPr>
          <w:sz w:val="28"/>
          <w:szCs w:val="28"/>
          <w:rtl w:val="0"/>
        </w:rPr>
        <w:t xml:space="preserve"> is also by OpenAI, but it’s made for images not videos. You type a prompt and get a still picture. It’s great for illustrations or concepts, but it stops at one frame.</w:t>
        <w:br w:type="textWrapping"/>
      </w:r>
    </w:p>
    <w:p w:rsidR="00000000" w:rsidDel="00000000" w:rsidP="00000000" w:rsidRDefault="00000000" w:rsidRPr="00000000" w14:paraId="00000007">
      <w:pPr>
        <w:numPr>
          <w:ilvl w:val="0"/>
          <w:numId w:val="3"/>
        </w:numPr>
        <w:spacing w:after="0" w:afterAutospacing="0" w:before="0" w:beforeAutospacing="0" w:lineRule="auto"/>
        <w:ind w:left="720" w:hanging="360"/>
        <w:rPr>
          <w:sz w:val="28"/>
          <w:szCs w:val="28"/>
        </w:rPr>
      </w:pPr>
      <w:r w:rsidDel="00000000" w:rsidR="00000000" w:rsidRPr="00000000">
        <w:rPr>
          <w:b w:val="1"/>
          <w:sz w:val="28"/>
          <w:szCs w:val="28"/>
          <w:rtl w:val="0"/>
        </w:rPr>
        <w:t xml:space="preserve">Pika Labs</w:t>
      </w:r>
      <w:r w:rsidDel="00000000" w:rsidR="00000000" w:rsidRPr="00000000">
        <w:rPr>
          <w:sz w:val="28"/>
          <w:szCs w:val="28"/>
          <w:rtl w:val="0"/>
        </w:rPr>
        <w:t xml:space="preserve"> is more focused on short, stylish AI videos. Think quick, creative, social-media-ready clips. It’s user-friendly and geared toward creators who want cool visuals fast.</w:t>
        <w:br w:type="textWrapping"/>
      </w:r>
    </w:p>
    <w:p w:rsidR="00000000" w:rsidDel="00000000" w:rsidP="00000000" w:rsidRDefault="00000000" w:rsidRPr="00000000" w14:paraId="00000008">
      <w:pPr>
        <w:numPr>
          <w:ilvl w:val="0"/>
          <w:numId w:val="3"/>
        </w:numPr>
        <w:spacing w:after="240" w:before="0" w:beforeAutospacing="0" w:lineRule="auto"/>
        <w:ind w:left="720" w:hanging="360"/>
        <w:rPr>
          <w:sz w:val="28"/>
          <w:szCs w:val="28"/>
        </w:rPr>
      </w:pPr>
      <w:r w:rsidDel="00000000" w:rsidR="00000000" w:rsidRPr="00000000">
        <w:rPr>
          <w:b w:val="1"/>
          <w:sz w:val="28"/>
          <w:szCs w:val="28"/>
          <w:rtl w:val="0"/>
        </w:rPr>
        <w:t xml:space="preserve">RunwayML</w:t>
      </w:r>
      <w:r w:rsidDel="00000000" w:rsidR="00000000" w:rsidRPr="00000000">
        <w:rPr>
          <w:sz w:val="28"/>
          <w:szCs w:val="28"/>
          <w:rtl w:val="0"/>
        </w:rPr>
        <w:t xml:space="preserve"> gives creators a set of AI-powered tools for video editing, generation, and more. It’s used in creative projects, music videos, and even film production.</w:t>
        <w:br w:type="textWrapping"/>
      </w:r>
    </w:p>
    <w:p w:rsidR="00000000" w:rsidDel="00000000" w:rsidP="00000000" w:rsidRDefault="00000000" w:rsidRPr="00000000" w14:paraId="00000009">
      <w:pPr>
        <w:spacing w:after="240" w:before="240" w:lineRule="auto"/>
        <w:rPr>
          <w:sz w:val="28"/>
          <w:szCs w:val="28"/>
        </w:rPr>
      </w:pPr>
      <w:r w:rsidDel="00000000" w:rsidR="00000000" w:rsidRPr="00000000">
        <w:rPr>
          <w:sz w:val="28"/>
          <w:szCs w:val="28"/>
          <w:rtl w:val="0"/>
        </w:rPr>
        <w:t xml:space="preserve">SORA stands out because it combines high realism with a deep understanding of how the real world works in motion, something that's still rare in AI video generation.</w:t>
      </w:r>
    </w:p>
    <w:p w:rsidR="00000000" w:rsidDel="00000000" w:rsidP="00000000" w:rsidRDefault="00000000" w:rsidRPr="00000000" w14:paraId="0000000A">
      <w:pPr>
        <w:spacing w:after="240" w:before="240" w:lineRule="auto"/>
        <w:rPr>
          <w:sz w:val="28"/>
          <w:szCs w:val="28"/>
        </w:rPr>
      </w:pP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36"/>
          <w:szCs w:val="36"/>
        </w:rPr>
      </w:pPr>
      <w:bookmarkStart w:colFirst="0" w:colLast="0" w:name="_4vc9ax54uxx7" w:id="4"/>
      <w:bookmarkEnd w:id="4"/>
      <w:r w:rsidDel="00000000" w:rsidR="00000000" w:rsidRPr="00000000">
        <w:rPr>
          <w:b w:val="1"/>
          <w:color w:val="000000"/>
          <w:sz w:val="36"/>
          <w:szCs w:val="36"/>
          <w:rtl w:val="0"/>
        </w:rPr>
        <w:t xml:space="preserve">3. Ethical Considerations</w:t>
      </w:r>
    </w:p>
    <w:p w:rsidR="00000000" w:rsidDel="00000000" w:rsidP="00000000" w:rsidRDefault="00000000" w:rsidRPr="00000000" w14:paraId="0000000C">
      <w:pPr>
        <w:spacing w:after="240" w:before="240" w:lineRule="auto"/>
        <w:rPr>
          <w:sz w:val="28"/>
          <w:szCs w:val="28"/>
        </w:rPr>
      </w:pPr>
      <w:r w:rsidDel="00000000" w:rsidR="00000000" w:rsidRPr="00000000">
        <w:rPr>
          <w:sz w:val="28"/>
          <w:szCs w:val="28"/>
          <w:rtl w:val="0"/>
        </w:rPr>
        <w:t xml:space="preserve">With great power comes… potential misuse. Here are some concerns:</w:t>
      </w:r>
    </w:p>
    <w:p w:rsidR="00000000" w:rsidDel="00000000" w:rsidP="00000000" w:rsidRDefault="00000000" w:rsidRPr="00000000" w14:paraId="0000000D">
      <w:pPr>
        <w:numPr>
          <w:ilvl w:val="0"/>
          <w:numId w:val="1"/>
        </w:numPr>
        <w:spacing w:after="0" w:afterAutospacing="0" w:before="240" w:lineRule="auto"/>
        <w:ind w:left="720" w:hanging="360"/>
        <w:rPr>
          <w:sz w:val="28"/>
          <w:szCs w:val="28"/>
        </w:rPr>
      </w:pPr>
      <w:r w:rsidDel="00000000" w:rsidR="00000000" w:rsidRPr="00000000">
        <w:rPr>
          <w:b w:val="1"/>
          <w:sz w:val="28"/>
          <w:szCs w:val="28"/>
          <w:rtl w:val="0"/>
        </w:rPr>
        <w:t xml:space="preserve">Fake videos</w:t>
      </w:r>
      <w:r w:rsidDel="00000000" w:rsidR="00000000" w:rsidRPr="00000000">
        <w:rPr>
          <w:sz w:val="28"/>
          <w:szCs w:val="28"/>
          <w:rtl w:val="0"/>
        </w:rPr>
        <w:t xml:space="preserve">: It’s getting harder to tell what’s real. AI-generated deepfakes could be used to mislead or manipulate.</w:t>
        <w:br w:type="textWrapping"/>
      </w:r>
    </w:p>
    <w:p w:rsidR="00000000" w:rsidDel="00000000" w:rsidP="00000000" w:rsidRDefault="00000000" w:rsidRPr="00000000" w14:paraId="0000000E">
      <w:pPr>
        <w:numPr>
          <w:ilvl w:val="0"/>
          <w:numId w:val="1"/>
        </w:numPr>
        <w:spacing w:after="0" w:afterAutospacing="0" w:before="0" w:beforeAutospacing="0" w:lineRule="auto"/>
        <w:ind w:left="720" w:hanging="360"/>
        <w:rPr>
          <w:sz w:val="28"/>
          <w:szCs w:val="28"/>
        </w:rPr>
      </w:pPr>
      <w:r w:rsidDel="00000000" w:rsidR="00000000" w:rsidRPr="00000000">
        <w:rPr>
          <w:b w:val="1"/>
          <w:sz w:val="28"/>
          <w:szCs w:val="28"/>
          <w:rtl w:val="0"/>
        </w:rPr>
        <w:t xml:space="preserve">Consent</w:t>
      </w:r>
      <w:r w:rsidDel="00000000" w:rsidR="00000000" w:rsidRPr="00000000">
        <w:rPr>
          <w:sz w:val="28"/>
          <w:szCs w:val="28"/>
          <w:rtl w:val="0"/>
        </w:rPr>
        <w:t xml:space="preserve">: If someone’s image or likeness is used in an AI video without their approval, that’s a serious issue.</w:t>
        <w:br w:type="textWrapping"/>
      </w:r>
    </w:p>
    <w:p w:rsidR="00000000" w:rsidDel="00000000" w:rsidP="00000000" w:rsidRDefault="00000000" w:rsidRPr="00000000" w14:paraId="0000000F">
      <w:pPr>
        <w:numPr>
          <w:ilvl w:val="0"/>
          <w:numId w:val="1"/>
        </w:numPr>
        <w:spacing w:after="0" w:afterAutospacing="0" w:before="0" w:beforeAutospacing="0" w:lineRule="auto"/>
        <w:ind w:left="720" w:hanging="360"/>
        <w:rPr>
          <w:sz w:val="28"/>
          <w:szCs w:val="28"/>
        </w:rPr>
      </w:pPr>
      <w:r w:rsidDel="00000000" w:rsidR="00000000" w:rsidRPr="00000000">
        <w:rPr>
          <w:b w:val="1"/>
          <w:sz w:val="28"/>
          <w:szCs w:val="28"/>
          <w:rtl w:val="0"/>
        </w:rPr>
        <w:t xml:space="preserve">Biases</w:t>
      </w:r>
      <w:r w:rsidDel="00000000" w:rsidR="00000000" w:rsidRPr="00000000">
        <w:rPr>
          <w:sz w:val="28"/>
          <w:szCs w:val="28"/>
          <w:rtl w:val="0"/>
        </w:rPr>
        <w:t xml:space="preserve">: Like all AI, SORA can reflect harmful stereotypes if not properly monitored.</w:t>
        <w:br w:type="textWrapping"/>
      </w:r>
    </w:p>
    <w:p w:rsidR="00000000" w:rsidDel="00000000" w:rsidP="00000000" w:rsidRDefault="00000000" w:rsidRPr="00000000" w14:paraId="00000010">
      <w:pPr>
        <w:numPr>
          <w:ilvl w:val="0"/>
          <w:numId w:val="1"/>
        </w:numPr>
        <w:spacing w:after="240" w:before="0" w:beforeAutospacing="0" w:lineRule="auto"/>
        <w:ind w:left="720" w:hanging="360"/>
        <w:rPr>
          <w:sz w:val="28"/>
          <w:szCs w:val="28"/>
        </w:rPr>
      </w:pPr>
      <w:r w:rsidDel="00000000" w:rsidR="00000000" w:rsidRPr="00000000">
        <w:rPr>
          <w:b w:val="1"/>
          <w:sz w:val="28"/>
          <w:szCs w:val="28"/>
          <w:rtl w:val="0"/>
        </w:rPr>
        <w:t xml:space="preserve">Misinformation</w:t>
      </w:r>
      <w:r w:rsidDel="00000000" w:rsidR="00000000" w:rsidRPr="00000000">
        <w:rPr>
          <w:sz w:val="28"/>
          <w:szCs w:val="28"/>
          <w:rtl w:val="0"/>
        </w:rPr>
        <w:t xml:space="preserve">: The ability to produce convincing fake footage could be weaponized in politics, media, or scams.</w:t>
        <w:br w:type="textWrapping"/>
      </w:r>
    </w:p>
    <w:p w:rsidR="00000000" w:rsidDel="00000000" w:rsidP="00000000" w:rsidRDefault="00000000" w:rsidRPr="00000000" w14:paraId="00000011">
      <w:pPr>
        <w:spacing w:after="240" w:before="240" w:lineRule="auto"/>
        <w:rPr>
          <w:sz w:val="28"/>
          <w:szCs w:val="28"/>
        </w:rPr>
      </w:pPr>
      <w:r w:rsidDel="00000000" w:rsidR="00000000" w:rsidRPr="00000000">
        <w:rPr>
          <w:sz w:val="28"/>
          <w:szCs w:val="28"/>
          <w:rtl w:val="0"/>
        </w:rPr>
        <w:t xml:space="preserve">Creators, platforms, and developers all have a role to play in using these tools responsibly.</w:t>
      </w:r>
    </w:p>
    <w:p w:rsidR="00000000" w:rsidDel="00000000" w:rsidP="00000000" w:rsidRDefault="00000000" w:rsidRPr="00000000" w14:paraId="00000012">
      <w:pPr>
        <w:spacing w:after="240" w:before="240" w:lineRule="auto"/>
        <w:rPr>
          <w:sz w:val="28"/>
          <w:szCs w:val="28"/>
        </w:rPr>
      </w:pP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b w:val="1"/>
          <w:sz w:val="40"/>
          <w:szCs w:val="40"/>
        </w:rPr>
      </w:pPr>
      <w:bookmarkStart w:colFirst="0" w:colLast="0" w:name="_o6ctenruwj3c" w:id="5"/>
      <w:bookmarkEnd w:id="5"/>
      <w:r w:rsidDel="00000000" w:rsidR="00000000" w:rsidRPr="00000000">
        <w:rPr>
          <w:b w:val="1"/>
          <w:sz w:val="40"/>
          <w:szCs w:val="40"/>
          <w:rtl w:val="0"/>
        </w:rPr>
        <w:t xml:space="preserve">Task 2: Creative Prompt Examples</w:t>
      </w:r>
    </w:p>
    <w:p w:rsidR="00000000" w:rsidDel="00000000" w:rsidP="00000000" w:rsidRDefault="00000000" w:rsidRPr="00000000" w14:paraId="00000014">
      <w:pPr>
        <w:numPr>
          <w:ilvl w:val="0"/>
          <w:numId w:val="6"/>
        </w:numPr>
        <w:spacing w:after="0" w:afterAutospacing="0" w:before="240" w:lineRule="auto"/>
        <w:ind w:left="720" w:hanging="360"/>
        <w:rPr>
          <w:sz w:val="28"/>
          <w:szCs w:val="28"/>
        </w:rPr>
      </w:pPr>
      <w:r w:rsidDel="00000000" w:rsidR="00000000" w:rsidRPr="00000000">
        <w:rPr>
          <w:b w:val="1"/>
          <w:sz w:val="28"/>
          <w:szCs w:val="28"/>
          <w:rtl w:val="0"/>
        </w:rPr>
        <w:t xml:space="preserve">Education</w:t>
      </w:r>
      <w:r w:rsidDel="00000000" w:rsidR="00000000" w:rsidRPr="00000000">
        <w:rPr>
          <w:sz w:val="28"/>
          <w:szCs w:val="28"/>
          <w:rtl w:val="0"/>
        </w:rPr>
        <w:t xml:space="preserve">:</w:t>
        <w:br w:type="textWrapping"/>
        <w:t xml:space="preserve"> </w:t>
      </w:r>
      <w:r w:rsidDel="00000000" w:rsidR="00000000" w:rsidRPr="00000000">
        <w:rPr>
          <w:i w:val="1"/>
          <w:sz w:val="28"/>
          <w:szCs w:val="28"/>
          <w:rtl w:val="0"/>
        </w:rPr>
        <w:t xml:space="preserve">“A close-up animation of water droplets evaporating from a leaf under sunlight, showing the process of transpiration.”</w:t>
        <w:br w:type="textWrapping"/>
      </w:r>
    </w:p>
    <w:p w:rsidR="00000000" w:rsidDel="00000000" w:rsidP="00000000" w:rsidRDefault="00000000" w:rsidRPr="00000000" w14:paraId="00000015">
      <w:pPr>
        <w:numPr>
          <w:ilvl w:val="0"/>
          <w:numId w:val="6"/>
        </w:numPr>
        <w:spacing w:after="0" w:afterAutospacing="0" w:before="0" w:beforeAutospacing="0" w:lineRule="auto"/>
        <w:ind w:left="720" w:hanging="360"/>
        <w:rPr>
          <w:sz w:val="28"/>
          <w:szCs w:val="28"/>
        </w:rPr>
      </w:pPr>
      <w:r w:rsidDel="00000000" w:rsidR="00000000" w:rsidRPr="00000000">
        <w:rPr>
          <w:b w:val="1"/>
          <w:sz w:val="28"/>
          <w:szCs w:val="28"/>
          <w:rtl w:val="0"/>
        </w:rPr>
        <w:t xml:space="preserve">Entertainment</w:t>
      </w:r>
      <w:r w:rsidDel="00000000" w:rsidR="00000000" w:rsidRPr="00000000">
        <w:rPr>
          <w:sz w:val="28"/>
          <w:szCs w:val="28"/>
          <w:rtl w:val="0"/>
        </w:rPr>
        <w:t xml:space="preserve">:</w:t>
        <w:br w:type="textWrapping"/>
        <w:t xml:space="preserve"> </w:t>
      </w:r>
      <w:r w:rsidDel="00000000" w:rsidR="00000000" w:rsidRPr="00000000">
        <w:rPr>
          <w:i w:val="1"/>
          <w:sz w:val="28"/>
          <w:szCs w:val="28"/>
          <w:rtl w:val="0"/>
        </w:rPr>
        <w:t xml:space="preserve">“A space explorer dancing in low gravity on the moon, with Earth visible in the background and funky retro music playing.”</w:t>
        <w:br w:type="textWrapping"/>
      </w:r>
    </w:p>
    <w:p w:rsidR="00000000" w:rsidDel="00000000" w:rsidP="00000000" w:rsidRDefault="00000000" w:rsidRPr="00000000" w14:paraId="00000016">
      <w:pPr>
        <w:numPr>
          <w:ilvl w:val="0"/>
          <w:numId w:val="6"/>
        </w:numPr>
        <w:spacing w:after="0" w:afterAutospacing="0" w:before="0" w:beforeAutospacing="0" w:lineRule="auto"/>
        <w:ind w:left="720" w:hanging="360"/>
        <w:rPr>
          <w:sz w:val="28"/>
          <w:szCs w:val="28"/>
        </w:rPr>
      </w:pPr>
      <w:r w:rsidDel="00000000" w:rsidR="00000000" w:rsidRPr="00000000">
        <w:rPr>
          <w:b w:val="1"/>
          <w:sz w:val="28"/>
          <w:szCs w:val="28"/>
          <w:rtl w:val="0"/>
        </w:rPr>
        <w:t xml:space="preserve">Environment</w:t>
      </w:r>
      <w:r w:rsidDel="00000000" w:rsidR="00000000" w:rsidRPr="00000000">
        <w:rPr>
          <w:sz w:val="28"/>
          <w:szCs w:val="28"/>
          <w:rtl w:val="0"/>
        </w:rPr>
        <w:t xml:space="preserve">:</w:t>
        <w:br w:type="textWrapping"/>
        <w:t xml:space="preserve"> </w:t>
      </w:r>
      <w:r w:rsidDel="00000000" w:rsidR="00000000" w:rsidRPr="00000000">
        <w:rPr>
          <w:i w:val="1"/>
          <w:sz w:val="28"/>
          <w:szCs w:val="28"/>
          <w:rtl w:val="0"/>
        </w:rPr>
        <w:t xml:space="preserve">“The melting icebergs while a time-lapse sun sets in the background, symbolizing climate change.”</w:t>
        <w:br w:type="textWrapping"/>
      </w:r>
    </w:p>
    <w:p w:rsidR="00000000" w:rsidDel="00000000" w:rsidP="00000000" w:rsidRDefault="00000000" w:rsidRPr="00000000" w14:paraId="00000017">
      <w:pPr>
        <w:numPr>
          <w:ilvl w:val="0"/>
          <w:numId w:val="6"/>
        </w:numPr>
        <w:spacing w:after="0" w:afterAutospacing="0" w:before="0" w:beforeAutospacing="0" w:lineRule="auto"/>
        <w:ind w:left="720" w:hanging="360"/>
        <w:rPr>
          <w:sz w:val="28"/>
          <w:szCs w:val="28"/>
        </w:rPr>
      </w:pPr>
      <w:r w:rsidDel="00000000" w:rsidR="00000000" w:rsidRPr="00000000">
        <w:rPr>
          <w:b w:val="1"/>
          <w:sz w:val="28"/>
          <w:szCs w:val="28"/>
          <w:rtl w:val="0"/>
        </w:rPr>
        <w:t xml:space="preserve">Technology</w:t>
      </w:r>
      <w:r w:rsidDel="00000000" w:rsidR="00000000" w:rsidRPr="00000000">
        <w:rPr>
          <w:sz w:val="28"/>
          <w:szCs w:val="28"/>
          <w:rtl w:val="0"/>
        </w:rPr>
        <w:t xml:space="preserve">:</w:t>
        <w:br w:type="textWrapping"/>
        <w:t xml:space="preserve"> </w:t>
      </w:r>
      <w:r w:rsidDel="00000000" w:rsidR="00000000" w:rsidRPr="00000000">
        <w:rPr>
          <w:i w:val="1"/>
          <w:sz w:val="28"/>
          <w:szCs w:val="28"/>
          <w:rtl w:val="0"/>
        </w:rPr>
        <w:t xml:space="preserve">“A time-lapse of a smart city lighting up at night, with drones flying and self-driving cars moving through clean, green streets.”</w:t>
        <w:br w:type="textWrapping"/>
      </w:r>
    </w:p>
    <w:p w:rsidR="00000000" w:rsidDel="00000000" w:rsidP="00000000" w:rsidRDefault="00000000" w:rsidRPr="00000000" w14:paraId="00000018">
      <w:pPr>
        <w:numPr>
          <w:ilvl w:val="0"/>
          <w:numId w:val="6"/>
        </w:numPr>
        <w:spacing w:after="240" w:before="0" w:beforeAutospacing="0" w:lineRule="auto"/>
        <w:ind w:left="720" w:hanging="360"/>
        <w:rPr>
          <w:sz w:val="28"/>
          <w:szCs w:val="28"/>
        </w:rPr>
      </w:pPr>
      <w:r w:rsidDel="00000000" w:rsidR="00000000" w:rsidRPr="00000000">
        <w:rPr>
          <w:b w:val="1"/>
          <w:sz w:val="28"/>
          <w:szCs w:val="28"/>
          <w:rtl w:val="0"/>
        </w:rPr>
        <w:t xml:space="preserve">History</w:t>
      </w:r>
      <w:r w:rsidDel="00000000" w:rsidR="00000000" w:rsidRPr="00000000">
        <w:rPr>
          <w:sz w:val="28"/>
          <w:szCs w:val="28"/>
          <w:rtl w:val="0"/>
        </w:rPr>
        <w:t xml:space="preserve">:</w:t>
        <w:br w:type="textWrapping"/>
        <w:t xml:space="preserve"> </w:t>
      </w:r>
      <w:r w:rsidDel="00000000" w:rsidR="00000000" w:rsidRPr="00000000">
        <w:rPr>
          <w:i w:val="1"/>
          <w:sz w:val="28"/>
          <w:szCs w:val="28"/>
          <w:rtl w:val="0"/>
        </w:rPr>
        <w:t xml:space="preserve">“A quick journey through time showing how the telephone evolved from the rotary dial to the first mobile phone to today’s smartphones.”</w:t>
      </w:r>
    </w:p>
    <w:p w:rsidR="00000000" w:rsidDel="00000000" w:rsidP="00000000" w:rsidRDefault="00000000" w:rsidRPr="00000000" w14:paraId="00000019">
      <w:pPr>
        <w:spacing w:after="240" w:before="240" w:lineRule="auto"/>
        <w:rPr>
          <w:sz w:val="28"/>
          <w:szCs w:val="28"/>
        </w:rPr>
      </w:pPr>
      <w:r w:rsidDel="00000000" w:rsidR="00000000" w:rsidRPr="00000000">
        <w:rPr>
          <w:rtl w:val="0"/>
        </w:rPr>
      </w:r>
    </w:p>
    <w:p w:rsidR="00000000" w:rsidDel="00000000" w:rsidP="00000000" w:rsidRDefault="00000000" w:rsidRPr="00000000" w14:paraId="0000001A">
      <w:pPr>
        <w:pStyle w:val="Heading2"/>
        <w:keepNext w:val="0"/>
        <w:keepLines w:val="0"/>
        <w:spacing w:after="80" w:lineRule="auto"/>
        <w:rPr>
          <w:b w:val="1"/>
          <w:sz w:val="40"/>
          <w:szCs w:val="40"/>
        </w:rPr>
      </w:pPr>
      <w:bookmarkStart w:colFirst="0" w:colLast="0" w:name="_hvrwu2h1tefa" w:id="6"/>
      <w:bookmarkEnd w:id="6"/>
      <w:r w:rsidDel="00000000" w:rsidR="00000000" w:rsidRPr="00000000">
        <w:rPr>
          <w:b w:val="1"/>
          <w:sz w:val="40"/>
          <w:szCs w:val="40"/>
          <w:rtl w:val="0"/>
        </w:rPr>
        <w:t xml:space="preserve">Task 3: AI + Creativity Simulation</w:t>
      </w:r>
    </w:p>
    <w:p w:rsidR="00000000" w:rsidDel="00000000" w:rsidP="00000000" w:rsidRDefault="00000000" w:rsidRPr="00000000" w14:paraId="0000001B">
      <w:pPr>
        <w:pStyle w:val="Heading3"/>
        <w:keepNext w:val="0"/>
        <w:keepLines w:val="0"/>
        <w:spacing w:before="280" w:lineRule="auto"/>
        <w:rPr>
          <w:b w:val="1"/>
          <w:color w:val="000000"/>
          <w:sz w:val="32"/>
          <w:szCs w:val="32"/>
        </w:rPr>
      </w:pPr>
      <w:bookmarkStart w:colFirst="0" w:colLast="0" w:name="_cftmw43u626m" w:id="7"/>
      <w:bookmarkEnd w:id="7"/>
      <w:r w:rsidDel="00000000" w:rsidR="00000000" w:rsidRPr="00000000">
        <w:rPr>
          <w:b w:val="1"/>
          <w:color w:val="000000"/>
          <w:sz w:val="26"/>
          <w:szCs w:val="26"/>
          <w:rtl w:val="0"/>
        </w:rPr>
        <w:t xml:space="preserve"> </w:t>
      </w:r>
      <w:r w:rsidDel="00000000" w:rsidR="00000000" w:rsidRPr="00000000">
        <w:rPr>
          <w:b w:val="1"/>
          <w:color w:val="000000"/>
          <w:sz w:val="32"/>
          <w:szCs w:val="32"/>
          <w:rtl w:val="0"/>
        </w:rPr>
        <w:t xml:space="preserve">Role: Educator</w:t>
      </w:r>
    </w:p>
    <w:p w:rsidR="00000000" w:rsidDel="00000000" w:rsidP="00000000" w:rsidRDefault="00000000" w:rsidRPr="00000000" w14:paraId="0000001C">
      <w:pPr>
        <w:pStyle w:val="Heading3"/>
        <w:keepNext w:val="0"/>
        <w:keepLines w:val="0"/>
        <w:spacing w:before="280" w:lineRule="auto"/>
        <w:rPr>
          <w:b w:val="1"/>
          <w:color w:val="000000"/>
          <w:sz w:val="32"/>
          <w:szCs w:val="32"/>
        </w:rPr>
      </w:pPr>
      <w:bookmarkStart w:colFirst="0" w:colLast="0" w:name="_9uunb6d0xj91" w:id="8"/>
      <w:bookmarkEnd w:id="8"/>
      <w:r w:rsidDel="00000000" w:rsidR="00000000" w:rsidRPr="00000000">
        <w:rPr>
          <w:b w:val="1"/>
          <w:color w:val="000000"/>
          <w:sz w:val="32"/>
          <w:szCs w:val="32"/>
          <w:rtl w:val="0"/>
        </w:rPr>
        <w:t xml:space="preserve">Topic: Climate Change</w:t>
      </w:r>
    </w:p>
    <w:p w:rsidR="00000000" w:rsidDel="00000000" w:rsidP="00000000" w:rsidRDefault="00000000" w:rsidRPr="00000000" w14:paraId="0000001D">
      <w:pPr>
        <w:pStyle w:val="Heading3"/>
        <w:keepNext w:val="0"/>
        <w:keepLines w:val="0"/>
        <w:spacing w:before="280" w:lineRule="auto"/>
        <w:rPr>
          <w:b w:val="1"/>
          <w:color w:val="000000"/>
          <w:sz w:val="32"/>
          <w:szCs w:val="32"/>
        </w:rPr>
      </w:pPr>
      <w:bookmarkStart w:colFirst="0" w:colLast="0" w:name="_yx35nqrc4v6f" w:id="9"/>
      <w:bookmarkEnd w:id="9"/>
      <w:r w:rsidDel="00000000" w:rsidR="00000000" w:rsidRPr="00000000">
        <w:rPr>
          <w:b w:val="1"/>
          <w:color w:val="000000"/>
          <w:sz w:val="32"/>
          <w:szCs w:val="32"/>
          <w:rtl w:val="0"/>
        </w:rPr>
        <w:t xml:space="preserve"> Title: </w:t>
      </w:r>
      <w:r w:rsidDel="00000000" w:rsidR="00000000" w:rsidRPr="00000000">
        <w:rPr>
          <w:b w:val="1"/>
          <w:i w:val="1"/>
          <w:color w:val="000000"/>
          <w:sz w:val="32"/>
          <w:szCs w:val="32"/>
          <w:rtl w:val="0"/>
        </w:rPr>
        <w:t xml:space="preserve">“The Story of a Warming World”</w:t>
      </w:r>
      <w:r w:rsidDel="00000000" w:rsidR="00000000" w:rsidRPr="00000000">
        <w:rPr>
          <w:b w:val="1"/>
          <w:color w:val="000000"/>
          <w:sz w:val="32"/>
          <w:szCs w:val="32"/>
          <w:rtl w:val="0"/>
        </w:rPr>
        <w:t xml:space="preserve"> (15-second explainer </w:t>
      </w:r>
    </w:p>
    <w:p w:rsidR="00000000" w:rsidDel="00000000" w:rsidP="00000000" w:rsidRDefault="00000000" w:rsidRPr="00000000" w14:paraId="0000001E">
      <w:pPr>
        <w:pStyle w:val="Heading3"/>
        <w:keepNext w:val="0"/>
        <w:keepLines w:val="0"/>
        <w:spacing w:before="280" w:lineRule="auto"/>
        <w:rPr>
          <w:b w:val="1"/>
          <w:color w:val="000000"/>
          <w:sz w:val="32"/>
          <w:szCs w:val="32"/>
        </w:rPr>
      </w:pPr>
      <w:bookmarkStart w:colFirst="0" w:colLast="0" w:name="_g5ywgbnvznl" w:id="10"/>
      <w:bookmarkEnd w:id="10"/>
      <w:r w:rsidDel="00000000" w:rsidR="00000000" w:rsidRPr="00000000">
        <w:rPr>
          <w:b w:val="1"/>
          <w:color w:val="000000"/>
          <w:sz w:val="32"/>
          <w:szCs w:val="32"/>
          <w:rtl w:val="0"/>
        </w:rPr>
        <w:t xml:space="preserve">video)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1440" w:firstLine="0"/>
        <w:rPr>
          <w:b w:val="1"/>
          <w:sz w:val="32"/>
          <w:szCs w:val="32"/>
        </w:rPr>
      </w:pPr>
      <w:r w:rsidDel="00000000" w:rsidR="00000000" w:rsidRPr="00000000">
        <w:rPr>
          <w:rtl w:val="0"/>
        </w:rPr>
      </w:r>
    </w:p>
    <w:p w:rsidR="00000000" w:rsidDel="00000000" w:rsidP="00000000" w:rsidRDefault="00000000" w:rsidRPr="00000000" w14:paraId="00000021">
      <w:pPr>
        <w:ind w:left="0" w:firstLine="0"/>
        <w:rPr>
          <w:b w:val="1"/>
          <w:color w:val="000000"/>
          <w:sz w:val="32"/>
          <w:szCs w:val="32"/>
        </w:rPr>
      </w:pPr>
      <w:r w:rsidDel="00000000" w:rsidR="00000000" w:rsidRPr="00000000">
        <w:rPr>
          <w:b w:val="1"/>
          <w:color w:val="000000"/>
          <w:sz w:val="32"/>
          <w:szCs w:val="32"/>
          <w:rtl w:val="0"/>
        </w:rPr>
        <w:t xml:space="preserve">Prompt for SORA:</w:t>
      </w:r>
    </w:p>
    <w:p w:rsidR="00000000" w:rsidDel="00000000" w:rsidP="00000000" w:rsidRDefault="00000000" w:rsidRPr="00000000" w14:paraId="00000022">
      <w:pPr>
        <w:spacing w:after="240" w:before="240" w:lineRule="auto"/>
        <w:rPr>
          <w:i w:val="1"/>
          <w:sz w:val="28"/>
          <w:szCs w:val="28"/>
        </w:rPr>
      </w:pPr>
      <w:r w:rsidDel="00000000" w:rsidR="00000000" w:rsidRPr="00000000">
        <w:rPr>
          <w:i w:val="1"/>
          <w:sz w:val="28"/>
          <w:szCs w:val="28"/>
          <w:rtl w:val="0"/>
        </w:rPr>
        <w:t xml:space="preserve">"A 15-second animated video showing the effects of climate change over time. Start with a lush green forest and clear skies, then show rising temperatures and melting ice caps, followed by wildfires and floods affecting animals and people. End with hopeful images of clean energy sources and reforestation. Use soft transitions, emotional music, and minimal text overlays like 'Rising Temps', 'Nature in Danger', and 'Act Now'."</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32"/>
          <w:szCs w:val="32"/>
        </w:rPr>
      </w:pPr>
      <w:bookmarkStart w:colFirst="0" w:colLast="0" w:name="_cua779cs25ui" w:id="11"/>
      <w:bookmarkEnd w:id="11"/>
      <w:r w:rsidDel="00000000" w:rsidR="00000000" w:rsidRPr="00000000">
        <w:rPr>
          <w:b w:val="1"/>
          <w:color w:val="000000"/>
          <w:sz w:val="32"/>
          <w:szCs w:val="32"/>
          <w:rtl w:val="0"/>
        </w:rPr>
        <w:t xml:space="preserve"> Scene-by-Scene Breakdown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4"/>
        <w:keepNext w:val="0"/>
        <w:keepLines w:val="0"/>
        <w:spacing w:after="40" w:before="240" w:lineRule="auto"/>
        <w:rPr>
          <w:b w:val="1"/>
          <w:color w:val="000000"/>
          <w:sz w:val="32"/>
          <w:szCs w:val="32"/>
        </w:rPr>
      </w:pPr>
      <w:bookmarkStart w:colFirst="0" w:colLast="0" w:name="_jubvgodtrzet" w:id="12"/>
      <w:bookmarkEnd w:id="12"/>
      <w:r w:rsidDel="00000000" w:rsidR="00000000" w:rsidRPr="00000000">
        <w:rPr>
          <w:b w:val="1"/>
          <w:color w:val="000000"/>
          <w:sz w:val="32"/>
          <w:szCs w:val="32"/>
          <w:rtl w:val="0"/>
        </w:rPr>
        <w:t xml:space="preserve">Scene 1 (0–5 seconds): The Before</w:t>
      </w:r>
    </w:p>
    <w:p w:rsidR="00000000" w:rsidDel="00000000" w:rsidP="00000000" w:rsidRDefault="00000000" w:rsidRPr="00000000" w14:paraId="0000002A">
      <w:pPr>
        <w:numPr>
          <w:ilvl w:val="0"/>
          <w:numId w:val="4"/>
        </w:numPr>
        <w:spacing w:after="0" w:afterAutospacing="0" w:before="240" w:lineRule="auto"/>
        <w:ind w:left="720" w:hanging="360"/>
        <w:rPr>
          <w:sz w:val="28"/>
          <w:szCs w:val="28"/>
        </w:rPr>
      </w:pPr>
      <w:r w:rsidDel="00000000" w:rsidR="00000000" w:rsidRPr="00000000">
        <w:rPr>
          <w:b w:val="1"/>
          <w:rtl w:val="0"/>
        </w:rPr>
        <w:t xml:space="preserve">Visual</w:t>
      </w:r>
      <w:r w:rsidDel="00000000" w:rsidR="00000000" w:rsidRPr="00000000">
        <w:rPr>
          <w:sz w:val="28"/>
          <w:szCs w:val="28"/>
          <w:rtl w:val="0"/>
        </w:rPr>
        <w:t xml:space="preserve">: A peaceful Earth scene—a green forest, animals roaming freely, and clear skies.</w:t>
        <w:br w:type="textWrapping"/>
      </w:r>
    </w:p>
    <w:p w:rsidR="00000000" w:rsidDel="00000000" w:rsidP="00000000" w:rsidRDefault="00000000" w:rsidRPr="00000000" w14:paraId="0000002B">
      <w:pPr>
        <w:numPr>
          <w:ilvl w:val="0"/>
          <w:numId w:val="4"/>
        </w:numPr>
        <w:spacing w:after="0" w:afterAutospacing="0" w:before="0" w:beforeAutospacing="0" w:lineRule="auto"/>
        <w:ind w:left="720" w:hanging="360"/>
        <w:rPr>
          <w:sz w:val="28"/>
          <w:szCs w:val="28"/>
        </w:rPr>
      </w:pPr>
      <w:r w:rsidDel="00000000" w:rsidR="00000000" w:rsidRPr="00000000">
        <w:rPr>
          <w:b w:val="1"/>
          <w:sz w:val="28"/>
          <w:szCs w:val="28"/>
          <w:rtl w:val="0"/>
        </w:rPr>
        <w:t xml:space="preserve">Mood</w:t>
      </w:r>
      <w:r w:rsidDel="00000000" w:rsidR="00000000" w:rsidRPr="00000000">
        <w:rPr>
          <w:sz w:val="28"/>
          <w:szCs w:val="28"/>
          <w:rtl w:val="0"/>
        </w:rPr>
        <w:t xml:space="preserve">: Calm, warm tones, birds chirping.</w:t>
        <w:br w:type="textWrapping"/>
      </w:r>
    </w:p>
    <w:p w:rsidR="00000000" w:rsidDel="00000000" w:rsidP="00000000" w:rsidRDefault="00000000" w:rsidRPr="00000000" w14:paraId="0000002C">
      <w:pPr>
        <w:numPr>
          <w:ilvl w:val="0"/>
          <w:numId w:val="4"/>
        </w:numPr>
        <w:spacing w:after="240" w:before="0" w:beforeAutospacing="0" w:lineRule="auto"/>
        <w:ind w:left="720" w:hanging="360"/>
        <w:rPr>
          <w:sz w:val="28"/>
          <w:szCs w:val="28"/>
        </w:rPr>
      </w:pPr>
      <w:r w:rsidDel="00000000" w:rsidR="00000000" w:rsidRPr="00000000">
        <w:rPr>
          <w:b w:val="1"/>
          <w:sz w:val="28"/>
          <w:szCs w:val="28"/>
          <w:rtl w:val="0"/>
        </w:rPr>
        <w:t xml:space="preserve">Text Overlay</w:t>
      </w:r>
      <w:r w:rsidDel="00000000" w:rsidR="00000000" w:rsidRPr="00000000">
        <w:rPr>
          <w:sz w:val="28"/>
          <w:szCs w:val="28"/>
          <w:rtl w:val="0"/>
        </w:rPr>
        <w:t xml:space="preserve">: </w:t>
      </w:r>
      <w:r w:rsidDel="00000000" w:rsidR="00000000" w:rsidRPr="00000000">
        <w:rPr>
          <w:i w:val="1"/>
          <w:sz w:val="28"/>
          <w:szCs w:val="28"/>
          <w:rtl w:val="0"/>
        </w:rPr>
        <w:t xml:space="preserve">“Once, the planet thrived…”</w:t>
        <w:br w:type="textWrapping"/>
      </w:r>
      <w:r w:rsidDel="00000000" w:rsidR="00000000" w:rsidRPr="00000000">
        <w:rPr>
          <w:rtl w:val="0"/>
        </w:rPr>
      </w:r>
    </w:p>
    <w:p w:rsidR="00000000" w:rsidDel="00000000" w:rsidP="00000000" w:rsidRDefault="00000000" w:rsidRPr="00000000" w14:paraId="0000002D">
      <w:pPr>
        <w:pStyle w:val="Heading4"/>
        <w:keepNext w:val="0"/>
        <w:keepLines w:val="0"/>
        <w:spacing w:after="40" w:before="240" w:lineRule="auto"/>
        <w:rPr>
          <w:b w:val="1"/>
          <w:color w:val="000000"/>
          <w:sz w:val="34"/>
          <w:szCs w:val="34"/>
        </w:rPr>
      </w:pPr>
      <w:bookmarkStart w:colFirst="0" w:colLast="0" w:name="_9aw868i943y5" w:id="13"/>
      <w:bookmarkEnd w:id="13"/>
      <w:r w:rsidDel="00000000" w:rsidR="00000000" w:rsidRPr="00000000">
        <w:rPr>
          <w:b w:val="1"/>
          <w:color w:val="000000"/>
          <w:sz w:val="34"/>
          <w:szCs w:val="34"/>
          <w:rtl w:val="0"/>
        </w:rPr>
        <w:t xml:space="preserve">Scene 2 (5–10 seconds): The Shift</w:t>
      </w:r>
    </w:p>
    <w:p w:rsidR="00000000" w:rsidDel="00000000" w:rsidP="00000000" w:rsidRDefault="00000000" w:rsidRPr="00000000" w14:paraId="0000002E">
      <w:pPr>
        <w:numPr>
          <w:ilvl w:val="0"/>
          <w:numId w:val="2"/>
        </w:numPr>
        <w:spacing w:after="0" w:afterAutospacing="0" w:before="240" w:lineRule="auto"/>
        <w:ind w:left="720" w:hanging="360"/>
        <w:rPr>
          <w:sz w:val="28"/>
          <w:szCs w:val="28"/>
        </w:rPr>
      </w:pPr>
      <w:r w:rsidDel="00000000" w:rsidR="00000000" w:rsidRPr="00000000">
        <w:rPr>
          <w:b w:val="1"/>
          <w:rtl w:val="0"/>
        </w:rPr>
        <w:t xml:space="preserve">Visual</w:t>
      </w:r>
      <w:r w:rsidDel="00000000" w:rsidR="00000000" w:rsidRPr="00000000">
        <w:rPr>
          <w:sz w:val="28"/>
          <w:szCs w:val="28"/>
          <w:rtl w:val="0"/>
        </w:rPr>
        <w:t xml:space="preserve">: Gradual transformation—heatwaves distort the air, icebergs begin to melt, forest fires burn in the background, and flooding reaches coastal homes.</w:t>
        <w:br w:type="textWrapping"/>
      </w:r>
    </w:p>
    <w:p w:rsidR="00000000" w:rsidDel="00000000" w:rsidP="00000000" w:rsidRDefault="00000000" w:rsidRPr="00000000" w14:paraId="0000002F">
      <w:pPr>
        <w:numPr>
          <w:ilvl w:val="0"/>
          <w:numId w:val="2"/>
        </w:numPr>
        <w:spacing w:after="0" w:afterAutospacing="0" w:before="0" w:beforeAutospacing="0" w:lineRule="auto"/>
        <w:ind w:left="720" w:hanging="360"/>
        <w:rPr>
          <w:sz w:val="28"/>
          <w:szCs w:val="28"/>
        </w:rPr>
      </w:pPr>
      <w:r w:rsidDel="00000000" w:rsidR="00000000" w:rsidRPr="00000000">
        <w:rPr>
          <w:b w:val="1"/>
          <w:sz w:val="28"/>
          <w:szCs w:val="28"/>
          <w:rtl w:val="0"/>
        </w:rPr>
        <w:t xml:space="preserve">Mood</w:t>
      </w:r>
      <w:r w:rsidDel="00000000" w:rsidR="00000000" w:rsidRPr="00000000">
        <w:rPr>
          <w:sz w:val="28"/>
          <w:szCs w:val="28"/>
          <w:rtl w:val="0"/>
        </w:rPr>
        <w:t xml:space="preserve">: Tense, darker tones, urgent music kicks in.</w:t>
        <w:br w:type="textWrapping"/>
      </w:r>
    </w:p>
    <w:p w:rsidR="00000000" w:rsidDel="00000000" w:rsidP="00000000" w:rsidRDefault="00000000" w:rsidRPr="00000000" w14:paraId="00000030">
      <w:pPr>
        <w:numPr>
          <w:ilvl w:val="0"/>
          <w:numId w:val="2"/>
        </w:numPr>
        <w:spacing w:after="240" w:before="0" w:beforeAutospacing="0" w:lineRule="auto"/>
        <w:ind w:left="720" w:hanging="360"/>
        <w:rPr>
          <w:sz w:val="28"/>
          <w:szCs w:val="28"/>
        </w:rPr>
      </w:pPr>
      <w:r w:rsidDel="00000000" w:rsidR="00000000" w:rsidRPr="00000000">
        <w:rPr>
          <w:b w:val="1"/>
          <w:sz w:val="28"/>
          <w:szCs w:val="28"/>
          <w:rtl w:val="0"/>
        </w:rPr>
        <w:t xml:space="preserve">Text Overlays</w:t>
      </w:r>
      <w:r w:rsidDel="00000000" w:rsidR="00000000" w:rsidRPr="00000000">
        <w:rPr>
          <w:sz w:val="28"/>
          <w:szCs w:val="28"/>
          <w:rtl w:val="0"/>
        </w:rPr>
        <w:t xml:space="preserve">: </w:t>
      </w:r>
      <w:r w:rsidDel="00000000" w:rsidR="00000000" w:rsidRPr="00000000">
        <w:rPr>
          <w:i w:val="1"/>
          <w:sz w:val="28"/>
          <w:szCs w:val="28"/>
          <w:rtl w:val="0"/>
        </w:rPr>
        <w:t xml:space="preserve">“Rising Temps”</w:t>
      </w:r>
      <w:r w:rsidDel="00000000" w:rsidR="00000000" w:rsidRPr="00000000">
        <w:rPr>
          <w:sz w:val="28"/>
          <w:szCs w:val="28"/>
          <w:rtl w:val="0"/>
        </w:rPr>
        <w:t xml:space="preserve">, </w:t>
      </w:r>
      <w:r w:rsidDel="00000000" w:rsidR="00000000" w:rsidRPr="00000000">
        <w:rPr>
          <w:i w:val="1"/>
          <w:sz w:val="28"/>
          <w:szCs w:val="28"/>
          <w:rtl w:val="0"/>
        </w:rPr>
        <w:t xml:space="preserve">“Nature in Danger”</w:t>
        <w:br w:type="textWrapping"/>
      </w:r>
      <w:r w:rsidDel="00000000" w:rsidR="00000000" w:rsidRPr="00000000">
        <w:rPr>
          <w:rtl w:val="0"/>
        </w:rPr>
      </w:r>
    </w:p>
    <w:p w:rsidR="00000000" w:rsidDel="00000000" w:rsidP="00000000" w:rsidRDefault="00000000" w:rsidRPr="00000000" w14:paraId="00000031">
      <w:pPr>
        <w:pStyle w:val="Heading4"/>
        <w:keepNext w:val="0"/>
        <w:keepLines w:val="0"/>
        <w:spacing w:after="40" w:before="240" w:lineRule="auto"/>
        <w:rPr>
          <w:b w:val="1"/>
          <w:color w:val="000000"/>
          <w:sz w:val="34"/>
          <w:szCs w:val="34"/>
        </w:rPr>
      </w:pPr>
      <w:bookmarkStart w:colFirst="0" w:colLast="0" w:name="_j5kq1p2mge1p" w:id="14"/>
      <w:bookmarkEnd w:id="14"/>
      <w:r w:rsidDel="00000000" w:rsidR="00000000" w:rsidRPr="00000000">
        <w:rPr>
          <w:b w:val="1"/>
          <w:color w:val="000000"/>
          <w:sz w:val="34"/>
          <w:szCs w:val="34"/>
          <w:rtl w:val="0"/>
        </w:rPr>
        <w:t xml:space="preserve">Scene 3 (10–15 seconds): The Hope</w:t>
      </w:r>
    </w:p>
    <w:p w:rsidR="00000000" w:rsidDel="00000000" w:rsidP="00000000" w:rsidRDefault="00000000" w:rsidRPr="00000000" w14:paraId="00000032">
      <w:pPr>
        <w:numPr>
          <w:ilvl w:val="0"/>
          <w:numId w:val="5"/>
        </w:numPr>
        <w:spacing w:after="0" w:afterAutospacing="0" w:before="240" w:lineRule="auto"/>
        <w:ind w:left="720" w:hanging="360"/>
        <w:rPr>
          <w:sz w:val="28"/>
          <w:szCs w:val="28"/>
        </w:rPr>
      </w:pPr>
      <w:r w:rsidDel="00000000" w:rsidR="00000000" w:rsidRPr="00000000">
        <w:rPr>
          <w:b w:val="1"/>
          <w:rtl w:val="0"/>
        </w:rPr>
        <w:t xml:space="preserve">Visual</w:t>
      </w:r>
      <w:r w:rsidDel="00000000" w:rsidR="00000000" w:rsidRPr="00000000">
        <w:rPr>
          <w:sz w:val="28"/>
          <w:szCs w:val="28"/>
          <w:rtl w:val="0"/>
        </w:rPr>
        <w:t xml:space="preserve">: Quick shift to hopeful imagery—solar panels, wind turbines spinning, trees being planted, people riding bikes and cleaning up a beach.</w:t>
        <w:br w:type="textWrapping"/>
      </w:r>
    </w:p>
    <w:p w:rsidR="00000000" w:rsidDel="00000000" w:rsidP="00000000" w:rsidRDefault="00000000" w:rsidRPr="00000000" w14:paraId="00000033">
      <w:pPr>
        <w:numPr>
          <w:ilvl w:val="0"/>
          <w:numId w:val="5"/>
        </w:numPr>
        <w:spacing w:after="0" w:afterAutospacing="0" w:before="0" w:beforeAutospacing="0" w:lineRule="auto"/>
        <w:ind w:left="720" w:hanging="360"/>
        <w:rPr>
          <w:sz w:val="28"/>
          <w:szCs w:val="28"/>
        </w:rPr>
      </w:pPr>
      <w:r w:rsidDel="00000000" w:rsidR="00000000" w:rsidRPr="00000000">
        <w:rPr>
          <w:b w:val="1"/>
          <w:sz w:val="28"/>
          <w:szCs w:val="28"/>
          <w:rtl w:val="0"/>
        </w:rPr>
        <w:t xml:space="preserve">Mood</w:t>
      </w:r>
      <w:r w:rsidDel="00000000" w:rsidR="00000000" w:rsidRPr="00000000">
        <w:rPr>
          <w:sz w:val="28"/>
          <w:szCs w:val="28"/>
          <w:rtl w:val="0"/>
        </w:rPr>
        <w:t xml:space="preserve">: Bright and uplifting.</w:t>
        <w:br w:type="textWrapping"/>
      </w:r>
    </w:p>
    <w:p w:rsidR="00000000" w:rsidDel="00000000" w:rsidP="00000000" w:rsidRDefault="00000000" w:rsidRPr="00000000" w14:paraId="00000034">
      <w:pPr>
        <w:numPr>
          <w:ilvl w:val="0"/>
          <w:numId w:val="5"/>
        </w:numPr>
        <w:spacing w:after="240" w:before="0" w:beforeAutospacing="0" w:lineRule="auto"/>
        <w:ind w:left="720" w:hanging="360"/>
        <w:rPr>
          <w:sz w:val="28"/>
          <w:szCs w:val="28"/>
        </w:rPr>
      </w:pPr>
      <w:r w:rsidDel="00000000" w:rsidR="00000000" w:rsidRPr="00000000">
        <w:rPr>
          <w:b w:val="1"/>
          <w:sz w:val="28"/>
          <w:szCs w:val="28"/>
          <w:rtl w:val="0"/>
        </w:rPr>
        <w:t xml:space="preserve">Text Overlay</w:t>
      </w:r>
      <w:r w:rsidDel="00000000" w:rsidR="00000000" w:rsidRPr="00000000">
        <w:rPr>
          <w:sz w:val="28"/>
          <w:szCs w:val="28"/>
          <w:rtl w:val="0"/>
        </w:rPr>
        <w:t xml:space="preserve">: </w:t>
      </w:r>
      <w:r w:rsidDel="00000000" w:rsidR="00000000" w:rsidRPr="00000000">
        <w:rPr>
          <w:i w:val="1"/>
          <w:sz w:val="28"/>
          <w:szCs w:val="28"/>
          <w:rtl w:val="0"/>
        </w:rPr>
        <w:t xml:space="preserve">“Act Now”</w:t>
      </w:r>
    </w:p>
    <w:p w:rsidR="00000000" w:rsidDel="00000000" w:rsidP="00000000" w:rsidRDefault="00000000" w:rsidRPr="00000000" w14:paraId="00000035">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