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5025F43C" w:rsidR="00C31317" w:rsidRDefault="00F9005F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SEGUNDO INFORME</w:t>
                            </w:r>
                          </w:p>
                          <w:bookmarkEnd w:id="1"/>
                          <w:p w14:paraId="439F48B2" w14:textId="21613E37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  <w:r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Convenio de Desempeño 20</w:t>
                            </w:r>
                            <w:r w:rsidR="00C31ABC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2</w:t>
                            </w:r>
                            <w:r w:rsidR="004E382B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0</w:t>
                            </w:r>
                          </w:p>
                          <w:p w14:paraId="362E3935" w14:textId="77777777" w:rsidR="00C50B0A" w:rsidRPr="00C50B0A" w:rsidRDefault="00C50B0A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</w:p>
                          <w:p w14:paraId="3DC30397" w14:textId="77777777" w:rsidR="00C50B0A" w:rsidRPr="00C50B0A" w:rsidRDefault="00C31317" w:rsidP="00C31317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 xml:space="preserve">“Estatus y posibilidades de explotación biológicamente </w:t>
                            </w:r>
                          </w:p>
                          <w:p w14:paraId="50B49EEB" w14:textId="149260BC" w:rsidR="00C31317" w:rsidRPr="00C50B0A" w:rsidRDefault="00C31317" w:rsidP="004E382B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sustentable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 xml:space="preserve"> de 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>sardina austral, Región de Los Lagos</w:t>
                            </w:r>
                            <w:r w:rsidRPr="00C50B0A">
                              <w:rPr>
                                <w:sz w:val="20"/>
                                <w:szCs w:val="32"/>
                              </w:rPr>
                              <w:t>, año 202</w:t>
                            </w:r>
                            <w:r w:rsidR="004E382B">
                              <w:rPr>
                                <w:sz w:val="20"/>
                                <w:szCs w:val="32"/>
                              </w:rPr>
                              <w:t>1</w:t>
                            </w:r>
                            <w:r w:rsidRPr="00C50B0A">
                              <w:rPr>
                                <w:sz w:val="20"/>
                                <w:szCs w:val="32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7BFDB043" w14:textId="5BB7F10B" w:rsidR="00C31317" w:rsidRPr="00C50B0A" w:rsidRDefault="00C31317" w:rsidP="00C31317">
                            <w:pPr>
                              <w:jc w:val="right"/>
                              <w:rPr>
                                <w:b/>
                                <w:sz w:val="21"/>
                                <w:szCs w:val="32"/>
                              </w:rPr>
                            </w:pPr>
                            <w:r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>Junio</w:t>
                            </w:r>
                            <w:proofErr w:type="gramEnd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="00C31ABC" w:rsidRPr="00C50B0A">
                              <w:rPr>
                                <w:b/>
                                <w:sz w:val="20"/>
                                <w:szCs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5025F43C" w:rsidR="00C31317" w:rsidRDefault="00F9005F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SEGUNDO INFORME</w:t>
                      </w:r>
                    </w:p>
                    <w:bookmarkEnd w:id="2"/>
                    <w:p w14:paraId="439F48B2" w14:textId="21613E37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  <w:r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Convenio de Desempeño 20</w:t>
                      </w:r>
                      <w:r w:rsidR="00C31ABC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2</w:t>
                      </w:r>
                      <w:r w:rsidR="004E382B">
                        <w:rPr>
                          <w:rFonts w:ascii="Verdana" w:hAnsi="Verdana"/>
                          <w:sz w:val="15"/>
                          <w:szCs w:val="28"/>
                        </w:rPr>
                        <w:t>0</w:t>
                      </w:r>
                    </w:p>
                    <w:p w14:paraId="362E3935" w14:textId="77777777" w:rsidR="00C50B0A" w:rsidRPr="00C50B0A" w:rsidRDefault="00C50B0A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</w:p>
                    <w:p w14:paraId="3DC30397" w14:textId="77777777" w:rsidR="00C50B0A" w:rsidRPr="00C50B0A" w:rsidRDefault="00C31317" w:rsidP="00C31317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 xml:space="preserve">“Estatus y posibilidades de explotación biológicamente </w:t>
                      </w:r>
                    </w:p>
                    <w:p w14:paraId="50B49EEB" w14:textId="149260BC" w:rsidR="00C31317" w:rsidRPr="00C50B0A" w:rsidRDefault="00C31317" w:rsidP="004E382B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sustentable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 xml:space="preserve"> de </w:t>
                      </w:r>
                      <w:r w:rsidR="004E382B">
                        <w:rPr>
                          <w:sz w:val="20"/>
                          <w:szCs w:val="32"/>
                        </w:rPr>
                        <w:t>sardina austral, Región de Los Lagos</w:t>
                      </w:r>
                      <w:r w:rsidRPr="00C50B0A">
                        <w:rPr>
                          <w:sz w:val="20"/>
                          <w:szCs w:val="32"/>
                        </w:rPr>
                        <w:t>, año 202</w:t>
                      </w:r>
                      <w:r w:rsidR="004E382B">
                        <w:rPr>
                          <w:sz w:val="20"/>
                          <w:szCs w:val="32"/>
                        </w:rPr>
                        <w:t>1</w:t>
                      </w:r>
                      <w:r w:rsidRPr="00C50B0A">
                        <w:rPr>
                          <w:sz w:val="20"/>
                          <w:szCs w:val="32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7BFDB043" w14:textId="5BB7F10B" w:rsidR="00C31317" w:rsidRPr="00C50B0A" w:rsidRDefault="00C31317" w:rsidP="00C31317">
                      <w:pPr>
                        <w:jc w:val="right"/>
                        <w:rPr>
                          <w:b/>
                          <w:sz w:val="21"/>
                          <w:szCs w:val="32"/>
                        </w:rPr>
                      </w:pPr>
                      <w:r w:rsidRPr="00C50B0A">
                        <w:rPr>
                          <w:b/>
                          <w:sz w:val="20"/>
                          <w:szCs w:val="32"/>
                        </w:rPr>
                        <w:t xml:space="preserve">SUBSECRETARÍA DE ECONOMÍA Y EMT / </w:t>
                      </w:r>
                      <w:proofErr w:type="gramStart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>Junio</w:t>
                      </w:r>
                      <w:proofErr w:type="gramEnd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 xml:space="preserve"> </w:t>
                      </w:r>
                      <w:r w:rsidR="00C31ABC" w:rsidRPr="00C50B0A">
                        <w:rPr>
                          <w:b/>
                          <w:sz w:val="20"/>
                          <w:szCs w:val="32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4E6711" w:rsidP="00C31317">
      <w:pPr>
        <w:rPr>
          <w:color w:val="000000" w:themeColor="text1"/>
        </w:rPr>
      </w:pPr>
      <w:r w:rsidRPr="004E6711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.5pt;height:13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5506490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44AFD6CF" w:rsidR="00C31317" w:rsidRPr="00C31317" w:rsidRDefault="00F9005F" w:rsidP="00C31317">
      <w:pPr>
        <w:jc w:val="right"/>
        <w:rPr>
          <w:b/>
        </w:rPr>
      </w:pPr>
      <w:r>
        <w:rPr>
          <w:b/>
        </w:rPr>
        <w:t>SEGUNDO INFORME</w:t>
      </w:r>
    </w:p>
    <w:p w14:paraId="45F9056B" w14:textId="4C65D898" w:rsidR="00C31317" w:rsidRPr="00995ECB" w:rsidRDefault="00C31317" w:rsidP="00C31317">
      <w:pPr>
        <w:jc w:val="right"/>
        <w:rPr>
          <w:sz w:val="20"/>
          <w:szCs w:val="28"/>
        </w:rPr>
      </w:pPr>
      <w:r w:rsidRPr="00995ECB">
        <w:rPr>
          <w:sz w:val="20"/>
          <w:szCs w:val="28"/>
        </w:rPr>
        <w:t>Convenio de Desempeño 20</w:t>
      </w:r>
      <w:r w:rsidR="00EC011C" w:rsidRPr="00995ECB">
        <w:rPr>
          <w:sz w:val="20"/>
          <w:szCs w:val="28"/>
        </w:rPr>
        <w:t>2</w:t>
      </w:r>
      <w:r w:rsidR="004E382B">
        <w:rPr>
          <w:sz w:val="20"/>
          <w:szCs w:val="28"/>
        </w:rPr>
        <w:t>0</w:t>
      </w:r>
    </w:p>
    <w:p w14:paraId="28156B5D" w14:textId="77777777" w:rsidR="00995ECB" w:rsidRPr="00C31317" w:rsidRDefault="00995ECB" w:rsidP="00C31317">
      <w:pPr>
        <w:jc w:val="right"/>
        <w:rPr>
          <w:sz w:val="18"/>
        </w:rPr>
      </w:pPr>
    </w:p>
    <w:p w14:paraId="30C0F8F9" w14:textId="77777777" w:rsidR="00995ECB" w:rsidRPr="00C50B0A" w:rsidRDefault="00C31317" w:rsidP="00995ECB">
      <w:pPr>
        <w:jc w:val="right"/>
        <w:rPr>
          <w:sz w:val="20"/>
          <w:szCs w:val="32"/>
        </w:rPr>
      </w:pPr>
      <w:r w:rsidRPr="0056046D">
        <w:rPr>
          <w:sz w:val="21"/>
          <w:szCs w:val="28"/>
        </w:rPr>
        <w:t>“</w:t>
      </w:r>
      <w:r w:rsidR="00995ECB" w:rsidRPr="00C50B0A">
        <w:rPr>
          <w:sz w:val="20"/>
          <w:szCs w:val="32"/>
        </w:rPr>
        <w:t xml:space="preserve">Estatus y posibilidades de explotación biológicamente </w:t>
      </w:r>
    </w:p>
    <w:p w14:paraId="440BCBE8" w14:textId="55EC2057" w:rsidR="00C31317" w:rsidRPr="0056046D" w:rsidRDefault="00995ECB" w:rsidP="004E382B">
      <w:pPr>
        <w:jc w:val="right"/>
        <w:rPr>
          <w:sz w:val="21"/>
          <w:szCs w:val="28"/>
        </w:rPr>
      </w:pPr>
      <w:r w:rsidRPr="00C50B0A">
        <w:rPr>
          <w:sz w:val="20"/>
          <w:szCs w:val="32"/>
        </w:rPr>
        <w:t xml:space="preserve">sustentable de </w:t>
      </w:r>
      <w:r w:rsidR="004E382B">
        <w:rPr>
          <w:sz w:val="20"/>
          <w:szCs w:val="32"/>
        </w:rPr>
        <w:t>sardina austral, Región de Los Lagos</w:t>
      </w:r>
      <w:r w:rsidRPr="00C50B0A">
        <w:rPr>
          <w:sz w:val="20"/>
          <w:szCs w:val="32"/>
        </w:rPr>
        <w:t>, año 202</w:t>
      </w:r>
      <w:r w:rsidR="004E382B">
        <w:rPr>
          <w:sz w:val="20"/>
          <w:szCs w:val="32"/>
        </w:rPr>
        <w:t>1</w:t>
      </w:r>
      <w:r w:rsidR="00C31317" w:rsidRPr="0056046D">
        <w:rPr>
          <w:sz w:val="21"/>
          <w:szCs w:val="28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4D02C67F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995ECB">
        <w:rPr>
          <w:b/>
          <w:sz w:val="20"/>
        </w:rPr>
        <w:t>Junio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6C9F78BA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Pertuze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  <w:lang w:val="es-CL"/>
        </w:rPr>
      </w:pPr>
      <w:r w:rsidRPr="00614EDC">
        <w:rPr>
          <w:b/>
          <w:bCs/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</w:rPr>
      </w:pPr>
      <w:r w:rsidRPr="00614EDC">
        <w:rPr>
          <w:b/>
          <w:bCs/>
          <w:sz w:val="18"/>
          <w:szCs w:val="18"/>
        </w:rPr>
        <w:t>JEFE DE PROYECTO</w:t>
      </w:r>
    </w:p>
    <w:p w14:paraId="36E6EE2C" w14:textId="544BDC95" w:rsidR="00884CE6" w:rsidRDefault="00884CE6" w:rsidP="00884CE6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D5A2EB8" w14:textId="77777777" w:rsidR="00884CE6" w:rsidRDefault="00884CE6" w:rsidP="00884CE6">
      <w:pPr>
        <w:ind w:right="191"/>
        <w:jc w:val="right"/>
        <w:rPr>
          <w:sz w:val="18"/>
          <w:szCs w:val="18"/>
        </w:rPr>
      </w:pPr>
    </w:p>
    <w:p w14:paraId="2BFC1E8B" w14:textId="7E85C57B" w:rsid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614EDC">
        <w:rPr>
          <w:b/>
          <w:sz w:val="18"/>
          <w:szCs w:val="18"/>
        </w:rPr>
        <w:t>AUTORES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7EFC4A2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Doris </w:t>
      </w:r>
      <w:proofErr w:type="spellStart"/>
      <w:r w:rsidRPr="00C31317">
        <w:rPr>
          <w:sz w:val="18"/>
          <w:szCs w:val="18"/>
        </w:rPr>
        <w:t>Bucarey</w:t>
      </w:r>
      <w:proofErr w:type="spellEnd"/>
      <w:r w:rsidRPr="00C31317">
        <w:rPr>
          <w:sz w:val="18"/>
          <w:szCs w:val="18"/>
        </w:rPr>
        <w:t xml:space="preserve"> Sepúlveda</w:t>
      </w:r>
    </w:p>
    <w:p w14:paraId="328A4398" w14:textId="0E4F54DC" w:rsidR="00C31317" w:rsidRPr="00C31317" w:rsidRDefault="004E382B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María Cristina P</w:t>
      </w:r>
      <w:r w:rsidR="00D87C13">
        <w:rPr>
          <w:sz w:val="18"/>
          <w:szCs w:val="18"/>
        </w:rPr>
        <w:t>é</w:t>
      </w:r>
      <w:r>
        <w:rPr>
          <w:sz w:val="18"/>
          <w:szCs w:val="18"/>
        </w:rPr>
        <w:t>rez</w:t>
      </w:r>
      <w:r w:rsidR="00D87C13">
        <w:rPr>
          <w:sz w:val="18"/>
          <w:szCs w:val="18"/>
        </w:rPr>
        <w:t xml:space="preserve"> Cuesta</w:t>
      </w: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24617"/>
    <w:rsid w:val="00035BD4"/>
    <w:rsid w:val="00037681"/>
    <w:rsid w:val="00047150"/>
    <w:rsid w:val="00055060"/>
    <w:rsid w:val="0016519B"/>
    <w:rsid w:val="002D7CAE"/>
    <w:rsid w:val="002E407F"/>
    <w:rsid w:val="00364C0F"/>
    <w:rsid w:val="003F6226"/>
    <w:rsid w:val="00412148"/>
    <w:rsid w:val="00485502"/>
    <w:rsid w:val="004A61E8"/>
    <w:rsid w:val="004E382B"/>
    <w:rsid w:val="004E6711"/>
    <w:rsid w:val="0056046D"/>
    <w:rsid w:val="00583EA9"/>
    <w:rsid w:val="00614970"/>
    <w:rsid w:val="00614EDC"/>
    <w:rsid w:val="00625B41"/>
    <w:rsid w:val="006A2CCF"/>
    <w:rsid w:val="006D3B8B"/>
    <w:rsid w:val="006E0EE5"/>
    <w:rsid w:val="00704B1B"/>
    <w:rsid w:val="00724310"/>
    <w:rsid w:val="00732E0F"/>
    <w:rsid w:val="00812090"/>
    <w:rsid w:val="0082606D"/>
    <w:rsid w:val="00884CE6"/>
    <w:rsid w:val="008859A7"/>
    <w:rsid w:val="00967316"/>
    <w:rsid w:val="0097034C"/>
    <w:rsid w:val="00995ECB"/>
    <w:rsid w:val="00A87A14"/>
    <w:rsid w:val="00AA7A1A"/>
    <w:rsid w:val="00AD180E"/>
    <w:rsid w:val="00BA029F"/>
    <w:rsid w:val="00C31317"/>
    <w:rsid w:val="00C31ABC"/>
    <w:rsid w:val="00C50080"/>
    <w:rsid w:val="00C50B0A"/>
    <w:rsid w:val="00D37087"/>
    <w:rsid w:val="00D4087F"/>
    <w:rsid w:val="00D65B02"/>
    <w:rsid w:val="00D87C13"/>
    <w:rsid w:val="00D95215"/>
    <w:rsid w:val="00E8334B"/>
    <w:rsid w:val="00EC011C"/>
    <w:rsid w:val="00F9005F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111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24</cp:revision>
  <dcterms:created xsi:type="dcterms:W3CDTF">2020-07-22T02:19:00Z</dcterms:created>
  <dcterms:modified xsi:type="dcterms:W3CDTF">2021-06-18T11:28:00Z</dcterms:modified>
</cp:coreProperties>
</file>