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proofErr w:type="spellStart"/>
      <w:r w:rsidR="00651B46">
        <w:rPr>
          <w:i/>
        </w:rPr>
        <w:t>Methanococcus</w:t>
      </w:r>
      <w:proofErr w:type="spellEnd"/>
      <w:r w:rsidR="00651B46">
        <w:rPr>
          <w:i/>
        </w:rPr>
        <w:t xml:space="preserve">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w:t>
      </w:r>
      <w:proofErr w:type="spellStart"/>
      <w:r w:rsidR="00651B46">
        <w:t>chemiosmotic</w:t>
      </w:r>
      <w:proofErr w:type="spellEnd"/>
      <w:r w:rsidR="00651B46">
        <w:t xml:space="preserve">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1092E459"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7A7ECA">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73A70AD3"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7A7ECA">
        <w:instrText xml:space="preserve"> ADDIN ZOTERO_ITEM CSL_CITATION {"citationID":"RAdXQ6hK","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7A7ECA">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A7ECA">
        <w:instrText xml:space="preserve"> ADDIN ZOTERO_ITEM CSL_CITATION {"citationID":"fm08jrqff","properties":{"formattedCitation":"(8)","plainCitation":"(8)"},"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165ED37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7A7ECA">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A7ECA">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152613C6"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5F3F3BB8"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B55FE2"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49F4506C"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7CF34E77"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A7ECA">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2FA294A1"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B55FE2"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B55FE2"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2ED4AD7B" w:rsidR="00FB6A81" w:rsidRDefault="00464CF2" w:rsidP="00FB6A81">
      <w:pPr>
        <w:pStyle w:val="Heading2"/>
      </w:pPr>
      <w:r>
        <w:t>Dry Cell Weight and ATP Maintenance</w:t>
      </w:r>
      <w:commentRangeStart w:id="1"/>
      <w:r w:rsidR="00E124F1">
        <w:t xml:space="preserve"> </w:t>
      </w:r>
      <w:r w:rsidR="00FB6A81">
        <w:t>Measurements</w:t>
      </w:r>
      <w:commentRangeEnd w:id="1"/>
      <w:r w:rsidR="001056FA">
        <w:rPr>
          <w:rStyle w:val="CommentReference"/>
          <w:rFonts w:asciiTheme="minorHAnsi" w:eastAsiaTheme="minorHAnsi" w:hAnsiTheme="minorHAnsi" w:cstheme="minorBidi"/>
          <w:b w:val="0"/>
          <w:bCs w:val="0"/>
          <w:color w:val="auto"/>
        </w:rPr>
        <w:commentReference w:id="1"/>
      </w:r>
    </w:p>
    <w:p w14:paraId="14C1A5CE" w14:textId="0D138E26"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7A7ECA">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038EA99" w14:textId="77777777"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4724AB04" w:rsidR="001D1107" w:rsidRP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instrText xml:space="preserve"> ADDIN ZOTERO_ITEM CSL_CITATION {"citationID":"2qram37clk","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Pr="007A7ECA">
        <w:rPr>
          <w:rFonts w:cs="Times New Roman"/>
        </w:rPr>
        <w:t>(22)</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2"/>
      <w:r>
        <w:t xml:space="preserve">Reconstruction </w:t>
      </w:r>
      <w:r w:rsidR="00920B05">
        <w:t>Statistics</w:t>
      </w:r>
      <w:commentRangeEnd w:id="2"/>
      <w:r w:rsidR="008270DA">
        <w:rPr>
          <w:rStyle w:val="CommentReference"/>
          <w:rFonts w:asciiTheme="minorHAnsi" w:eastAsiaTheme="minorHAnsi" w:hAnsiTheme="minorHAnsi" w:cstheme="minorBidi"/>
          <w:b w:val="0"/>
          <w:bCs w:val="0"/>
          <w:color w:val="auto"/>
        </w:rPr>
        <w:commentReference w:id="2"/>
      </w:r>
    </w:p>
    <w:p w14:paraId="180FA53C" w14:textId="0D10FF89"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lastRenderedPageBreak/>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B25F12">
        <w:t>.</w:t>
      </w:r>
    </w:p>
    <w:p w14:paraId="2B42BB27" w14:textId="7D8F3BAD"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these reactions and the 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0FA26F34"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w:t>
      </w:r>
      <w:r>
        <w:lastRenderedPageBreak/>
        <w:t xml:space="preserve">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68E3885"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lastRenderedPageBreak/>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3"/>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3"/>
      <w:r w:rsidR="004C3845">
        <w:rPr>
          <w:rStyle w:val="CommentReference"/>
          <w:rFonts w:asciiTheme="minorHAnsi" w:hAnsiTheme="minorHAnsi"/>
        </w:rPr>
        <w:commentReference w:id="3"/>
      </w:r>
    </w:p>
    <w:p w14:paraId="61B6AC86" w14:textId="664D4934"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5AA18A75" w:rsidR="00105926" w:rsidRPr="00105926" w:rsidRDefault="00713837" w:rsidP="00EF5BC0">
      <w:pPr>
        <w:spacing w:line="480" w:lineRule="auto"/>
      </w:pPr>
      <w:r>
        <w:lastRenderedPageBreak/>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also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853534">
        <w:instrText xml:space="preserve"> ADDIN ZOTERO_ITEM CSL_CITATION {"citationID":"2dljuucmmq","properties":{"formattedCitation":"(32)","plainCitation":"(32)"},"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853534" w:rsidRPr="00853534">
        <w:rPr>
          <w:rFonts w:cs="Times New Roman"/>
        </w:rPr>
        <w:t>(32)</w:t>
      </w:r>
      <w:r w:rsidR="00853534">
        <w:fldChar w:fldCharType="end"/>
      </w:r>
      <w:r w:rsidR="00853534">
        <w:t xml:space="preserve">. </w:t>
      </w:r>
    </w:p>
    <w:p w14:paraId="7511EAEE" w14:textId="50DF3176"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7A7ECA">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Pr="0026382C">
        <w:rPr>
          <w:rFonts w:cs="Times New Roman"/>
        </w:rPr>
        <w:t>(41)</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lastRenderedPageBreak/>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tightens the coupling between the aforementioned reactions by restricting them all to one pool of electron carriers and allows us to predict how ferredoxin specificity could change possible model flux distributions.</w:t>
      </w:r>
      <w:bookmarkStart w:id="6" w:name="_GoBack"/>
      <w:bookmarkEnd w:id="6"/>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403478D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7A7ECA">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w:t>
      </w:r>
      <w:r w:rsidR="008E0E07">
        <w:lastRenderedPageBreak/>
        <w:t xml:space="preserve">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1F1FB698"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7A7ECA">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w:t>
      </w:r>
      <w:r w:rsidR="006A723F">
        <w:lastRenderedPageBreak/>
        <w:t>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7A7ECA">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7"/>
      <w:r w:rsidR="005E58A9">
        <w:t>We were unsure of the accuracy of this value and t</w:t>
      </w:r>
      <w:r w:rsidR="00C82E52">
        <w:t>o mitigate our concerns</w:t>
      </w:r>
      <w:commentRangeEnd w:id="7"/>
      <w:r w:rsidR="005E58A9">
        <w:rPr>
          <w:rStyle w:val="CommentReference"/>
          <w:rFonts w:asciiTheme="minorHAnsi" w:hAnsiTheme="minorHAnsi"/>
        </w:rPr>
        <w:commentReference w:id="7"/>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8"/>
      <w:r w:rsidR="00C82E52">
        <w:t>limitation</w:t>
      </w:r>
      <w:commentRangeEnd w:id="8"/>
      <w:r w:rsidR="00EC4669">
        <w:rPr>
          <w:rStyle w:val="CommentReference"/>
          <w:rFonts w:asciiTheme="minorHAnsi" w:hAnsiTheme="minorHAnsi"/>
        </w:rPr>
        <w:commentReference w:id="8"/>
      </w:r>
      <w:r w:rsidR="00C82E52">
        <w:t xml:space="preserve">. </w:t>
      </w:r>
    </w:p>
    <w:p w14:paraId="66C45521" w14:textId="356AC08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xml:space="preserve"># in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9"/>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9"/>
      <w:r w:rsidR="00435253">
        <w:rPr>
          <w:rStyle w:val="CommentReference"/>
          <w:rFonts w:asciiTheme="minorHAnsi" w:hAnsiTheme="minorHAnsi"/>
        </w:rPr>
        <w:commentReference w:id="9"/>
      </w:r>
    </w:p>
    <w:p w14:paraId="3A8609F4" w14:textId="2FB7E986" w:rsidR="009F4D6C" w:rsidRDefault="00AD6208" w:rsidP="007A2129">
      <w:pPr>
        <w:spacing w:line="480" w:lineRule="auto"/>
      </w:pPr>
      <w:commentRangeStart w:id="10"/>
      <w:r>
        <w:t>Gene</w:t>
      </w:r>
      <w:commentRangeEnd w:id="10"/>
      <w:r w:rsidR="002A1B75">
        <w:rPr>
          <w:rStyle w:val="CommentReference"/>
          <w:rFonts w:asciiTheme="minorHAnsi" w:hAnsiTheme="minorHAnsi"/>
        </w:rPr>
        <w:commentReference w:id="10"/>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w:t>
      </w:r>
      <w:r>
        <w:lastRenderedPageBreak/>
        <w:t xml:space="preserve">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A7ECA">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7A7ECA">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7A7ECA">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the GAPOR cycle is a regulatory difference, and we have chosen to leave the cycle upregulated </w:t>
      </w:r>
      <w:r w:rsidR="009F4D6C">
        <w:lastRenderedPageBreak/>
        <w:t>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1"/>
      <w:r>
        <w:t>growth</w:t>
      </w:r>
      <w:commentRangeEnd w:id="11"/>
      <w:r w:rsidR="005C589C">
        <w:rPr>
          <w:rStyle w:val="CommentReference"/>
          <w:rFonts w:asciiTheme="minorHAnsi" w:hAnsiTheme="minorHAnsi"/>
        </w:rPr>
        <w:commentReference w:id="11"/>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2"/>
      <w:r w:rsidR="006D6FE3">
        <w:t>itself</w:t>
      </w:r>
      <w:commentRangeEnd w:id="12"/>
      <w:r w:rsidR="00967F47">
        <w:rPr>
          <w:rStyle w:val="CommentReference"/>
          <w:rFonts w:asciiTheme="minorHAnsi" w:hAnsiTheme="minorHAnsi"/>
        </w:rPr>
        <w:commentReference w:id="12"/>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w:t>
      </w:r>
      <w:r>
        <w:lastRenderedPageBreak/>
        <w:t xml:space="preserve">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3"/>
      <w:r w:rsidR="00B36C33">
        <w:t>Distribution</w:t>
      </w:r>
      <w:commentRangeEnd w:id="13"/>
      <w:r w:rsidR="00967F47">
        <w:rPr>
          <w:rStyle w:val="CommentReference"/>
          <w:rFonts w:asciiTheme="minorHAnsi" w:eastAsiaTheme="minorHAnsi" w:hAnsiTheme="minorHAnsi" w:cstheme="minorBidi"/>
          <w:b w:val="0"/>
          <w:bCs w:val="0"/>
          <w:color w:val="auto"/>
        </w:rPr>
        <w:commentReference w:id="13"/>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w:t>
      </w:r>
      <w:r w:rsidR="00322F94">
        <w:lastRenderedPageBreak/>
        <w:t xml:space="preserve">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4"/>
      <w:r w:rsidR="00CF4E3A">
        <w:t>model</w:t>
      </w:r>
      <w:commentRangeEnd w:id="14"/>
      <w:r w:rsidR="00CF4E3A">
        <w:t xml:space="preserve">. </w:t>
      </w:r>
      <w:r w:rsidR="00CF4E3A">
        <w:rPr>
          <w:rStyle w:val="CommentReference"/>
          <w:rFonts w:asciiTheme="minorHAnsi" w:hAnsiTheme="minorHAnsi"/>
        </w:rPr>
        <w:commentReference w:id="14"/>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lastRenderedPageBreak/>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w:t>
      </w:r>
      <w:r w:rsidR="00CD3A80">
        <w:lastRenderedPageBreak/>
        <w:t>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lastRenderedPageBreak/>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lastRenderedPageBreak/>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proofErr w:type="spellStart"/>
                  <w:r w:rsidRPr="00B55FE2">
                    <w:rPr>
                      <w:rFonts w:ascii="Calibri" w:eastAsia="Times New Roman" w:hAnsi="Calibri" w:cs="Times New Roman"/>
                      <w:b/>
                      <w:bCs/>
                      <w:i/>
                      <w:iCs/>
                      <w:color w:val="000000"/>
                      <w:sz w:val="22"/>
                    </w:rPr>
                    <w:t>Methanococcus</w:t>
                  </w:r>
                  <w:proofErr w:type="spellEnd"/>
                  <w:r w:rsidRPr="00B55FE2">
                    <w:rPr>
                      <w:rFonts w:ascii="Calibri" w:eastAsia="Times New Roman" w:hAnsi="Calibri" w:cs="Times New Roman"/>
                      <w:b/>
                      <w:bCs/>
                      <w:i/>
                      <w:iCs/>
                      <w:color w:val="000000"/>
                      <w:sz w:val="22"/>
                    </w:rPr>
                    <w:t xml:space="preserve">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5E70DA">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5"/>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5"/>
      <w:r w:rsidR="00665411">
        <w:rPr>
          <w:rStyle w:val="CommentReference"/>
          <w:rFonts w:asciiTheme="minorHAnsi" w:hAnsiTheme="minorHAnsi"/>
          <w:b w:val="0"/>
          <w:bCs w:val="0"/>
          <w:color w:val="auto"/>
        </w:rPr>
        <w:commentReference w:id="15"/>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B55FE2" w:rsidRDefault="00B55FE2" w:rsidP="002670AD">
      <w:pPr>
        <w:pStyle w:val="CommentText"/>
      </w:pPr>
      <w:r>
        <w:rPr>
          <w:rStyle w:val="CommentReference"/>
        </w:rPr>
        <w:annotationRef/>
      </w:r>
      <w:r>
        <w:t>Still considering that this could use some smoothing out or re-wording</w:t>
      </w:r>
    </w:p>
  </w:comment>
  <w:comment w:id="1" w:author="Administrator" w:date="2015-09-08T14:14:00Z" w:initials="A">
    <w:p w14:paraId="3FAB654A" w14:textId="25D57E8C" w:rsidR="00B55FE2" w:rsidRDefault="00B55FE2">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2" w:author="Administrator" w:date="2015-11-16T10:23:00Z" w:initials="A">
    <w:p w14:paraId="510EDFC4" w14:textId="342A3A73" w:rsidR="00B55FE2" w:rsidRDefault="00B55FE2">
      <w:pPr>
        <w:pStyle w:val="CommentText"/>
      </w:pPr>
      <w:r>
        <w:rPr>
          <w:rStyle w:val="CommentReference"/>
        </w:rPr>
        <w:annotationRef/>
      </w:r>
      <w:r>
        <w:t>Nearly all of these numbers need to be slightly updated to reflect some recent changes</w:t>
      </w:r>
    </w:p>
  </w:comment>
  <w:comment w:id="3" w:author="Administrator" w:date="2015-12-08T14:10:00Z" w:initials="A">
    <w:p w14:paraId="5CB22C44" w14:textId="1569E398" w:rsidR="004C3845" w:rsidRDefault="004C3845">
      <w:pPr>
        <w:pStyle w:val="CommentText"/>
      </w:pPr>
      <w:r>
        <w:rPr>
          <w:rStyle w:val="CommentReference"/>
        </w:rPr>
        <w:annotationRef/>
      </w:r>
      <w:r>
        <w:t>This is discussion-</w:t>
      </w:r>
      <w:proofErr w:type="spellStart"/>
      <w:r>
        <w:t>esque</w:t>
      </w:r>
      <w:proofErr w:type="spellEnd"/>
    </w:p>
  </w:comment>
  <w:comment w:id="4" w:author="Administrator" w:date="2015-11-17T17:16:00Z" w:initials="A">
    <w:p w14:paraId="4B73E84E" w14:textId="259AF0B3" w:rsidR="00B55FE2" w:rsidRDefault="00B55FE2">
      <w:pPr>
        <w:pStyle w:val="CommentText"/>
      </w:pPr>
      <w:r>
        <w:rPr>
          <w:rStyle w:val="CommentReference"/>
        </w:rPr>
        <w:annotationRef/>
      </w:r>
      <w:r>
        <w:t xml:space="preserve">Need more meat in the specific ferredoxins; do another check on exactly what doing this shows. </w:t>
      </w:r>
    </w:p>
  </w:comment>
  <w:comment w:id="5" w:author="Administrator" w:date="2015-12-08T14:16:00Z" w:initials="A">
    <w:p w14:paraId="5574B46C" w14:textId="4DF0AA57" w:rsidR="00CF5D54" w:rsidRDefault="00CF5D54">
      <w:pPr>
        <w:pStyle w:val="CommentText"/>
      </w:pPr>
      <w:r>
        <w:rPr>
          <w:rStyle w:val="CommentReference"/>
        </w:rPr>
        <w:annotationRef/>
      </w:r>
      <w:r>
        <w:t>Whitman paper…need to look at which one; 2013 gene function paper?</w:t>
      </w:r>
    </w:p>
  </w:comment>
  <w:comment w:id="7" w:author="Administrator" w:date="2015-09-09T12:07:00Z" w:initials="A">
    <w:p w14:paraId="1963DBB8" w14:textId="3B721CD3" w:rsidR="00B55FE2" w:rsidRDefault="00B55FE2">
      <w:pPr>
        <w:pStyle w:val="CommentText"/>
      </w:pPr>
      <w:r>
        <w:rPr>
          <w:rStyle w:val="CommentReference"/>
        </w:rPr>
        <w:annotationRef/>
      </w:r>
      <w:r>
        <w:t>I feel like there’s definitely a better way to put this, it’s escaping me at the moment. I’m open to suggestions</w:t>
      </w:r>
    </w:p>
  </w:comment>
  <w:comment w:id="8" w:author="Administrator" w:date="2015-11-16T10:24:00Z" w:initials="A">
    <w:p w14:paraId="0992E3F0" w14:textId="6067024E" w:rsidR="00B55FE2" w:rsidRDefault="00B55FE2">
      <w:pPr>
        <w:pStyle w:val="CommentText"/>
      </w:pPr>
      <w:r>
        <w:rPr>
          <w:rStyle w:val="CommentReference"/>
        </w:rPr>
        <w:annotationRef/>
      </w:r>
      <w:r>
        <w:t xml:space="preserve">Values highlighted in pink here are waiting for values to be inserted once we finish measuring/calculating them. </w:t>
      </w:r>
    </w:p>
  </w:comment>
  <w:comment w:id="9" w:author="Administrator" w:date="2015-11-16T10:25:00Z" w:initials="A">
    <w:p w14:paraId="6C9CD276" w14:textId="17EEAE78" w:rsidR="00B55FE2" w:rsidRDefault="00B55FE2">
      <w:pPr>
        <w:pStyle w:val="CommentText"/>
      </w:pPr>
      <w:r>
        <w:rPr>
          <w:rStyle w:val="CommentReference"/>
        </w:rPr>
        <w:annotationRef/>
      </w:r>
      <w:r>
        <w:t xml:space="preserve">This whole section is contingent on how our growth experiments turn out, but I can’t imagine that we’ll be far off.  </w:t>
      </w:r>
    </w:p>
  </w:comment>
  <w:comment w:id="10" w:author="Administrator" w:date="2015-11-16T10:26:00Z" w:initials="A">
    <w:p w14:paraId="47C55C3F" w14:textId="679C03FE" w:rsidR="00B55FE2" w:rsidRDefault="00B55FE2">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B55FE2" w:rsidRDefault="00B55FE2">
      <w:pPr>
        <w:pStyle w:val="CommentText"/>
      </w:pPr>
    </w:p>
    <w:p w14:paraId="0E878096" w14:textId="6F94CAC8" w:rsidR="00B55FE2" w:rsidRDefault="00B55FE2">
      <w:pPr>
        <w:pStyle w:val="CommentText"/>
      </w:pPr>
      <w:r>
        <w:t>Also worth noting that some numbers here have changed too (90% -&gt; 86.7%, 26/30 correct, MCC ~0.56)</w:t>
      </w:r>
    </w:p>
  </w:comment>
  <w:comment w:id="11" w:author="Administrator" w:date="2015-09-08T16:33:00Z" w:initials="A">
    <w:p w14:paraId="6B626597" w14:textId="0674677C" w:rsidR="00B55FE2" w:rsidRDefault="00B55FE2">
      <w:pPr>
        <w:pStyle w:val="CommentText"/>
      </w:pPr>
      <w:r>
        <w:rPr>
          <w:rStyle w:val="CommentReference"/>
        </w:rPr>
        <w:annotationRef/>
      </w:r>
      <w:r>
        <w:t>Is this common sense enough? Do I need a specific source here?</w:t>
      </w:r>
    </w:p>
  </w:comment>
  <w:comment w:id="12" w:author="Administrator" w:date="2015-09-09T12:16:00Z" w:initials="A">
    <w:p w14:paraId="2B29973C" w14:textId="18E14E10" w:rsidR="00B55FE2" w:rsidRDefault="00B55FE2">
      <w:pPr>
        <w:pStyle w:val="CommentText"/>
      </w:pPr>
      <w:r>
        <w:rPr>
          <w:rStyle w:val="CommentReference"/>
        </w:rPr>
        <w:annotationRef/>
      </w:r>
      <w:r>
        <w:t>Should I have a result and figure of running this code here? It seems like that might be missing right now</w:t>
      </w:r>
    </w:p>
  </w:comment>
  <w:comment w:id="13" w:author="Administrator" w:date="2015-09-09T12:18:00Z" w:initials="A">
    <w:p w14:paraId="49F11034" w14:textId="229FD3EA" w:rsidR="00B55FE2" w:rsidRDefault="00B55FE2">
      <w:pPr>
        <w:pStyle w:val="CommentText"/>
      </w:pPr>
      <w:r>
        <w:rPr>
          <w:rStyle w:val="CommentReference"/>
        </w:rPr>
        <w:annotationRef/>
      </w:r>
      <w:r>
        <w:t>This is very much a “Data Availability” type section; perhaps it deserves its own short section separate from Results?</w:t>
      </w:r>
    </w:p>
  </w:comment>
  <w:comment w:id="14" w:author="Administrator" w:date="2015-09-09T12:19:00Z" w:initials="A">
    <w:p w14:paraId="3FCB8553" w14:textId="2E6241A7" w:rsidR="00B55FE2" w:rsidRDefault="00B55FE2">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5" w:author="Administrator" w:date="2015-09-08T14:21:00Z" w:initials="A">
    <w:p w14:paraId="1E05CE63" w14:textId="2ABCE296" w:rsidR="00B55FE2" w:rsidRDefault="00B55FE2">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A192D" w14:textId="77777777" w:rsidR="00655A28" w:rsidRDefault="00655A28" w:rsidP="00516D83">
      <w:pPr>
        <w:spacing w:after="0" w:line="240" w:lineRule="auto"/>
      </w:pPr>
      <w:r>
        <w:separator/>
      </w:r>
    </w:p>
  </w:endnote>
  <w:endnote w:type="continuationSeparator" w:id="0">
    <w:p w14:paraId="01A1E58A" w14:textId="77777777" w:rsidR="00655A28" w:rsidRDefault="00655A28"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B55FE2" w:rsidRDefault="00B55FE2">
        <w:pPr>
          <w:pStyle w:val="Footer"/>
          <w:jc w:val="center"/>
        </w:pPr>
        <w:r>
          <w:fldChar w:fldCharType="begin"/>
        </w:r>
        <w:r>
          <w:instrText xml:space="preserve"> PAGE   \* MERGEFORMAT </w:instrText>
        </w:r>
        <w:r>
          <w:fldChar w:fldCharType="separate"/>
        </w:r>
        <w:r w:rsidR="00E12061">
          <w:rPr>
            <w:noProof/>
          </w:rPr>
          <w:t>18</w:t>
        </w:r>
        <w:r>
          <w:rPr>
            <w:noProof/>
          </w:rPr>
          <w:fldChar w:fldCharType="end"/>
        </w:r>
      </w:p>
    </w:sdtContent>
  </w:sdt>
  <w:p w14:paraId="7DC31E85" w14:textId="77777777" w:rsidR="00B55FE2" w:rsidRDefault="00B55F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DCA1B" w14:textId="77777777" w:rsidR="00655A28" w:rsidRDefault="00655A28" w:rsidP="00516D83">
      <w:pPr>
        <w:spacing w:after="0" w:line="240" w:lineRule="auto"/>
      </w:pPr>
      <w:r>
        <w:separator/>
      </w:r>
    </w:p>
  </w:footnote>
  <w:footnote w:type="continuationSeparator" w:id="0">
    <w:p w14:paraId="179A23E4" w14:textId="77777777" w:rsidR="00655A28" w:rsidRDefault="00655A28"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607EE"/>
    <w:rsid w:val="0026382C"/>
    <w:rsid w:val="00266387"/>
    <w:rsid w:val="002670AD"/>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64662"/>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4CF2"/>
    <w:rsid w:val="004677F8"/>
    <w:rsid w:val="00467AD6"/>
    <w:rsid w:val="004862FB"/>
    <w:rsid w:val="004913FB"/>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81980"/>
    <w:rsid w:val="006A665D"/>
    <w:rsid w:val="006A723F"/>
    <w:rsid w:val="006B0C00"/>
    <w:rsid w:val="006C011E"/>
    <w:rsid w:val="006C2CF1"/>
    <w:rsid w:val="006D6FE3"/>
    <w:rsid w:val="007032A7"/>
    <w:rsid w:val="00713837"/>
    <w:rsid w:val="00723D56"/>
    <w:rsid w:val="00735AAC"/>
    <w:rsid w:val="00737FF9"/>
    <w:rsid w:val="007643C9"/>
    <w:rsid w:val="0077549E"/>
    <w:rsid w:val="0078784F"/>
    <w:rsid w:val="007A2129"/>
    <w:rsid w:val="007A2B72"/>
    <w:rsid w:val="007A60D0"/>
    <w:rsid w:val="007A7ECA"/>
    <w:rsid w:val="007C468E"/>
    <w:rsid w:val="007D1D19"/>
    <w:rsid w:val="007D68E6"/>
    <w:rsid w:val="007E1FB5"/>
    <w:rsid w:val="007F0F45"/>
    <w:rsid w:val="007F7F53"/>
    <w:rsid w:val="0080785B"/>
    <w:rsid w:val="00815A63"/>
    <w:rsid w:val="008270DA"/>
    <w:rsid w:val="008367FA"/>
    <w:rsid w:val="0084303B"/>
    <w:rsid w:val="0084390A"/>
    <w:rsid w:val="00853534"/>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77F31"/>
    <w:rsid w:val="00A86F5B"/>
    <w:rsid w:val="00A87FFD"/>
    <w:rsid w:val="00AC43A6"/>
    <w:rsid w:val="00AD0EFB"/>
    <w:rsid w:val="00AD1E85"/>
    <w:rsid w:val="00AD6208"/>
    <w:rsid w:val="00AE21C1"/>
    <w:rsid w:val="00AE62A4"/>
    <w:rsid w:val="00AF3DA5"/>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5B0B"/>
    <w:rsid w:val="00D414E0"/>
    <w:rsid w:val="00D43FEF"/>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129449344"/>
        <c:axId val="129483904"/>
      </c:barChart>
      <c:catAx>
        <c:axId val="129449344"/>
        <c:scaling>
          <c:orientation val="minMax"/>
        </c:scaling>
        <c:delete val="0"/>
        <c:axPos val="b"/>
        <c:majorTickMark val="out"/>
        <c:minorTickMark val="none"/>
        <c:tickLblPos val="nextTo"/>
        <c:crossAx val="129483904"/>
        <c:crosses val="autoZero"/>
        <c:auto val="1"/>
        <c:lblAlgn val="ctr"/>
        <c:lblOffset val="100"/>
        <c:noMultiLvlLbl val="0"/>
      </c:catAx>
      <c:valAx>
        <c:axId val="129483904"/>
        <c:scaling>
          <c:orientation val="minMax"/>
        </c:scaling>
        <c:delete val="0"/>
        <c:axPos val="l"/>
        <c:majorGridlines/>
        <c:numFmt formatCode="General" sourceLinked="1"/>
        <c:majorTickMark val="out"/>
        <c:minorTickMark val="none"/>
        <c:tickLblPos val="nextTo"/>
        <c:crossAx val="129449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80044-25C2-4480-AF79-43B45DBA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36</Pages>
  <Words>30993</Words>
  <Characters>176666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2015-11-19T20:52:00Z</dcterms:created>
  <dcterms:modified xsi:type="dcterms:W3CDTF">2015-12-08T22:54:00Z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id="2Q0JjUcc"/&gt;&lt;style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