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C3E17" w14:textId="77777777"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r w:rsidR="00414739">
        <w:rPr>
          <w:i/>
        </w:rPr>
        <w:t xml:space="preserve">Methanococcus maripaludis S2 </w:t>
      </w:r>
    </w:p>
    <w:p w14:paraId="0C26F1D1" w14:textId="77777777" w:rsidR="00BF524A" w:rsidRPr="003B14E8" w:rsidRDefault="00BF524A" w:rsidP="00BF524A">
      <w:pPr>
        <w:spacing w:line="480" w:lineRule="auto"/>
        <w:rPr>
          <w:b/>
        </w:rPr>
      </w:pPr>
      <w:r w:rsidRPr="003B14E8">
        <w:rPr>
          <w:b/>
        </w:rPr>
        <w:t>Matthew A. Richards</w:t>
      </w:r>
      <w:r w:rsidRPr="003B14E8">
        <w:rPr>
          <w:b/>
          <w:vertAlign w:val="superscript"/>
        </w:rPr>
        <w:t>1</w:t>
      </w:r>
      <w:proofErr w:type="gramStart"/>
      <w:r w:rsidRPr="003B14E8">
        <w:rPr>
          <w:b/>
          <w:vertAlign w:val="superscript"/>
        </w:rPr>
        <w:t>,2</w:t>
      </w:r>
      <w:proofErr w:type="gramEnd"/>
      <w:r w:rsidRPr="003B14E8">
        <w:rPr>
          <w:b/>
        </w:rPr>
        <w:t xml:space="preserve">, </w:t>
      </w:r>
      <w:r>
        <w:rPr>
          <w:b/>
        </w:rPr>
        <w:t>Thomas J. Lie</w:t>
      </w:r>
      <w:r w:rsidR="00A562C0">
        <w:rPr>
          <w:b/>
          <w:vertAlign w:val="superscript"/>
        </w:rPr>
        <w:t>3</w:t>
      </w:r>
      <w:r w:rsidRPr="003B14E8">
        <w:rPr>
          <w:b/>
        </w:rPr>
        <w:t xml:space="preserve">, </w:t>
      </w:r>
      <w:r w:rsidR="00A562C0">
        <w:rPr>
          <w:b/>
        </w:rPr>
        <w:t>Juan Zhang</w:t>
      </w:r>
      <w:r w:rsidR="00A562C0">
        <w:rPr>
          <w:b/>
          <w:vertAlign w:val="superscript"/>
        </w:rPr>
        <w:t>4</w:t>
      </w:r>
      <w:r w:rsidR="00A562C0" w:rsidRPr="003B14E8">
        <w:rPr>
          <w:b/>
        </w:rPr>
        <w:t xml:space="preserve">, </w:t>
      </w:r>
      <w:r>
        <w:rPr>
          <w:b/>
        </w:rPr>
        <w:t>John A. Leigh</w:t>
      </w:r>
      <w:r w:rsidR="00A562C0">
        <w:rPr>
          <w:b/>
          <w:vertAlign w:val="superscript"/>
        </w:rPr>
        <w:t>3</w:t>
      </w:r>
      <w:r>
        <w:rPr>
          <w:b/>
        </w:rPr>
        <w:t>*</w:t>
      </w:r>
      <w:r w:rsidRPr="003B14E8">
        <w:rPr>
          <w:b/>
        </w:rPr>
        <w:t>, Nathan D. Price</w:t>
      </w:r>
      <w:r w:rsidRPr="003B14E8">
        <w:rPr>
          <w:b/>
          <w:vertAlign w:val="superscript"/>
        </w:rPr>
        <w:t>2</w:t>
      </w:r>
      <w:r w:rsidRPr="003B14E8">
        <w:rPr>
          <w:b/>
        </w:rPr>
        <w:t>*</w:t>
      </w:r>
    </w:p>
    <w:p w14:paraId="4D17A356"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1</w:t>
      </w:r>
      <w:r w:rsidRPr="003B14E8">
        <w:rPr>
          <w:color w:val="000000"/>
          <w:sz w:val="20"/>
          <w:szCs w:val="20"/>
          <w:shd w:val="clear" w:color="auto" w:fill="FFFFFF"/>
        </w:rPr>
        <w:t>Department of Chemical and Biomolecular Engineering, University of Illinois at Urbana-Champaign, Urbana, IL USA</w:t>
      </w:r>
    </w:p>
    <w:p w14:paraId="1EE1EDDD" w14:textId="77777777" w:rsidR="00BF524A" w:rsidRPr="003B14E8" w:rsidRDefault="00BF524A" w:rsidP="00BF524A">
      <w:pPr>
        <w:spacing w:line="480" w:lineRule="auto"/>
        <w:rPr>
          <w:color w:val="000000"/>
          <w:sz w:val="20"/>
          <w:szCs w:val="20"/>
          <w:shd w:val="clear" w:color="auto" w:fill="FFFFFF"/>
        </w:rPr>
      </w:pPr>
      <w:r w:rsidRPr="003B14E8">
        <w:rPr>
          <w:sz w:val="20"/>
          <w:szCs w:val="20"/>
          <w:vertAlign w:val="superscript"/>
        </w:rPr>
        <w:t>2</w:t>
      </w:r>
      <w:r w:rsidRPr="003B14E8">
        <w:rPr>
          <w:color w:val="000000"/>
          <w:sz w:val="20"/>
          <w:szCs w:val="20"/>
          <w:shd w:val="clear" w:color="auto" w:fill="FFFFFF"/>
        </w:rPr>
        <w:t>Institute for Systems Biology, Seattle, WA, USA</w:t>
      </w:r>
    </w:p>
    <w:p w14:paraId="5C6F0609" w14:textId="77777777" w:rsidR="00BF524A" w:rsidRDefault="00BF524A" w:rsidP="00BF524A">
      <w:pPr>
        <w:spacing w:line="480" w:lineRule="auto"/>
        <w:rPr>
          <w:color w:val="000000"/>
          <w:sz w:val="20"/>
          <w:szCs w:val="20"/>
          <w:shd w:val="clear" w:color="auto" w:fill="FFFFFF"/>
        </w:rPr>
      </w:pPr>
      <w:r w:rsidRPr="003B14E8">
        <w:rPr>
          <w:color w:val="000000"/>
          <w:sz w:val="20"/>
          <w:szCs w:val="20"/>
          <w:shd w:val="clear" w:color="auto" w:fill="FFFFFF"/>
          <w:vertAlign w:val="superscript"/>
        </w:rPr>
        <w:t>3</w:t>
      </w:r>
      <w:r w:rsidR="00A562C0">
        <w:rPr>
          <w:color w:val="000000"/>
          <w:sz w:val="20"/>
          <w:szCs w:val="20"/>
          <w:shd w:val="clear" w:color="auto" w:fill="FFFFFF"/>
        </w:rPr>
        <w:t>Department of Microbiology, University of Washington, Seattle, WA, USA</w:t>
      </w:r>
    </w:p>
    <w:p w14:paraId="2A475D70" w14:textId="77777777" w:rsidR="00A562C0" w:rsidRDefault="00BF524A" w:rsidP="00A562C0">
      <w:pPr>
        <w:spacing w:line="480" w:lineRule="auto"/>
        <w:rPr>
          <w:color w:val="000000"/>
          <w:sz w:val="20"/>
          <w:szCs w:val="20"/>
          <w:shd w:val="clear" w:color="auto" w:fill="FFFFFF"/>
        </w:rPr>
      </w:pPr>
      <w:r w:rsidRPr="00BF524A">
        <w:rPr>
          <w:color w:val="000000"/>
          <w:sz w:val="20"/>
          <w:szCs w:val="20"/>
          <w:shd w:val="clear" w:color="auto" w:fill="FFFFFF"/>
          <w:vertAlign w:val="superscript"/>
        </w:rPr>
        <w:t>4</w:t>
      </w:r>
      <w:r w:rsidR="00A562C0">
        <w:rPr>
          <w:color w:val="000000"/>
          <w:sz w:val="20"/>
          <w:szCs w:val="20"/>
          <w:shd w:val="clear" w:color="auto" w:fill="FFFFFF"/>
        </w:rPr>
        <w:t>Jiangnan University, China</w:t>
      </w:r>
    </w:p>
    <w:p w14:paraId="0ED8672F" w14:textId="77777777" w:rsidR="00414739" w:rsidRPr="005B2988" w:rsidRDefault="00BF524A" w:rsidP="005B2988">
      <w:pPr>
        <w:spacing w:line="480" w:lineRule="auto"/>
        <w:rPr>
          <w:sz w:val="20"/>
          <w:szCs w:val="20"/>
        </w:rPr>
      </w:pPr>
      <w:r w:rsidRPr="003B14E8">
        <w:rPr>
          <w:color w:val="000000"/>
          <w:sz w:val="20"/>
          <w:szCs w:val="20"/>
          <w:shd w:val="clear" w:color="auto" w:fill="FFFFFF"/>
        </w:rPr>
        <w:t>*Corresponding author</w:t>
      </w:r>
      <w:r>
        <w:rPr>
          <w:color w:val="000000"/>
          <w:sz w:val="20"/>
          <w:szCs w:val="20"/>
          <w:shd w:val="clear" w:color="auto" w:fill="FFFFFF"/>
        </w:rPr>
        <w:t>s</w:t>
      </w:r>
      <w:r w:rsidRPr="003B14E8">
        <w:rPr>
          <w:color w:val="000000"/>
          <w:sz w:val="20"/>
          <w:szCs w:val="20"/>
          <w:shd w:val="clear" w:color="auto" w:fill="FFFFFF"/>
        </w:rPr>
        <w:t xml:space="preserve">: </w:t>
      </w:r>
      <w:hyperlink r:id="rId9" w:history="1">
        <w:r w:rsidRPr="00432CE9">
          <w:rPr>
            <w:rStyle w:val="Hyperlink"/>
            <w:sz w:val="20"/>
            <w:szCs w:val="20"/>
            <w:shd w:val="clear" w:color="auto" w:fill="FFFFFF"/>
          </w:rPr>
          <w:t>nprice@systemsbiology.org</w:t>
        </w:r>
      </w:hyperlink>
      <w:r>
        <w:rPr>
          <w:color w:val="000000"/>
          <w:sz w:val="20"/>
          <w:szCs w:val="20"/>
          <w:shd w:val="clear" w:color="auto" w:fill="FFFFFF"/>
        </w:rPr>
        <w:t xml:space="preserve">, </w:t>
      </w:r>
      <w:hyperlink r:id="rId10" w:history="1">
        <w:r w:rsidRPr="00432CE9">
          <w:rPr>
            <w:rStyle w:val="Hyperlink"/>
            <w:sz w:val="20"/>
            <w:szCs w:val="20"/>
            <w:shd w:val="clear" w:color="auto" w:fill="FFFFFF"/>
          </w:rPr>
          <w:t>leighj@u.washington.edu</w:t>
        </w:r>
      </w:hyperlink>
      <w:r>
        <w:rPr>
          <w:color w:val="000000"/>
          <w:sz w:val="20"/>
          <w:szCs w:val="20"/>
          <w:shd w:val="clear" w:color="auto" w:fill="FFFFFF"/>
        </w:rPr>
        <w:t xml:space="preserve"> </w:t>
      </w:r>
      <w:r w:rsidR="00414739">
        <w:br w:type="page"/>
      </w:r>
    </w:p>
    <w:p w14:paraId="1EFB3338" w14:textId="77777777" w:rsidR="00D35B0B" w:rsidRDefault="00D35B0B" w:rsidP="00D35B0B">
      <w:pPr>
        <w:pStyle w:val="Heading1"/>
      </w:pPr>
      <w:r>
        <w:lastRenderedPageBreak/>
        <w:t>Abstract</w:t>
      </w:r>
    </w:p>
    <w:p w14:paraId="25E8A737" w14:textId="068B2032" w:rsidR="00D35B0B" w:rsidRPr="00D35B0B" w:rsidRDefault="00D35B0B" w:rsidP="005F2447">
      <w:pPr>
        <w:spacing w:line="480" w:lineRule="auto"/>
      </w:pPr>
      <w:r>
        <w:t xml:space="preserve">Hydrogenotrophic methanogenesis occurs in multiple environments ranging from the </w:t>
      </w:r>
      <w:r w:rsidR="00F51AEF">
        <w:t>intestinal tracts of animals</w:t>
      </w:r>
      <w:r>
        <w:t xml:space="preserve"> to </w:t>
      </w:r>
      <w:r w:rsidR="00F51AEF">
        <w:t>anaerobic sediments</w:t>
      </w:r>
      <w:r>
        <w:t xml:space="preserve"> and hot springs. </w:t>
      </w:r>
      <w:r w:rsidR="002A1DF2">
        <w:t>Energy c</w:t>
      </w:r>
      <w:r w:rsidR="00B806A5">
        <w:t xml:space="preserve">onservation in </w:t>
      </w:r>
      <w:r w:rsidR="00F51AEF">
        <w:t>hydrogenotrophic methanogens</w:t>
      </w:r>
      <w:r w:rsidR="00B806A5">
        <w:t xml:space="preserve"> </w:t>
      </w:r>
      <w:r w:rsidR="00C35E8D">
        <w:t xml:space="preserve">was </w:t>
      </w:r>
      <w:r w:rsidR="002A1DF2">
        <w:t>long a mystery; o</w:t>
      </w:r>
      <w:r w:rsidR="00651B46">
        <w:t xml:space="preserve">nly recently, it was reported that </w:t>
      </w:r>
      <w:r w:rsidR="00F51AEF">
        <w:t xml:space="preserve">net </w:t>
      </w:r>
      <w:r w:rsidR="002A1DF2">
        <w:t xml:space="preserve">energy </w:t>
      </w:r>
      <w:r w:rsidR="00F51AEF">
        <w:t xml:space="preserve">conservation </w:t>
      </w:r>
      <w:r w:rsidR="002A1DF2">
        <w:t xml:space="preserve">for growth </w:t>
      </w:r>
      <w:r w:rsidR="00F51AEF">
        <w:t xml:space="preserve">depends on </w:t>
      </w:r>
      <w:r w:rsidR="002A1DF2">
        <w:t>electron bifurcation</w:t>
      </w:r>
      <w:r w:rsidR="00651B46">
        <w:t xml:space="preserve">. </w:t>
      </w:r>
      <w:r w:rsidR="00F51AEF">
        <w:t xml:space="preserve">In this work we focus on </w:t>
      </w:r>
      <w:r w:rsidR="00F51AEF">
        <w:rPr>
          <w:i/>
        </w:rPr>
        <w:t>Methanococcus maripaludis</w:t>
      </w:r>
      <w:r w:rsidR="00F51AEF">
        <w:t>, a well-studied hydrogenotrophic marine methanogen.</w:t>
      </w:r>
      <w:r w:rsidR="003E19FC">
        <w:t xml:space="preserve"> </w:t>
      </w:r>
      <w:r w:rsidR="00651B46">
        <w:t xml:space="preserve">To better understand </w:t>
      </w:r>
      <w:r w:rsidR="00F51AEF">
        <w:t>hydrogenotrophic methanogenesis</w:t>
      </w:r>
      <w:r w:rsidR="00651B46">
        <w:t xml:space="preserve"> and compare it with </w:t>
      </w:r>
      <w:proofErr w:type="spellStart"/>
      <w:r w:rsidR="00C37C0F">
        <w:t>methyltrophic</w:t>
      </w:r>
      <w:proofErr w:type="spellEnd"/>
      <w:r w:rsidR="00F51AEF">
        <w:t xml:space="preserve"> methanogenesis </w:t>
      </w:r>
      <w:r w:rsidR="00651B46">
        <w:t>that utilize</w:t>
      </w:r>
      <w:r w:rsidR="000E0E23">
        <w:t>s</w:t>
      </w:r>
      <w:r w:rsidR="00651B46">
        <w:t xml:space="preserve"> </w:t>
      </w:r>
      <w:r w:rsidR="00F51AEF">
        <w:t>oxidative phosphorylation rather than electron bifurcation</w:t>
      </w:r>
      <w:r w:rsidR="00651B46">
        <w:t xml:space="preserve">, we have built </w:t>
      </w:r>
      <w:r w:rsidR="00B25F12">
        <w:t>iMR540</w:t>
      </w:r>
      <w:r w:rsidR="00651B46">
        <w:t>, a genome scale metab</w:t>
      </w:r>
      <w:r w:rsidR="002A1DF2">
        <w:t>olic reconstruction that account</w:t>
      </w:r>
      <w:r w:rsidR="00651B46">
        <w:t>s for 5</w:t>
      </w:r>
      <w:r w:rsidR="00B057AE">
        <w:t>40</w:t>
      </w:r>
      <w:r w:rsidR="00651B46">
        <w:t xml:space="preserve"> of </w:t>
      </w:r>
      <w:r w:rsidR="000E0E23">
        <w:t xml:space="preserve">the </w:t>
      </w:r>
      <w:r w:rsidR="00651B46">
        <w:t>1722 protein-coding genes</w:t>
      </w:r>
      <w:r w:rsidR="00B4022C">
        <w:t xml:space="preserve"> of </w:t>
      </w:r>
      <w:r w:rsidR="00B4022C" w:rsidRPr="003E19FC">
        <w:rPr>
          <w:i/>
        </w:rPr>
        <w:t>M. maripaludis</w:t>
      </w:r>
      <w:r w:rsidR="00B4022C">
        <w:t xml:space="preserve"> strain S2</w:t>
      </w:r>
      <w:r w:rsidR="00651B46">
        <w:t xml:space="preserve">. </w:t>
      </w:r>
      <w:r w:rsidR="002A1DF2">
        <w:t xml:space="preserve">Our reconstructed network uses recent literature to not only portray the central electron bifurcation reaction, but also incorporate vital biosynthesis </w:t>
      </w:r>
      <w:r w:rsidR="005F2447">
        <w:t xml:space="preserve">and assimilation </w:t>
      </w:r>
      <w:r w:rsidR="002A1DF2">
        <w:t xml:space="preserve">pathways, including unique cofactor and coenzyme syntheses. We show that our </w:t>
      </w:r>
      <w:r w:rsidR="000E0E23">
        <w:t>model</w:t>
      </w:r>
      <w:r w:rsidR="002A1DF2">
        <w:t xml:space="preserve"> </w:t>
      </w:r>
      <w:r w:rsidR="00B03AFC">
        <w:t xml:space="preserve">accurately </w:t>
      </w:r>
      <w:r w:rsidR="000E0E23">
        <w:t xml:space="preserve">predicts </w:t>
      </w:r>
      <w:r w:rsidR="00B03AFC">
        <w:t xml:space="preserve">experimental growth and gene knockout data. Furthermore, we use our reconstruction to probe </w:t>
      </w:r>
      <w:r w:rsidR="00B806A5">
        <w:t xml:space="preserve">the implications of </w:t>
      </w:r>
      <w:r w:rsidR="000E0E23">
        <w:t xml:space="preserve">electron </w:t>
      </w:r>
      <w:r w:rsidR="00B806A5">
        <w:t>bifurcation by showing its essentiality and investigating the effects of ferredoxin</w:t>
      </w:r>
      <w:r w:rsidR="00B03AFC">
        <w:t xml:space="preserve"> </w:t>
      </w:r>
      <w:r w:rsidR="00B806A5">
        <w:t>specificity</w:t>
      </w:r>
      <w:r w:rsidR="005F2447">
        <w:t xml:space="preserve"> on the network</w:t>
      </w:r>
      <w:r w:rsidR="00B806A5">
        <w:t xml:space="preserve">. </w:t>
      </w:r>
      <w:r w:rsidR="00B03AFC">
        <w:t>Additionally, we demonstrate a novel method of applying</w:t>
      </w:r>
      <w:r w:rsidR="009E4183">
        <w:t xml:space="preserve"> thermodynamic constraints </w:t>
      </w:r>
      <w:r w:rsidR="00B03AFC">
        <w:t xml:space="preserve">to a metabolic model to quickly estimate overall organism free energy. Finally, we describe a reconstruction-specific computational toolbox we created to improve usability. Together, our results provide a computational network for exploring hydrogenotrophic methanogenesis and </w:t>
      </w:r>
      <w:r w:rsidR="00B806A5">
        <w:t>confirm the importance of electron bifurcation in this process.</w:t>
      </w:r>
    </w:p>
    <w:p w14:paraId="6963A179" w14:textId="77777777" w:rsidR="00D35B0B" w:rsidRDefault="00D35B0B" w:rsidP="00D35B0B">
      <w:pPr>
        <w:pStyle w:val="Heading1"/>
      </w:pPr>
      <w:r>
        <w:t>Importance</w:t>
      </w:r>
    </w:p>
    <w:p w14:paraId="2E369D83" w14:textId="50F62D57" w:rsidR="009E4183" w:rsidRPr="001143B5" w:rsidRDefault="001143B5" w:rsidP="005F2447">
      <w:pPr>
        <w:spacing w:line="480" w:lineRule="auto"/>
      </w:pPr>
      <w:r>
        <w:t xml:space="preserve">Understanding and applying hydrogenotrophic methanogenesis could be key </w:t>
      </w:r>
      <w:r w:rsidR="00C35E8D">
        <w:t xml:space="preserve">for </w:t>
      </w:r>
      <w:r>
        <w:t xml:space="preserve">developing new bio-energy technologies around methane gas. </w:t>
      </w:r>
      <w:r w:rsidR="009E4183">
        <w:t xml:space="preserve">Although </w:t>
      </w:r>
      <w:r w:rsidR="002A1DF2">
        <w:t>a significant portion</w:t>
      </w:r>
      <w:r w:rsidR="009E4183">
        <w:t xml:space="preserve"> </w:t>
      </w:r>
      <w:r w:rsidR="007C0A49">
        <w:t xml:space="preserve">of </w:t>
      </w:r>
      <w:r>
        <w:t xml:space="preserve">biological methane is generated through this pathway, </w:t>
      </w:r>
      <w:r w:rsidR="009E4183">
        <w:t xml:space="preserve">existing methanogen models </w:t>
      </w:r>
      <w:r>
        <w:t xml:space="preserve">portray more traditional energy conservation mechanisms found in other methanogens. We have constructed a genome-scale metabolic network of </w:t>
      </w:r>
      <w:r>
        <w:rPr>
          <w:i/>
        </w:rPr>
        <w:t xml:space="preserve">Methanococcus maripaludis </w:t>
      </w:r>
      <w:r>
        <w:t>that explicitly shows this environmentally</w:t>
      </w:r>
      <w:r w:rsidR="00C11C11">
        <w:t xml:space="preserve"> </w:t>
      </w:r>
      <w:r>
        <w:t xml:space="preserve">ubiquitous process, including energy conservation through electron bifurcation. Our reconstruction demonstrates the importance of </w:t>
      </w:r>
      <w:r w:rsidR="00C11C11">
        <w:t xml:space="preserve">electron </w:t>
      </w:r>
      <w:r>
        <w:t xml:space="preserve">bifurcation in central metabolism, providing </w:t>
      </w:r>
      <w:r w:rsidR="002A1DF2">
        <w:t xml:space="preserve">both </w:t>
      </w:r>
      <w:r>
        <w:t xml:space="preserve">a window into </w:t>
      </w:r>
      <w:r w:rsidR="002A1DF2">
        <w:t xml:space="preserve">hydrogenotrophic methanogenesis and a hypothesis-generating platform to fuel metabolic engineering efforts. </w:t>
      </w:r>
    </w:p>
    <w:p w14:paraId="00457C6A" w14:textId="77777777" w:rsidR="00D35B0B" w:rsidRDefault="00414739">
      <w:r>
        <w:br w:type="page"/>
      </w:r>
    </w:p>
    <w:p w14:paraId="04C2AF79" w14:textId="77777777" w:rsidR="00BF524A" w:rsidRDefault="00414739" w:rsidP="00BF524A">
      <w:pPr>
        <w:pStyle w:val="Heading1"/>
      </w:pPr>
      <w:r>
        <w:lastRenderedPageBreak/>
        <w:t>Introduction</w:t>
      </w:r>
    </w:p>
    <w:p w14:paraId="3BD27AF1" w14:textId="30496910" w:rsidR="00C127EB" w:rsidRDefault="00F316DF" w:rsidP="00586344">
      <w:pPr>
        <w:spacing w:line="480" w:lineRule="auto"/>
      </w:pPr>
      <w:r>
        <w:t>Methane</w:t>
      </w:r>
      <w:r w:rsidR="002607EE">
        <w:t xml:space="preserve"> </w:t>
      </w:r>
      <w:r>
        <w:t xml:space="preserve">plays a critical role in the global carbon cycle </w:t>
      </w:r>
      <w:r w:rsidR="00B42019">
        <w:t>and</w:t>
      </w:r>
      <w:r>
        <w:t xml:space="preserve"> </w:t>
      </w:r>
      <w:r w:rsidR="000D63C1">
        <w:t xml:space="preserve">as a greenhouse gas, </w:t>
      </w:r>
      <w:r w:rsidR="0051683C">
        <w:t>is</w:t>
      </w:r>
      <w:r>
        <w:t xml:space="preserve"> </w:t>
      </w:r>
      <w:r w:rsidR="008C0862">
        <w:t>21 times</w:t>
      </w:r>
      <w:r w:rsidR="005B2988">
        <w:t xml:space="preserve"> more potent </w:t>
      </w:r>
      <w:r w:rsidR="00940402">
        <w:t xml:space="preserve">than </w:t>
      </w:r>
      <w:r w:rsidR="005B2988">
        <w:t xml:space="preserve">carbon dioxide </w:t>
      </w:r>
      <w:r w:rsidR="005B2988">
        <w:fldChar w:fldCharType="begin"/>
      </w:r>
      <w:r w:rsidR="00CB4A4B">
        <w:instrText xml:space="preserve"> ADDIN ZOTERO_ITEM CSL_CITATION {"citationID":"CCfc157S","properties":{"formattedCitation":"(1)","plainCitation":"(1)"},"citationItems":[{"id":334,"uris":["http://zotero.org/users/2565720/items/72N8H4IW"],"uri":["http://zotero.org/users/2565720/items/72N8H4IW"],"itemData":{"id":334,"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5B2988">
        <w:fldChar w:fldCharType="separate"/>
      </w:r>
      <w:r w:rsidR="009905DC" w:rsidRPr="009905DC">
        <w:t>(1)</w:t>
      </w:r>
      <w:r w:rsidR="005B2988">
        <w:fldChar w:fldCharType="end"/>
      </w:r>
      <w:r w:rsidR="00627847">
        <w:t xml:space="preserve"> in </w:t>
      </w:r>
      <w:r w:rsidR="003512E9">
        <w:t>absorbing and emitting energy</w:t>
      </w:r>
      <w:r w:rsidR="0051683C">
        <w:t>.</w:t>
      </w:r>
      <w:r w:rsidR="00673E4C">
        <w:t xml:space="preserve"> </w:t>
      </w:r>
      <w:r w:rsidR="002670AD">
        <w:t>Additionally</w:t>
      </w:r>
      <w:r w:rsidR="00627847">
        <w:t>, i</w:t>
      </w:r>
      <w:r w:rsidR="00046038">
        <w:t>t is a candidate bridge fuel</w:t>
      </w:r>
      <w:r w:rsidR="0026382C">
        <w:t xml:space="preserve"> </w:t>
      </w:r>
      <w:r w:rsidR="0026382C">
        <w:fldChar w:fldCharType="begin"/>
      </w:r>
      <w:r w:rsidR="00CB4A4B">
        <w:instrText xml:space="preserve"> ADDIN ZOTERO_ITEM CSL_CITATION {"citationID":"264k9f24me","properties":{"formattedCitation":"(2)","plainCitation":"(2)"},"citationItems":[{"id":120,"uris":["http://zotero.org/users/2565720/items/HM45N4HG"],"uri":["http://zotero.org/users/2565720/items/HM45N4HG"],"itemData":{"id":120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26382C">
        <w:fldChar w:fldCharType="separate"/>
      </w:r>
      <w:r w:rsidR="00901F0A">
        <w:t>(2)</w:t>
      </w:r>
      <w:r w:rsidR="0026382C">
        <w:fldChar w:fldCharType="end"/>
      </w:r>
      <w:r w:rsidR="00046038">
        <w:t xml:space="preserve"> </w:t>
      </w:r>
      <w:r w:rsidR="002670AD">
        <w:t xml:space="preserve">because </w:t>
      </w:r>
      <w:r w:rsidR="00941981">
        <w:t xml:space="preserve">it burns comparatively cleaner </w:t>
      </w:r>
      <w:r w:rsidR="00046038">
        <w:t>than</w:t>
      </w:r>
      <w:r w:rsidR="002670AD">
        <w:t xml:space="preserve"> traditional</w:t>
      </w:r>
      <w:r w:rsidR="00046038">
        <w:t xml:space="preserve"> fossil fuels</w:t>
      </w:r>
      <w:r w:rsidR="004021BA">
        <w:t>.</w:t>
      </w:r>
      <w:r w:rsidR="00A24A0D">
        <w:t xml:space="preserve"> </w:t>
      </w:r>
      <w:r w:rsidR="00A36979">
        <w:t xml:space="preserve">Advancing technology </w:t>
      </w:r>
      <w:r w:rsidR="002670AD">
        <w:t xml:space="preserve">also </w:t>
      </w:r>
      <w:r w:rsidR="00A36979">
        <w:t>enabl</w:t>
      </w:r>
      <w:r w:rsidR="00A24A0D">
        <w:t>es</w:t>
      </w:r>
      <w:r w:rsidR="00A36979">
        <w:t xml:space="preserve"> this gas to be converted to high energy density liquid fuels </w:t>
      </w:r>
      <w:r w:rsidR="00941981">
        <w:t xml:space="preserve">with a lower carbon footprint </w:t>
      </w:r>
      <w:r w:rsidR="00A36979">
        <w:fldChar w:fldCharType="begin"/>
      </w:r>
      <w:r w:rsidR="00CB4A4B">
        <w:instrText xml:space="preserve"> ADDIN ZOTERO_ITEM CSL_CITATION {"citationID":"dg3spae36","properties":{"formattedCitation":"(3)","plainCitation":"(3)"},"citationItems":[{"id":270,"uris":["http://zotero.org/users/2565720/items/KBNUMPHH"],"uri":["http://zotero.org/users/2565720/items/KBNUMPHH"],"itemData":{"id":270,"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901F0A">
        <w:t>(3)</w:t>
      </w:r>
      <w:r w:rsidR="00A36979">
        <w:fldChar w:fldCharType="end"/>
      </w:r>
      <w:r w:rsidR="00A447FE">
        <w:t>.</w:t>
      </w:r>
      <w:r w:rsidR="00A36979">
        <w:t xml:space="preserve"> </w:t>
      </w:r>
      <w:r w:rsidR="00CA1420">
        <w:t xml:space="preserve">Methane is </w:t>
      </w:r>
      <w:r w:rsidR="00A36979">
        <w:t>the second</w:t>
      </w:r>
      <w:r w:rsidR="00CA1420">
        <w:t xml:space="preserve"> most abundant greenhouse gas after </w:t>
      </w:r>
      <w:r w:rsidR="007A60D0">
        <w:t>carbon dioxide</w:t>
      </w:r>
      <w:r w:rsidR="007C0A49">
        <w:t xml:space="preserve"> </w:t>
      </w:r>
      <w:r w:rsidR="007C0A49">
        <w:fldChar w:fldCharType="begin"/>
      </w:r>
      <w:r w:rsidR="00CB4A4B">
        <w:instrText xml:space="preserve"> ADDIN ZOTERO_ITEM CSL_CITATION {"citationID":"17h7j3vmpb","properties":{"formattedCitation":"(4)","plainCitation":"(4)"},"citationItems":[{"id":817,"uris":["http://zotero.org/groups/450273/items/7M7PD6KD"],"uri":["http://zotero.org/groups/450273/items/7M7PD6KD"],"itemData":{"id":817,"type":"article-journal","title":"Non-CO2 greenhouse gases and climate change","container-title":"Nature","page":"43-50","volume":"476","issue":"7358","source":"www.nature.com","abstract":"Earth’s climate is warming as a result of anthropogenic emissions of greenhouse gases, particularly carbon dioxide (CO2) from fossil fuel combustion. Anthropogenic emissions of non-CO2 greenhouse gases, such as methane, nitrous oxide and ozone-depleting substances (largely from sources other than fossil fuels), also contribute significantly to warming. Some non-CO2 greenhouse gases have much shorter lifetimes than CO2, so reducing their emissions offers an additional opportunity to lessen future climate change. Although it is clear that sustainably reducing the warming influence of greenhouse gases will be possible only with substantial cuts in emissions of CO2, reducing non-CO2 greenhouse gas emissions would be a relatively quick way of contributing to this goal.","DOI":"10.1038/nature10322","ISSN":"0028-0836","journalAbbreviation":"Nature","language":"en","author":[{"family":"Montzka","given":"S. A."},{"family":"Dlugokencky","given":"E. J."},{"family":"Butler","given":"J. H."}],"issued":{"date-parts":[["2011",8,4]]}},"locator":"-"}],"schema":"https://github.com/citation-style-language/schema/raw/master/csl-citation.json"} </w:instrText>
      </w:r>
      <w:r w:rsidR="007C0A49">
        <w:fldChar w:fldCharType="separate"/>
      </w:r>
      <w:r w:rsidR="007C0A49" w:rsidRPr="007C0A49">
        <w:t>(4)</w:t>
      </w:r>
      <w:r w:rsidR="007C0A49">
        <w:fldChar w:fldCharType="end"/>
      </w:r>
      <w:r w:rsidR="007C0A49">
        <w:t xml:space="preserve"> </w:t>
      </w:r>
      <w:r w:rsidR="00641032">
        <w:t>and</w:t>
      </w:r>
      <w:r w:rsidR="00A36979">
        <w:t xml:space="preserve"> is produced in the e</w:t>
      </w:r>
      <w:r w:rsidR="00941981">
        <w:t>nvironment</w:t>
      </w:r>
      <w:r w:rsidR="00A36979">
        <w:t xml:space="preserve"> </w:t>
      </w:r>
      <w:r w:rsidR="002670AD">
        <w:t>by</w:t>
      </w:r>
      <w:r w:rsidR="00815A63">
        <w:t xml:space="preserve"> biological</w:t>
      </w:r>
      <w:r w:rsidR="00DB0DFC">
        <w:t xml:space="preserve"> </w:t>
      </w:r>
      <w:r w:rsidR="00A87FFD">
        <w:t>and non-biological</w:t>
      </w:r>
      <w:r w:rsidR="00815A63">
        <w:t xml:space="preserve"> </w:t>
      </w:r>
      <w:r w:rsidR="00A36979">
        <w:t>sources</w:t>
      </w:r>
      <w:r w:rsidR="000B39C1">
        <w:t xml:space="preserve"> </w:t>
      </w:r>
      <w:r w:rsidR="008F77AB">
        <w:fldChar w:fldCharType="begin"/>
      </w:r>
      <w:r w:rsidR="007C0A49">
        <w:instrText xml:space="preserve"> ADDIN ZOTERO_ITEM CSL_CITATION {"citationID":"2i8l86lem7","properties":{"formattedCitation":"(5)","plainCitation":"(5)"},"citationItems":[{"id":220,"uris":["http://zotero.org/users/2832130/items/2J7GMSFA"],"uri":["http://zotero.org/users/2832130/items/2J7GMSFA"],"itemData":{"id":220,"type":"article-journal","title":"Three decades of global methane sources and sinks","container-title":"Nature Geoscience","page":"813-823","volume":"6","issue":"10","source":"CrossRef","DOI":"10.1038/ngeo1955","ISSN":"1752-0894, 1752-0908","author":[{"family":"Kirschke","given":"Stefanie"},{"family":"Bousquet","given":"Philippe"},{"family":"Ciais","given":"Philippe"},{"family":"Saunois","given":"Marielle"},{"family":"Canadell","given":"Josep G."},{"family":"Dlugokencky","given":"Edward J."},{"family":"Bergamaschi","given":"Peter"},{"family":"Bergmann","given":"Daniel"},{"family":"Blake","given":"Donald R."},{"family":"Bruhwiler","given":"Lori"},{"family":"Cameron-Smith","given":"Philip"},{"family":"Castaldi","given":"Simona"},{"family":"Chevallier","given":"Frédéric"},{"family":"Feng","given":"Liang"},{"family":"Fraser","given":"Annemarie"},{"family":"Heimann","given":"Martin"},{"family":"Hodson","given":"Elke L."},{"family":"Houweling","given":"Sander"},{"family":"Josse","given":"Béatrice"},{"family":"Fraser","given":"Paul J."},{"family":"Krummel","given":"Paul B."},{"family":"Lamarque","given":"Jean-François"},{"family":"Langenfelds","given":"Ray L."},{"family":"Le Quéré","given":"Corinne"},{"family":"Naik","given":"Vaishali"},{"family":"O'Doherty","given":"Simon"},{"family":"Palmer","given":"Paul I."},{"family":"Pison","given":"Isabelle"},{"family":"Plummer","given":"David"},{"family":"Poulter","given":"Benjamin"},{"family":"Prinn","given":"Ronald G."},{"family":"Rigby","given":"Matt"},{"family":"Ringeval","given":"Bruno"},{"family":"Santini","given":"Monia"},{"family":"Schmidt","given":"Martina"},{"family":"Shindell","given":"Drew T."},{"family":"Simpson","given":"Isobel J."},{"family":"Spahni","given":"Renato"},{"family":"Steele","given":"L. Paul"},{"family":"Strode","given":"Sarah A."},{"family":"Sudo","given":"Kengo"},{"family":"Szopa","given":"Sophie"},{"family":"Werf","given":"Guido R.","non-dropping-particle":"van der"},{"family":"Voulgarakis","given":"Apostolos"},{"family":"Weele","given":"Michiel","non-dropping-particle":"van"},{"family":"Weiss","given":"Ray F."},{"family":"Williams","given":"Jason E."},{"family":"Zeng","given":"Guang"}],"issued":{"date-parts":[["2013",9,22]]}}}],"schema":"https://github.com/citation-style-language/schema/raw/master/csl-citation.json"} </w:instrText>
      </w:r>
      <w:r w:rsidR="008F77AB">
        <w:fldChar w:fldCharType="separate"/>
      </w:r>
      <w:r w:rsidR="007C0A49" w:rsidRPr="007C0A49">
        <w:t>(5)</w:t>
      </w:r>
      <w:r w:rsidR="008F77AB">
        <w:fldChar w:fldCharType="end"/>
      </w:r>
      <w:r w:rsidR="00C35E8D">
        <w:t>.</w:t>
      </w:r>
      <w:r w:rsidR="000B39C1">
        <w:t xml:space="preserve"> </w:t>
      </w:r>
      <w:r w:rsidR="00B92236">
        <w:t>Methanogens</w:t>
      </w:r>
      <w:r w:rsidR="002F7577">
        <w:t xml:space="preserve"> </w:t>
      </w:r>
      <w:r w:rsidR="0084390A">
        <w:t xml:space="preserve">are the largest biological contributors of methane, producing about 1 Gt of methane gas per year </w:t>
      </w:r>
      <w:r w:rsidR="0084390A">
        <w:fldChar w:fldCharType="begin"/>
      </w:r>
      <w:r w:rsidR="00CB4A4B">
        <w:instrText xml:space="preserve"> ADDIN ZOTERO_ITEM CSL_CITATION {"citationID":"12d9ngkfcj","properties":{"formattedCitation":"(6)","plainCitation":"(6)"},"citationItems":[{"id":92,"uris":["http://zotero.org/users/2565720/items/ZD6TWET9"],"uri":["http://zotero.org/users/2565720/items/ZD6TWET9"],"itemData":{"id":92,"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84390A">
        <w:fldChar w:fldCharType="separate"/>
      </w:r>
      <w:r w:rsidR="007C0A49" w:rsidRPr="007C0A49">
        <w:t>(6)</w:t>
      </w:r>
      <w:r w:rsidR="0084390A">
        <w:fldChar w:fldCharType="end"/>
      </w:r>
      <w:r w:rsidR="0084390A">
        <w:t>. This</w:t>
      </w:r>
      <w:r w:rsidR="00B92236">
        <w:t xml:space="preserve"> group of microorganisms from the domain Archaea </w:t>
      </w:r>
      <w:r w:rsidR="00527D1A">
        <w:t>grow</w:t>
      </w:r>
      <w:r w:rsidR="00F14A7D">
        <w:t xml:space="preserve"> on carbon dioxide or one or two carbon comp</w:t>
      </w:r>
      <w:r w:rsidR="002F7577">
        <w:t>o</w:t>
      </w:r>
      <w:r w:rsidR="00F14A7D">
        <w:t>unds</w:t>
      </w:r>
      <w:r w:rsidR="00527D1A">
        <w:t xml:space="preserve"> </w:t>
      </w:r>
      <w:r w:rsidR="001D7261">
        <w:t xml:space="preserve">using </w:t>
      </w:r>
      <w:r w:rsidR="002F7577">
        <w:t xml:space="preserve">enzymes containing </w:t>
      </w:r>
      <w:r w:rsidR="00941981">
        <w:t xml:space="preserve">unique biological co-factors </w:t>
      </w:r>
      <w:r w:rsidR="00901F0A">
        <w:fldChar w:fldCharType="begin"/>
      </w:r>
      <w:r w:rsidR="007C0A49">
        <w:instrText xml:space="preserve"> ADDIN ZOTERO_ITEM CSL_CITATION {"citationID":"1buq7elsji","properties":{"formattedCitation":"(7, 8)","plainCitation":"(7, 8)"},"citationItems":[{"id":15,"uris":["http://zotero.org/users/2832130/items/NHZJK5MJ"],"uri":["http://zotero.org/users/2832130/items/NHZJK5MJ"],"itemData":{"id":15,"type":"article-journal","title":"Unusual coenzymes of methanogenesis","container-title":"Annual review of biochemistry","page":"355–394","volume":"59","issue":"1","source":"Google Scholar","author":[{"family":"DiMarco","given":"Anthony A."},{"family":"Bobik","given":"Thomas A."},{"family":"Wolfe","given":"Ralph S."}],"issued":{"date-parts":[["1990"]]}},"label":"page"},{"id":10,"uris":["http://zotero.org/users/2832130/items/TCABS5KH"],"uri":["http://zotero.org/users/2832130/items/TCABS5KH"],"itemData":{"id":10,"type":"article","title":"structure of func of enzymes H2CO2 pathway 2002.pdf"},"label":"page"}],"schema":"https://github.com/citation-style-language/schema/raw/master/csl-citation.json"} </w:instrText>
      </w:r>
      <w:r w:rsidR="00901F0A">
        <w:fldChar w:fldCharType="separate"/>
      </w:r>
      <w:r w:rsidR="007C0A49" w:rsidRPr="007C0A49">
        <w:t>(7, 8)</w:t>
      </w:r>
      <w:r w:rsidR="00901F0A">
        <w:fldChar w:fldCharType="end"/>
      </w:r>
      <w:r w:rsidR="00A557FB">
        <w:t>.</w:t>
      </w:r>
    </w:p>
    <w:p w14:paraId="14C34A6D" w14:textId="73610E41" w:rsidR="005119EB" w:rsidRDefault="00C510BA" w:rsidP="00586344">
      <w:pPr>
        <w:spacing w:line="480" w:lineRule="auto"/>
      </w:pPr>
      <w:r>
        <w:t>Though</w:t>
      </w:r>
      <w:r w:rsidR="00527D1A">
        <w:t xml:space="preserve"> phylogenetically and metabolically </w:t>
      </w:r>
      <w:r>
        <w:t xml:space="preserve">diverse, </w:t>
      </w:r>
      <w:r w:rsidR="00073EBE">
        <w:t>methanogens</w:t>
      </w:r>
      <w:r>
        <w:t xml:space="preserve"> </w:t>
      </w:r>
      <w:r w:rsidR="00EA36A8">
        <w:t xml:space="preserve">can be </w:t>
      </w:r>
      <w:r w:rsidR="00940402">
        <w:t xml:space="preserve">separated </w:t>
      </w:r>
      <w:r w:rsidR="0034629A">
        <w:t>into two groups based on the presence o</w:t>
      </w:r>
      <w:r w:rsidR="00D74FA7">
        <w:t>r</w:t>
      </w:r>
      <w:r w:rsidR="0034629A">
        <w:t xml:space="preserve"> absence of cytochromes </w:t>
      </w:r>
      <w:r w:rsidR="0028794B">
        <w:fldChar w:fldCharType="begin"/>
      </w:r>
      <w:r w:rsidR="00CB4A4B">
        <w:instrText xml:space="preserve"> ADDIN ZOTERO_ITEM CSL_CITATION {"citationID":"MZqwmgiM","properties":{"formattedCitation":"(6)","plainCitation":"(6)"},"citationItems":[{"id":92,"uris":["http://zotero.org/users/2565720/items/ZD6TWET9"],"uri":["http://zotero.org/users/2565720/items/ZD6TWET9"],"itemData":{"id":92,"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7C0A49" w:rsidRPr="007C0A49">
        <w:t>(6)</w:t>
      </w:r>
      <w:r w:rsidR="0028794B">
        <w:fldChar w:fldCharType="end"/>
      </w:r>
      <w:r w:rsidR="0034629A">
        <w:t xml:space="preserve">. </w:t>
      </w:r>
      <w:r w:rsidR="00527D1A">
        <w:t>T</w:t>
      </w:r>
      <w:r w:rsidR="0034629A">
        <w:t>he cytochrome</w:t>
      </w:r>
      <w:r>
        <w:t>-</w:t>
      </w:r>
      <w:r w:rsidR="009C4505">
        <w:t>lacking</w:t>
      </w:r>
      <w:r w:rsidR="0034629A">
        <w:t xml:space="preserve"> methanogens </w:t>
      </w:r>
      <w:r w:rsidR="007E1A5A">
        <w:t xml:space="preserve">(sometimes referred to as hydrogenotrophic methanogens) </w:t>
      </w:r>
      <w:r w:rsidR="000E1AD1">
        <w:t>mainly use</w:t>
      </w:r>
      <w:r w:rsidR="009C4505">
        <w:t xml:space="preserve"> H</w:t>
      </w:r>
      <w:r w:rsidR="009C4505" w:rsidRPr="009F74B8">
        <w:rPr>
          <w:vertAlign w:val="subscript"/>
        </w:rPr>
        <w:t>2</w:t>
      </w:r>
      <w:r w:rsidR="000E1AD1">
        <w:t xml:space="preserve">, and sometimes </w:t>
      </w:r>
      <w:r w:rsidR="009C4505">
        <w:t>formate</w:t>
      </w:r>
      <w:r w:rsidR="000E1AD1">
        <w:t xml:space="preserve">, </w:t>
      </w:r>
      <w:r w:rsidR="009C4505">
        <w:t xml:space="preserve">as </w:t>
      </w:r>
      <w:r w:rsidR="000E1AD1">
        <w:t>source</w:t>
      </w:r>
      <w:r w:rsidR="00A41BEA">
        <w:t>s</w:t>
      </w:r>
      <w:r w:rsidR="000E1AD1">
        <w:t xml:space="preserve"> of electrons for</w:t>
      </w:r>
      <w:r w:rsidR="009C4505">
        <w:t xml:space="preserve"> CO</w:t>
      </w:r>
      <w:r w:rsidR="009C4505" w:rsidRPr="009F74B8">
        <w:rPr>
          <w:vertAlign w:val="subscript"/>
        </w:rPr>
        <w:t>2</w:t>
      </w:r>
      <w:r w:rsidR="009C4505">
        <w:t xml:space="preserve"> </w:t>
      </w:r>
      <w:r w:rsidR="000E1AD1">
        <w:t xml:space="preserve">reduction </w:t>
      </w:r>
      <w:r w:rsidR="009C4505">
        <w:t xml:space="preserve">to methane. </w:t>
      </w:r>
      <w:r w:rsidR="00F339FC">
        <w:t>In</w:t>
      </w:r>
      <w:r w:rsidR="009C4505">
        <w:t xml:space="preserve"> contrast, cytochrome</w:t>
      </w:r>
      <w:r w:rsidR="00F45C05">
        <w:t>-containing (or methylotrop</w:t>
      </w:r>
      <w:r w:rsidR="009905DC">
        <w:t>h</w:t>
      </w:r>
      <w:r w:rsidR="00F45C05">
        <w:t>ic) methanogens</w:t>
      </w:r>
      <w:r w:rsidR="009C4505">
        <w:t xml:space="preserve"> </w:t>
      </w:r>
      <w:r w:rsidR="003153D3">
        <w:t>utilize acetate</w:t>
      </w:r>
      <w:r>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A557FB">
        <w:t>use H</w:t>
      </w:r>
      <w:r w:rsidR="00A557FB" w:rsidRPr="003E19FC">
        <w:rPr>
          <w:vertAlign w:val="subscript"/>
        </w:rPr>
        <w:t>2</w:t>
      </w:r>
      <w:r w:rsidR="00A557FB">
        <w:t xml:space="preserve"> and CO</w:t>
      </w:r>
      <w:r w:rsidR="00A557FB" w:rsidRPr="003E19FC">
        <w:rPr>
          <w:vertAlign w:val="subscript"/>
        </w:rPr>
        <w:t>2</w:t>
      </w:r>
      <w:r w:rsidR="00571211">
        <w:t xml:space="preserve">. </w:t>
      </w:r>
      <w:r w:rsidR="00EA36A8">
        <w:t>Although 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EA36A8">
        <w:t xml:space="preserve">, they possess </w:t>
      </w:r>
      <w:r w:rsidR="00021362">
        <w:t>differing</w:t>
      </w:r>
      <w:r w:rsidR="00F47CF8">
        <w:t xml:space="preserve"> modes of energy </w:t>
      </w:r>
      <w:r w:rsidR="00A557FB">
        <w:t xml:space="preserve">coupling </w:t>
      </w:r>
      <w:r w:rsidR="00901F0A">
        <w:fldChar w:fldCharType="begin"/>
      </w:r>
      <w:r w:rsidR="007C0A49">
        <w:instrText xml:space="preserve"> ADDIN ZOTERO_ITEM CSL_CITATION {"citationID":"0zSwUjYz","properties":{"formattedCitation":"(9)","plainCitation":"(9)"},"citationItems":[{"id":43,"uris":["http://zotero.org/users/2832130/items/7TV5ABZF"],"uri":["http://zotero.org/users/2832130/items/7TV5ABZF"],"itemData":{"id":43,"type":"article-journal","title":"Metabolic versatility in methanogens","container-title":"Current Opinion in Biotechnology","page":"70-75","volume":"29","source":"ScienceDirect","abstract":"Methanogenesis is an anaerobic metabolism responsible for the generation of &amp;gt;90% of the methane formed on Earth today, with important implications for fuels production and global warming. Although methanogenic Archaea have been cultured for over 70 years, key insights regarding electron flow and energy conservation in methanogenesis have only recently emerged. Fundamental differences between two metabolic types of methanogenesis, hydrogenotrophic and methylotrophic, are now understood, with implications for metabolic versatility and the potential for engineering of methanogens to utilize new substrates. The development of model species with genetic and bioinformatic tools has advanced the field and holds potential for further characterizing and engineering of methanogenesis. Our understanding of a related pathway, anaerobic methane oxidation, is in its infancy.","DOI":"10.1016/j.copbio.2014.02.012","ISSN":"0958-1669","journalAbbreviation":"Current Opinion in Biotechnology","author":[{"family":"Costa","given":"Kyle C"},{"family":"Leigh","given":"John A"}],"issued":{"date-parts":[["2014",10]]}}}],"schema":"https://github.com/citation-style-language/schema/raw/master/csl-citation.json"} </w:instrText>
      </w:r>
      <w:r w:rsidR="00901F0A">
        <w:fldChar w:fldCharType="separate"/>
      </w:r>
      <w:r w:rsidR="007C0A49" w:rsidRPr="007C0A49">
        <w:t>(9)</w:t>
      </w:r>
      <w:r w:rsidR="00901F0A">
        <w:fldChar w:fldCharType="end"/>
      </w:r>
      <w:r w:rsidR="007E4615">
        <w:t xml:space="preserve"> at the last methanogenic step</w:t>
      </w:r>
      <w:r w:rsidR="002400F7">
        <w:t xml:space="preserve"> involving heterodisulfide reductase</w:t>
      </w:r>
      <w:r w:rsidR="009905DC">
        <w:t xml:space="preserve"> (</w:t>
      </w:r>
      <w:proofErr w:type="spellStart"/>
      <w:r w:rsidR="009905DC">
        <w:t>Hdr</w:t>
      </w:r>
      <w:proofErr w:type="spellEnd"/>
      <w:r w:rsidR="009905DC">
        <w:t>)</w:t>
      </w:r>
      <w:r w:rsidR="00966787">
        <w:t>.</w:t>
      </w:r>
      <w:r w:rsidR="00CA15A3">
        <w:t xml:space="preserve"> </w:t>
      </w:r>
    </w:p>
    <w:p w14:paraId="230B0740" w14:textId="471D5BAD" w:rsidR="007E4615" w:rsidRDefault="002400F7" w:rsidP="00586344">
      <w:pPr>
        <w:spacing w:line="480" w:lineRule="auto"/>
      </w:pPr>
      <w:r>
        <w:t xml:space="preserve">The reduction of the </w:t>
      </w:r>
      <w:proofErr w:type="spellStart"/>
      <w:r>
        <w:t>CoM</w:t>
      </w:r>
      <w:proofErr w:type="spellEnd"/>
      <w:r w:rsidR="003E19FC">
        <w:t>-</w:t>
      </w:r>
      <w:r w:rsidR="00FE0FEE">
        <w:t>S</w:t>
      </w:r>
      <w:r>
        <w:t>-</w:t>
      </w:r>
      <w:r w:rsidR="00FE0FEE">
        <w:t>S</w:t>
      </w:r>
      <w:r w:rsidR="003E19FC">
        <w:t>-</w:t>
      </w:r>
      <w:proofErr w:type="spellStart"/>
      <w:r>
        <w:t>CoB</w:t>
      </w:r>
      <w:proofErr w:type="spellEnd"/>
      <w:r>
        <w:t xml:space="preserve"> heterodisulfide </w:t>
      </w:r>
      <w:r w:rsidR="00DB7232">
        <w:t>with H</w:t>
      </w:r>
      <w:r w:rsidR="00DB7232" w:rsidRPr="003E19FC">
        <w:rPr>
          <w:vertAlign w:val="subscript"/>
        </w:rPr>
        <w:t>2</w:t>
      </w:r>
      <w:r w:rsidR="00DB7232">
        <w:t xml:space="preserve"> or reduced electron carriers </w:t>
      </w:r>
      <w:r>
        <w:t xml:space="preserve">is exergonic and can be </w:t>
      </w:r>
      <w:r w:rsidR="00DB7232">
        <w:t xml:space="preserve">directly or indirectly </w:t>
      </w:r>
      <w:r>
        <w:t>coupled to energy generation.</w:t>
      </w:r>
      <w:r w:rsidR="007C0A49">
        <w:t xml:space="preserve"> </w:t>
      </w:r>
      <w:r>
        <w:t>In</w:t>
      </w:r>
      <w:r w:rsidR="00E9666F">
        <w:t xml:space="preserve"> the methylotrophic methanogens</w:t>
      </w:r>
      <w:r w:rsidR="002D69DB">
        <w:t xml:space="preserve">, </w:t>
      </w:r>
      <w:r w:rsidR="00DB7232">
        <w:t>a membrane-</w:t>
      </w:r>
      <w:r w:rsidR="002D69DB">
        <w:t>associated</w:t>
      </w:r>
      <w:r w:rsidR="00CF2B31">
        <w:t xml:space="preserve"> cytochrome-containing</w:t>
      </w:r>
      <w:r w:rsidR="002D69DB">
        <w:t xml:space="preserve"> </w:t>
      </w:r>
      <w:proofErr w:type="spellStart"/>
      <w:r w:rsidR="00DB7232">
        <w:t>Hdr</w:t>
      </w:r>
      <w:proofErr w:type="spellEnd"/>
      <w:r>
        <w:t xml:space="preserve"> (</w:t>
      </w:r>
      <w:proofErr w:type="spellStart"/>
      <w:r>
        <w:t>HdrDE</w:t>
      </w:r>
      <w:proofErr w:type="spellEnd"/>
      <w:r>
        <w:t>)</w:t>
      </w:r>
      <w:r w:rsidR="00E9666F">
        <w:t xml:space="preserve"> </w:t>
      </w:r>
      <w:r>
        <w:t xml:space="preserve">receives reducing equivalents from </w:t>
      </w:r>
      <w:r w:rsidR="002D69DB">
        <w:t xml:space="preserve">a </w:t>
      </w:r>
      <w:r w:rsidR="00DB7232">
        <w:t>methanogen-</w:t>
      </w:r>
      <w:r w:rsidR="002D69DB">
        <w:t xml:space="preserve">specific </w:t>
      </w:r>
      <w:r w:rsidR="00DB7232">
        <w:t xml:space="preserve">membrane-soluble </w:t>
      </w:r>
      <w:r w:rsidR="002D69DB">
        <w:t>electron shuttle, methanophenazine, for reduction of the heterodisulfide.</w:t>
      </w:r>
      <w:r w:rsidR="00A24A0D">
        <w:t xml:space="preserve"> </w:t>
      </w:r>
      <w:r w:rsidR="002D69DB">
        <w:t>This results in proton extrusion</w:t>
      </w:r>
      <w:r w:rsidR="003307B5">
        <w:t xml:space="preserve"> and the creation of a membrane potential for ATP generation</w:t>
      </w:r>
      <w:r w:rsidR="00FE2236">
        <w:t xml:space="preserve"> </w:t>
      </w:r>
      <w:r w:rsidR="00FE2236">
        <w:fldChar w:fldCharType="begin"/>
      </w:r>
      <w:r w:rsidR="00CB4A4B">
        <w:instrText xml:space="preserve"> ADDIN ZOTERO_ITEM CSL_CITATION {"citationID":"jasiqqf1s","properties":{"formattedCitation":"(10, 11)","plainCitation":"(10, 11)"},"citationItems":[{"id":518,"uris":["http://zotero.org/groups/450273/items/IAPVUVF5"],"uri":["http://zotero.org/groups/450273/items/IAPVUVF5"],"itemData":{"id":518,"type":"article-journal","title":"Bioenergetics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label":"page"},{"id":514,"uris":["http://zotero.org/groups/450273/items/GPI82GGR"],"uri":["http://zotero.org/groups/450273/items/GPI82GGR"],"itemData":{"id":514,"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K."}],"issued":{"date-parts":[["1993",4,1]]}},"label":"page"}],"schema":"https://github.com/citation-style-language/schema/raw/master/csl-citation.json"} </w:instrText>
      </w:r>
      <w:r w:rsidR="00FE2236">
        <w:fldChar w:fldCharType="separate"/>
      </w:r>
      <w:r w:rsidR="007C0A49" w:rsidRPr="007C0A49">
        <w:t>(10, 11)</w:t>
      </w:r>
      <w:r w:rsidR="00FE2236">
        <w:fldChar w:fldCharType="end"/>
      </w:r>
      <w:r w:rsidR="003307B5">
        <w:t>.</w:t>
      </w:r>
      <w:r w:rsidR="00A24A0D">
        <w:t xml:space="preserve"> </w:t>
      </w:r>
      <w:r w:rsidR="003307B5">
        <w:t xml:space="preserve">However, in the hydrogenotrophic methanogens, the </w:t>
      </w:r>
      <w:proofErr w:type="spellStart"/>
      <w:r w:rsidR="00DB7232">
        <w:t>Hdr</w:t>
      </w:r>
      <w:proofErr w:type="spellEnd"/>
      <w:r w:rsidR="00FE2236">
        <w:t xml:space="preserve"> (</w:t>
      </w:r>
      <w:proofErr w:type="spellStart"/>
      <w:r w:rsidR="00FE2236">
        <w:t>HdrABC</w:t>
      </w:r>
      <w:proofErr w:type="spellEnd"/>
      <w:r w:rsidR="00FE2236">
        <w:t>) is cytoplasmic and no membrane potential is generated</w:t>
      </w:r>
      <w:r w:rsidR="003307B5">
        <w:t>.</w:t>
      </w:r>
      <w:r w:rsidR="00A24A0D">
        <w:t xml:space="preserve"> </w:t>
      </w:r>
      <w:r w:rsidR="00094E1E">
        <w:t xml:space="preserve">Instead, </w:t>
      </w:r>
      <w:proofErr w:type="spellStart"/>
      <w:r w:rsidR="00DB7232">
        <w:t>Hdr</w:t>
      </w:r>
      <w:proofErr w:type="spellEnd"/>
      <w:r w:rsidR="00FE2236">
        <w:t xml:space="preserve"> mediates a bifurcation of electron flow in which the exergonic heterodisulfide reduction is coupled to and drives the endergonic reduction of a ferredoxin used for the first step of methanogene</w:t>
      </w:r>
      <w:r w:rsidR="00526B35">
        <w:t>s</w:t>
      </w:r>
      <w:r w:rsidR="00FE2236">
        <w:t xml:space="preserve">is </w:t>
      </w:r>
      <w:r w:rsidR="00226F75">
        <w:fldChar w:fldCharType="begin"/>
      </w:r>
      <w:r w:rsidR="00CB4A4B">
        <w:instrText xml:space="preserve"> ADDIN ZOTERO_ITEM CSL_CITATION {"citationID":"teQoczHo","properties":{"formattedCitation":"(12)","plainCitation":"(12)"},"citationItems":[{"id":535,"uris":["http://zotero.org/groups/450273/items/TB6URJN6"],"uri":["http://zotero.org/groups/450273/items/TB6URJN6"],"itemData":{"id":535,"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K."}],"issued":{"date-parts":[["2011",2,15]]}}}],"schema":"https://github.com/citation-style-language/schema/raw/master/csl-citation.json"} </w:instrText>
      </w:r>
      <w:r w:rsidR="00226F75">
        <w:fldChar w:fldCharType="separate"/>
      </w:r>
      <w:r w:rsidR="007C0A49" w:rsidRPr="007C0A49">
        <w:t>(12)</w:t>
      </w:r>
      <w:r w:rsidR="00226F75">
        <w:fldChar w:fldCharType="end"/>
      </w:r>
      <w:r w:rsidR="00A41BEA">
        <w:t>.</w:t>
      </w:r>
    </w:p>
    <w:p w14:paraId="7921D8F2" w14:textId="230E538E" w:rsidR="00535032" w:rsidRDefault="00535032" w:rsidP="00586344">
      <w:pPr>
        <w:spacing w:line="480" w:lineRule="auto"/>
      </w:pPr>
      <w:r w:rsidRPr="009D0324">
        <w:rPr>
          <w:i/>
        </w:rPr>
        <w:t xml:space="preserve">Methanococcus maripaludis </w:t>
      </w:r>
      <w:r w:rsidR="009626B8">
        <w:fldChar w:fldCharType="begin"/>
      </w:r>
      <w:r w:rsidR="00CB4A4B">
        <w:instrText xml:space="preserve"> ADDIN ZOTERO_ITEM CSL_CITATION {"citationID":"RAdXQ6hK","properties":{"formattedCitation":"(13)","plainCitation":"(13)"},"citationItems":[{"id":164,"uris":["http://zotero.org/users/2565720/items/V5622QPW"],"uri":["http://zotero.org/users/2565720/items/V5622QPW"],"itemData":{"id":164,"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7C0A49" w:rsidRPr="007C0A49">
        <w:t>(13)</w:t>
      </w:r>
      <w:r w:rsidR="009626B8">
        <w:fldChar w:fldCharType="end"/>
      </w:r>
      <w:r w:rsidR="009626B8">
        <w:t xml:space="preserve"> </w:t>
      </w:r>
      <w:r w:rsidR="00966787">
        <w:t>belongs to this</w:t>
      </w:r>
      <w:r w:rsidR="009626B8">
        <w:t xml:space="preserve"> group of hydrogenotrophic methanogens. </w:t>
      </w:r>
      <w:r w:rsidR="00D11FBC">
        <w:t>Compared to the larger genome</w:t>
      </w:r>
      <w:r w:rsidR="009905DC">
        <w:t>s</w:t>
      </w:r>
      <w:r w:rsidR="00D11FBC">
        <w:t xml:space="preserve"> of methylotrophic methanogens, its genome</w:t>
      </w:r>
      <w:r w:rsidR="00D71AA7">
        <w:t xml:space="preserve"> is relatively small and</w:t>
      </w:r>
      <w:r w:rsidR="00D11FBC">
        <w:t xml:space="preserve"> </w:t>
      </w:r>
      <w:r w:rsidR="00D71AA7">
        <w:t xml:space="preserve">contains </w:t>
      </w:r>
      <w:r w:rsidR="001B65A0">
        <w:t xml:space="preserve">only 1722 protein coding genes </w:t>
      </w:r>
      <w:r w:rsidR="001B65A0">
        <w:fldChar w:fldCharType="begin"/>
      </w:r>
      <w:r w:rsidR="00CB4A4B">
        <w:instrText xml:space="preserve"> ADDIN ZOTERO_ITEM CSL_CITATION {"citationID":"MaN3Lu5R","properties":{"formattedCitation":"(14)","plainCitation":"(14)"},"citationItems":[{"id":139,"uris":["http://zotero.org/users/2565720/items/96U2HCBI"],"uri":["http://zotero.org/users/2565720/items/96U2HCBI"],"itemData":{"id":139,"type":"article-journal","title":"Complete Genome Sequence of the Genetically Tractable Hydrogenotrophic Methanogen &lt;i&gt;Methanococcus maripaludis&lt;/i&gt;","container-title":"Journal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9905DC" w:rsidRPr="009905DC">
        <w:t>(14)</w:t>
      </w:r>
      <w:r w:rsidR="001B65A0">
        <w:fldChar w:fldCharType="end"/>
      </w:r>
      <w:r w:rsidR="00D11FBC">
        <w:t>.</w:t>
      </w:r>
      <w:r w:rsidR="001B65A0">
        <w:t xml:space="preserve"> </w:t>
      </w:r>
      <w:r w:rsidR="00DB7232">
        <w:t>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CB4A4B">
        <w:instrText xml:space="preserve"> ADDIN ZOTERO_ITEM CSL_CITATION {"citationID":"fm08jrqff","properties":{"formattedCitation":"(13)","plainCitation":"(13)"},"citationItems":[{"id":164,"uris":["http://zotero.org/users/2565720/items/V5622QPW"],"uri":["http://zotero.org/users/2565720/items/V5622QPW"],"itemData":{"id":164,"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7C0A49" w:rsidRPr="007C0A49">
        <w:t>(13)</w:t>
      </w:r>
      <w:r w:rsidR="007A2B72">
        <w:fldChar w:fldCharType="end"/>
      </w:r>
      <w:r w:rsidR="00DA124D">
        <w:t xml:space="preserve"> </w:t>
      </w:r>
      <w:r w:rsidR="00D11FBC">
        <w:t xml:space="preserve">and </w:t>
      </w:r>
      <w:r w:rsidR="00DA124D">
        <w:t xml:space="preserve">is genetically tractable </w:t>
      </w:r>
      <w:r w:rsidR="00E1148F">
        <w:fldChar w:fldCharType="begin"/>
      </w:r>
      <w:r w:rsidR="00CB4A4B">
        <w:instrText xml:space="preserve"> ADDIN ZOTERO_ITEM CSL_CITATION {"citationID":"ji534o37v","properties":{"formattedCitation":"(15)","plainCitation":"(15)"},"citationItems":[{"id":359,"uris":["http://zotero.org/users/2565720/items/T3J7D9VQ"],"uri":["http://zotero.org/users/2565720/items/T3J7D9VQ"],"itemData":{"id":359,"type":"chapter","title":"Chapter three - Genetic Systems for Hydrogenotrophic Methanogens","container-title":"Methods in Enzymology","collection-title":"Methods in Methane Metabolism, Part A","publisher":"Academic Press","page":"43-73","volume":"494","source":"ScienceDirect","abstract":"Methanogens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methanogens.","URL":"http://www.sciencedirect.com/science/article/pii/B9780123851123000032","author":[{"family":"Sarmiento","given":"Felipe B."},{"family":"Leigh","given":"John A."},{"family":"Whitman","given":"William B."}],"editor":[{"family":"Ragsdale","given":"Amy C. Rosenzweig and Stephen W."}],"issued":{"date-parts":[["2011"]]},"accessed":{"date-parts":[["2015",9,4]]}}}],"schema":"https://github.com/citation-style-language/schema/raw/master/csl-citation.json"} </w:instrText>
      </w:r>
      <w:r w:rsidR="00E1148F">
        <w:fldChar w:fldCharType="separate"/>
      </w:r>
      <w:r w:rsidR="007C0A49" w:rsidRPr="007C0A49">
        <w:t>(15)</w:t>
      </w:r>
      <w:r w:rsidR="00E1148F">
        <w:fldChar w:fldCharType="end"/>
      </w:r>
      <w:r w:rsidR="00C510BA">
        <w:t>,</w:t>
      </w:r>
      <w:r w:rsidR="00D11FBC">
        <w:t xml:space="preserve"> and thus has been an ideal candidate for </w:t>
      </w:r>
      <w:r w:rsidR="001B65A0">
        <w:t>studying methanogenesis</w:t>
      </w:r>
      <w:r w:rsidR="00D11FBC">
        <w:t xml:space="preserve">, </w:t>
      </w:r>
      <w:r w:rsidR="00EB3C27">
        <w:t xml:space="preserve">unique </w:t>
      </w:r>
      <w:r w:rsidR="00D11FBC">
        <w:t>co-factor</w:t>
      </w:r>
      <w:r w:rsidR="00FD7D2E">
        <w:t>s</w:t>
      </w:r>
      <w:r w:rsidR="00EB3C27">
        <w:t xml:space="preserve"> and their</w:t>
      </w:r>
      <w:r w:rsidR="00D11FBC">
        <w:t xml:space="preserve"> </w:t>
      </w:r>
      <w:proofErr w:type="spellStart"/>
      <w:r w:rsidR="00D11FBC">
        <w:t>biosynthes</w:t>
      </w:r>
      <w:r w:rsidR="009905DC">
        <w:t>e</w:t>
      </w:r>
      <w:r w:rsidR="00D11FBC">
        <w:t>s</w:t>
      </w:r>
      <w:proofErr w:type="spellEnd"/>
      <w:r w:rsidR="00226F75">
        <w:t xml:space="preserve"> </w:t>
      </w:r>
      <w:r w:rsidR="009A6761">
        <w:fldChar w:fldCharType="begin"/>
      </w:r>
      <w:r w:rsidR="007C0A49">
        <w:instrText xml:space="preserve"> ADDIN ZOTERO_ITEM CSL_CITATION {"citationID":"27ackhqjds","properties":{"formattedCitation":"(16)","plainCitation":"(16)"},"citationItems":[{"id":12,"uris":["http://zotero.org/users/2832130/items/RQ5EERD5"],"uri":["http://zotero.org/users/2832130/items/RQ5EERD5"],"itemData":{"id":12,"type":"article-journal","title":"Elucidation of methanogenic coenzyme biosyntheses: from spectroscopy to genomics","container-title":"Natural Product Reports","page":"133-147","volume":"19","issue":"2","source":"CrossRef","DOI":"10.1039/b103714p","ISSN":"02650568, 14604752","shortTitle":"Elucidation of methanogenic coenzyme biosyntheses","author":[{"family":"Graham","given":"David E."},{"family":"White","given":"Robert H."}],"issued":{"date-parts":[["2002",3,15]]}}}],"schema":"https://github.com/citation-style-language/schema/raw/master/csl-citation.json"} </w:instrText>
      </w:r>
      <w:r w:rsidR="009A6761">
        <w:fldChar w:fldCharType="separate"/>
      </w:r>
      <w:r w:rsidR="007C0A49" w:rsidRPr="007C0A49">
        <w:t>(16)</w:t>
      </w:r>
      <w:r w:rsidR="009A6761">
        <w:fldChar w:fldCharType="end"/>
      </w:r>
      <w:r w:rsidR="00D11FBC">
        <w:t xml:space="preserve">, </w:t>
      </w:r>
      <w:r w:rsidR="00EB3C27">
        <w:t>and</w:t>
      </w:r>
      <w:r w:rsidR="00D11FBC">
        <w:t xml:space="preserve"> gene regulation </w:t>
      </w:r>
      <w:r w:rsidR="009A6761">
        <w:fldChar w:fldCharType="begin"/>
      </w:r>
      <w:r w:rsidR="00CB4A4B">
        <w:instrText xml:space="preserve"> ADDIN ZOTERO_ITEM CSL_CITATION {"citationID":"4tezKyeL","properties":{"formattedCitation":"(17)","plainCitation":"(17)"},"citationItems":[{"id":510,"uris":["http://zotero.org/groups/450273/items/EZT77P75"],"uri":["http://zotero.org/groups/450273/items/EZT77P75"],"itemData":{"id":510,"type":"article-journal","title":"Disruption and complementation of the selenocysteine biosynthesis pathway reveals a hierarchy of selenoprotein gene expression in the archaeon &lt;i&gt;Methanococcus maripaludis&lt;/i&gt;","container-title":"Molecular Microbiology","page":"734-747","volume":"82","issue":"3","source":"Wiley Online Library","abstract":"Proteins containing selenocysteine are found in members of all three domains of life, Bacteria, Eukarya and Archaea. A dedicated tRNA (tRNAsec) serves as a scaffold for selenocysteine synthesis. However, sequence and secondary structures differ in tRNAsec from the different domains. An Escherichia coli strain lacking the gene for tRNAsec could only be complemented with the homologue from Methanococcus maripaludis when a single base in the anticodon loop was exchanged demonstrating that this base is a crucial determinant for archaeal tRNAsec to function in E. coli. Complementation in trans of M. maripaludis JJ mutants lacking tRNAsec, O-phosphoseryl-tRNAsec kinase or O-phosphoseryl-tRNAsec:selenocysteine synthase with the corresponding genes from M. maripaludis S2 restored the mutant's ability to synthesize selenoproteins. However, only partial restoration of the wild-type selenoproteome was observed as only selenocysteine-containing formate dehydrogenase was synthesized. Quantification of transcripts showed that disrupting the pathway of selenocysteine synthesis leads to downregulation of selenoprotein gene expression, concomitant with upregulation of a selenium-independent backup system, which is not re-adjusted upon complementation. This transcriptional arrest was independent of selenophosphate but depended on the ‘history’ of the mutants and was inheritable, which suggests that a stable genetic switch may cause the resulting hierarchy of selenoproteins synthesized.","DOI":"10.1111/j.1365-2958.2011.07850.x","ISSN":"1365-2958","language":"en","author":[{"family":"Stock","given":"Tilmann"},{"family":"Selzer","given":"Mirjam"},{"family":"Connery","given":"Sarah"},{"family":"Seyhan","given":"Deniz"},{"family":"Resch","given":"Armin"},{"family":"Rother","given":"Michael"}],"issued":{"date-parts":[["2011",11,1]]}}}],"schema":"https://github.com/citation-style-language/schema/raw/master/csl-citation.json"} </w:instrText>
      </w:r>
      <w:r w:rsidR="009A6761">
        <w:fldChar w:fldCharType="separate"/>
      </w:r>
      <w:r w:rsidR="007C0A49" w:rsidRPr="007C0A49">
        <w:t>(17)</w:t>
      </w:r>
      <w:r w:rsidR="009A6761">
        <w:fldChar w:fldCharType="end"/>
      </w:r>
      <w:r w:rsidR="00EB3C27">
        <w:t xml:space="preserve">.To avoid environmental fluctuations that can affect gene regulation, a system for continuous culture of </w:t>
      </w:r>
      <w:r w:rsidR="00EB3C27">
        <w:rPr>
          <w:i/>
        </w:rPr>
        <w:t xml:space="preserve">M. maripaludis </w:t>
      </w:r>
      <w:r w:rsidR="00552A03">
        <w:rPr>
          <w:i/>
        </w:rPr>
        <w:fldChar w:fldCharType="begin"/>
      </w:r>
      <w:r w:rsidR="00CB4A4B">
        <w:rPr>
          <w:i/>
        </w:rPr>
        <w:instrText xml:space="preserve"> ADDIN ZOTERO_ITEM CSL_CITATION {"citationID":"vpeo3racb","properties":{"formattedCitation":"(18)","plainCitation":"(18)"},"citationItems":[{"id":147,"uris":["http://zotero.org/users/2565720/items/DQ6NM29D"],"uri":["http://zotero.org/users/2565720/items/DQ6NM29D"],"itemData":{"id":147,"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552A03">
        <w:rPr>
          <w:i/>
        </w:rPr>
        <w:fldChar w:fldCharType="separate"/>
      </w:r>
      <w:r w:rsidR="007C0A49" w:rsidRPr="007C0A49">
        <w:t>(18)</w:t>
      </w:r>
      <w:r w:rsidR="00552A03">
        <w:rPr>
          <w:i/>
        </w:rPr>
        <w:fldChar w:fldCharType="end"/>
      </w:r>
      <w:r w:rsidR="00EB3C27">
        <w:t xml:space="preserve"> has been established for steady state transcriptomic </w:t>
      </w:r>
      <w:r w:rsidR="00426CA7">
        <w:fldChar w:fldCharType="begin"/>
      </w:r>
      <w:r w:rsidR="00CB4A4B">
        <w:instrText xml:space="preserve"> ADDIN ZOTERO_ITEM CSL_CITATION {"citationID":"ZrMuVLaX","properties":{"formattedCitation":"(19)","plainCitation":"(19)"},"citationItems":[{"id":823,"uris":["http://zotero.org/groups/450273/items/SV6DCFMW"],"uri":["http://zotero.org/groups/450273/items/SV6DCFMW"],"itemData":{"id":823,"type":"article-journal","title":"Global Responses of Methanococcus maripaludis to Specific Nutrient Limitations and Growth Rate","container-title":"Journal of Bacteriology","page":"2198-2205","volume":"190","issue":"6","source":"CrossRef","DOI":"10.1128/JB.01805-07","ISSN":"0021-9193","language":"en","author":[{"family":"Hendrickson","given":"E. L."},{"family":"Liu","given":"Y."},{"family":"Rosas-Sandoval","given":"G."},{"family":"Porat","given":"I."},{"family":"Soll","given":"D."},{"family":"Whitman","given":"W. B."},{"family":"Leigh","given":"J. A."}],"issued":{"date-parts":[["2008",3,15]]}}}],"schema":"https://github.com/citation-style-language/schema/raw/master/csl-citation.json"} </w:instrText>
      </w:r>
      <w:r w:rsidR="00426CA7">
        <w:fldChar w:fldCharType="separate"/>
      </w:r>
      <w:r w:rsidR="007C0A49" w:rsidRPr="007C0A49">
        <w:t>(19)</w:t>
      </w:r>
      <w:r w:rsidR="00426CA7">
        <w:fldChar w:fldCharType="end"/>
      </w:r>
      <w:r w:rsidR="009905DC">
        <w:t xml:space="preserve"> and</w:t>
      </w:r>
      <w:r w:rsidR="00EB3C27">
        <w:t xml:space="preserve"> proteomic</w:t>
      </w:r>
      <w:r w:rsidR="00426CA7">
        <w:t xml:space="preserve"> </w:t>
      </w:r>
      <w:r w:rsidR="00426CA7">
        <w:fldChar w:fldCharType="begin"/>
      </w:r>
      <w:r w:rsidR="00CB4A4B">
        <w:instrText xml:space="preserve"> ADDIN ZOTERO_ITEM CSL_CITATION {"citationID":"gGq5Hep3","properties":{"formattedCitation":"(20)","plainCitation":"(20)"},"citationItems":[{"id":824,"uris":["http://zotero.org/groups/450273/items/UZXT7DFB"],"uri":["http://zotero.org/groups/450273/items/UZXT7DFB"],"itemData":{"id":824,"type":"article-journal","title":"Quantitative proteomics of nutrient limitation in the hydrogenotrophic methanogen Methanococcus maripaludis","container-title":"BMC Microbiology","page":"149","volume":"9","issue":"1","source":"CrossRef","DOI":"10.1186/1471-2180-9-149","ISSN":"1471-2180","language":"en","author":[{"family":"Xia","given":"Qiangwei"},{"family":"Wang","given":"Tiansong"},{"family":"Hendrickson","given":"Erik L"},{"family":"Lie","given":"Thomas J"},{"family":"Hackett","given":"Murray"},{"family":"Leigh","given":"John A"}],"issued":{"date-parts":[["2009"]]}}}],"schema":"https://github.com/citation-style-language/schema/raw/master/csl-citation.json"} </w:instrText>
      </w:r>
      <w:r w:rsidR="00426CA7">
        <w:fldChar w:fldCharType="separate"/>
      </w:r>
      <w:r w:rsidR="007C0A49" w:rsidRPr="007C0A49">
        <w:t>(20)</w:t>
      </w:r>
      <w:r w:rsidR="00426CA7">
        <w:fldChar w:fldCharType="end"/>
      </w:r>
      <w:r w:rsidR="00EB3C27">
        <w:t xml:space="preserve"> studies</w:t>
      </w:r>
      <w:r w:rsidR="0003090D">
        <w:t xml:space="preserve"> of </w:t>
      </w:r>
      <w:r w:rsidR="00635FDE">
        <w:rPr>
          <w:i/>
        </w:rPr>
        <w:t>M. maripaludis</w:t>
      </w:r>
      <w:r w:rsidR="0003090D">
        <w:t xml:space="preserve"> strains</w:t>
      </w:r>
      <w:r w:rsidR="00EB3C27">
        <w:t>.</w:t>
      </w:r>
      <w:r w:rsidR="00673E4C">
        <w:t xml:space="preserve"> </w:t>
      </w:r>
      <w:r w:rsidR="00552A03">
        <w:t>Several groups have also employed</w:t>
      </w:r>
      <w:r w:rsidR="0003090D">
        <w:t xml:space="preserve"> larger system</w:t>
      </w:r>
      <w:r w:rsidR="00552A03">
        <w:t>s biology</w:t>
      </w:r>
      <w:r w:rsidR="0003090D">
        <w:t xml:space="preserve"> approach</w:t>
      </w:r>
      <w:r w:rsidR="00552A03">
        <w:t>es</w:t>
      </w:r>
      <w:r w:rsidR="0003090D">
        <w:t xml:space="preserve"> </w:t>
      </w:r>
      <w:r w:rsidR="00552A03">
        <w:t>to perform</w:t>
      </w:r>
      <w:r w:rsidR="0003090D">
        <w:t xml:space="preserve"> predictive studies </w:t>
      </w:r>
      <w:r w:rsidR="00552A03">
        <w:t xml:space="preserve">using </w:t>
      </w:r>
      <w:r w:rsidR="0003090D">
        <w:t>this organism</w:t>
      </w:r>
      <w:r w:rsidR="00426CA7">
        <w:t xml:space="preserve"> </w:t>
      </w:r>
      <w:r w:rsidR="00426CA7">
        <w:fldChar w:fldCharType="begin"/>
      </w:r>
      <w:r w:rsidR="00CB4A4B">
        <w:instrText xml:space="preserve"> ADDIN ZOTERO_ITEM CSL_CITATION {"citationID":"n9pNfWmr","properties":{"formattedCitation":"(21)","plainCitation":"(21)"},"citationItems":[{"id":511,"uris":["http://zotero.org/groups/450273/items/FJG2BX4U"],"uri":["http://zotero.org/groups/450273/items/FJG2BX4U"],"itemData":{"id":511,"type":"article-journal","title":"A systems level predictive model for global gene regulation of methanogenesis in a hydrogenotrophic methanogen","container-title":"Genome Research","page":"1839-1851","volume":"23","issue":"11","source":"genome.cshlp.org","abstract":"Methanogens catalyze the critical methane-producing step (called methanogenesis) in the anaerobic decomposition of organic matter. Here, we present the first predictive model of global gene regulation of methanogenesis in a hydrogenotrophic methanogen, Methanococcus maripaludis. We generated a comprehensive list of genes (protein-coding and noncoding) for M. maripaludis through integrated analysis of the transcriptome structure and a newly constructed Peptide Atlas. The environment and gene-regulatory influence network (EGRIN) model of the strain was constructed from a compendium of transcriptome data that was collected over 58 different steady-state and time-course experiments that were performed in chemostats or batch cultures under a spectrum of environmental perturbations that modulated methanogenesis. Analyses of the EGRIN model have revealed novel components of methanogenesis that included at least three additional protein-coding genes of previously unknown function as well as one noncoding RNA. We discovered that at least five regulatory mechanisms act in a combinatorial scheme to intercoordinate key steps of methanogenesis with different processes such as motility, ATP biosynthesis, and carbon assimilation. Through a combination of genetic and environmental perturbation experiments we have validated the EGRIN-predicted role of two novel transcription factors in the regulation of phosphate-dependent repression of formate dehydrogenase—a key enzyme in the methanogenesis pathway. The EGRIN model demonstrates regulatory affiliations within methanogenesis as well as between methanogenesis and other cellular functions.","DOI":"10.1101/gr.153916.112","ISSN":"1088-9051, 1549-5469","journalAbbreviation":"Genome Res.","language":"en","author":[{"family":"Yoon","given":"Sung Ho"},{"family":"Turkarslan","given":"Serdar"},{"family":"Reiss","given":"David J."},{"family":"Pan","given":"Min"},{"family":"Burn","given":"June A."},{"family":"Costa","given":"Kyle C."},{"family":"Lie","given":"Thomas J."},{"family":"Slagel","given":"Joseph"},{"family":"Moritz","given":"Robert L."},{"family":"Hackett","given":"Murray"},{"family":"Leigh","given":"John A."},{"family":"Baliga","given":"Nitin S."}],"issued":{"date-parts":[["2013",11,1]]}}}],"schema":"https://github.com/citation-style-language/schema/raw/master/csl-citation.json"} </w:instrText>
      </w:r>
      <w:r w:rsidR="00426CA7">
        <w:fldChar w:fldCharType="separate"/>
      </w:r>
      <w:r w:rsidR="007C0A49" w:rsidRPr="007C0A49">
        <w:t>(21)</w:t>
      </w:r>
      <w:r w:rsidR="00426CA7">
        <w:fldChar w:fldCharType="end"/>
      </w:r>
      <w:r w:rsidR="0003090D">
        <w:t>.</w:t>
      </w:r>
      <w:r w:rsidR="00673E4C">
        <w:t xml:space="preserve"> </w:t>
      </w:r>
      <w:r w:rsidR="0003090D">
        <w:t xml:space="preserve">With these tools in place, and the ability for expression of </w:t>
      </w:r>
      <w:r w:rsidR="00FD7D2E">
        <w:t xml:space="preserve">heterologous genes </w:t>
      </w:r>
      <w:r w:rsidR="0003090D">
        <w:t xml:space="preserve">in </w:t>
      </w:r>
      <w:r w:rsidR="0003090D" w:rsidRPr="003E19FC">
        <w:rPr>
          <w:i/>
        </w:rPr>
        <w:t>M. maripaludis</w:t>
      </w:r>
      <w:r w:rsidR="00852B28">
        <w:t xml:space="preserve"> </w:t>
      </w:r>
      <w:r w:rsidR="00852B28">
        <w:fldChar w:fldCharType="begin"/>
      </w:r>
      <w:r w:rsidR="00CB4A4B">
        <w:instrText xml:space="preserve"> ADDIN ZOTERO_ITEM CSL_CITATION {"citationID":"79j4icn2u","properties":{"formattedCitation":"(22, 23)","plainCitation":"(22, 23)"},"citationItems":[{"id":816,"uris":["http://zotero.org/groups/450273/items/78WMV2VV"],"uri":["http://zotero.org/groups/450273/items/78WMV2VV"],"itemData":{"id":816,"type":"article-journal","title":"Coenzyme F420-Dependent Sulfite Reductase-Enabled Sulfite Detoxification and Use of Sulfite as a Sole Sulfur Source by Methanococcus maripaludis","container-title":"Applied and Environmental Microbiology","page":"3591-3595","volume":"74","issue":"11","source":"CrossRef","DOI":"10.1128/AEM.00098-08","ISSN":"0099-2240","language":"en","author":[{"family":"Johnson","given":"E. F."},{"family":"Mukhopadhyay","given":"B."}],"issued":{"date-parts":[["2008",6,1]]}},"label":"page"},{"id":822,"uris":["http://zotero.org/groups/450273/items/PKKPBRF6"],"uri":["http://zotero.org/groups/450273/items/PKKPBRF6"],"itemData":{"id":822,"type":"article-journal","title":"Diverse homologues of the archaeal repressor NrpR function similarly in nitrogen regulation","container-title":"FEMS Microbiology Letters","page":"281-288","volume":"271","issue":"2","source":"CrossRef","DOI":"10.1111/j.1574-6968.2007.00726.x","ISSN":"03781097, 15746968","language":"en","author":[{"family":"Lie","given":"Thomas J."},{"family":"Dodsworth","given":"Jeremy A."},{"family":"Nickle","given":"David C."},{"family":"Leigh","given":"John A."}],"issued":{"date-parts":[["2007",6]]}},"label":"page"}],"schema":"https://github.com/citation-style-language/schema/raw/master/csl-citation.json"} </w:instrText>
      </w:r>
      <w:r w:rsidR="00852B28">
        <w:fldChar w:fldCharType="separate"/>
      </w:r>
      <w:r w:rsidR="007C0A49" w:rsidRPr="007C0A49">
        <w:t>(22, 23)</w:t>
      </w:r>
      <w:r w:rsidR="00852B28">
        <w:fldChar w:fldCharType="end"/>
      </w:r>
      <w:r w:rsidR="003E19FC">
        <w:t>,</w:t>
      </w:r>
      <w:r w:rsidR="00852B28">
        <w:t xml:space="preserve"> </w:t>
      </w:r>
      <w:r w:rsidR="0003090D">
        <w:t xml:space="preserve">the metabolic </w:t>
      </w:r>
      <w:r w:rsidR="00AD1E85">
        <w:t>engineering</w:t>
      </w:r>
      <w:r w:rsidR="0003090D">
        <w:t xml:space="preserve"> of </w:t>
      </w:r>
      <w:r w:rsidR="0003090D" w:rsidRPr="003E19FC">
        <w:rPr>
          <w:i/>
        </w:rPr>
        <w:t>M. maripaludis</w:t>
      </w:r>
      <w:r w:rsidR="0003090D">
        <w:t xml:space="preserve"> for various industrial use is the obvious next step. </w:t>
      </w:r>
    </w:p>
    <w:p w14:paraId="228CACAF" w14:textId="499B1AA0" w:rsidR="007F0F45" w:rsidRDefault="00467AD6" w:rsidP="00586344">
      <w:pPr>
        <w:spacing w:line="480" w:lineRule="auto"/>
      </w:pPr>
      <w:r>
        <w:lastRenderedPageBreak/>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that can be used for simulating steady</w:t>
      </w:r>
      <w:r w:rsidR="009905DC">
        <w:t xml:space="preserve"> </w:t>
      </w:r>
      <w:r w:rsidR="00F239B0">
        <w:t xml:space="preserve">state growth via flux balance analysis (FBA) </w:t>
      </w:r>
      <w:r w:rsidR="00F239B0">
        <w:fldChar w:fldCharType="begin"/>
      </w:r>
      <w:r w:rsidR="00CB4A4B">
        <w:instrText xml:space="preserve"> ADDIN ZOTERO_ITEM CSL_CITATION {"citationID":"23mmrtdbtu","properties":{"formattedCitation":"(24)","plainCitation":"(24)"},"citationItems":[{"id":363,"uris":["http://zotero.org/users/2565720/items/ZR2D57BQ"],"uri":["http://zotero.org/users/2565720/items/ZR2D57BQ"],"itemData":{"id":363,"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7C0A49" w:rsidRPr="007C0A49">
        <w:t>(24)</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w:t>
      </w:r>
      <w:r w:rsidR="006F5195">
        <w:t xml:space="preserve">to </w:t>
      </w:r>
      <w:r w:rsidR="009905DC">
        <w:t>produc</w:t>
      </w:r>
      <w:r w:rsidR="006F5195">
        <w:t>e</w:t>
      </w:r>
      <w:r w:rsidR="009905DC">
        <w:t xml:space="preserve"> </w:t>
      </w:r>
      <w:r w:rsidR="00586344">
        <w:t xml:space="preserve">industrial </w:t>
      </w:r>
      <w:proofErr w:type="spellStart"/>
      <w:r w:rsidR="00586344">
        <w:t>biochemical</w:t>
      </w:r>
      <w:r w:rsidR="00AE21C1">
        <w:t>s</w:t>
      </w:r>
      <w:proofErr w:type="spellEnd"/>
      <w:r w:rsidR="00586344">
        <w:t xml:space="preserve"> in multiple organisms </w:t>
      </w:r>
      <w:r w:rsidR="00586344">
        <w:fldChar w:fldCharType="begin"/>
      </w:r>
      <w:r w:rsidR="00CB4A4B">
        <w:instrText xml:space="preserve"> ADDIN ZOTERO_ITEM CSL_CITATION {"citationID":"gMaZT752","properties":{"formattedCitation":"(25, 26)","plainCitation":"(25, 26)"},"citationItems":[{"id":341,"uris":["http://zotero.org/users/2565720/items/BTGH8QW4"],"uri":["http://zotero.org/users/2565720/items/BTGH8QW4"],"itemData":{"id":341,"type":"article-journal","title":"Genome-scale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D."}],"issued":{"date-parts":[["2015",1,13]]}}},{"id":165,"uris":["http://zotero.org/users/2565720/items/WHP5DFE9"],"uri":["http://zotero.org/users/2565720/items/WHP5DFE9"],"itemData":{"id":165,"type":"article-journal","title":"Accomplishments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7C0A49" w:rsidRPr="007C0A49">
        <w:t>(25, 26)</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 xml:space="preserve">not only </w:t>
      </w:r>
      <w:r w:rsidR="009905DC">
        <w:t xml:space="preserve">promote </w:t>
      </w:r>
      <w:r w:rsidR="00CB5F53">
        <w:t>a</w:t>
      </w:r>
      <w:r w:rsidR="00535032">
        <w:t xml:space="preserve"> </w:t>
      </w:r>
      <w:r w:rsidR="009D0324">
        <w:t xml:space="preserve">better understanding </w:t>
      </w:r>
      <w:r w:rsidR="003A50FC">
        <w:t xml:space="preserve">of </w:t>
      </w:r>
      <w:r w:rsidR="009D0324">
        <w:t>methanogenesis</w:t>
      </w:r>
      <w:r w:rsidR="00CB5F53">
        <w:t xml:space="preserve"> but also </w:t>
      </w:r>
      <w:r w:rsidR="009905DC">
        <w:t xml:space="preserve">support </w:t>
      </w:r>
      <w:r w:rsidR="00535032">
        <w:t xml:space="preserve">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CB4A4B">
        <w:rPr>
          <w:i/>
        </w:rPr>
        <w:instrText xml:space="preserve"> ADDIN ZOTERO_ITEM CSL_CITATION {"citationID":"1af40venu5","properties":{"formattedCitation":"(27)","plainCitation":"(27)"},"citationItems":[{"id":75,"uris":["http://zotero.org/users/2565720/items/6F246S9P"],"uri":["http://zotero.org/users/2565720/items/6F246S9P"],"itemData":{"id":75,"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Biol.","language":"eng","author":[{"family":"Stolyar","given":"Sergey"},{"family":"Van Dien","given":"Steve"},{"family":"Hillesland","given":"Kristina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7C0A49" w:rsidRPr="007C0A49">
        <w:t>(27)</w:t>
      </w:r>
      <w:r w:rsidR="00DD75BA">
        <w:rPr>
          <w:i/>
        </w:rPr>
        <w:fldChar w:fldCharType="end"/>
      </w:r>
      <w:r w:rsidR="00E76580">
        <w:rPr>
          <w:i/>
        </w:rPr>
        <w:t xml:space="preserve"> </w:t>
      </w:r>
      <w:r w:rsidR="00BA12DD">
        <w:t>and under axenic conditions</w:t>
      </w:r>
      <w:r w:rsidR="00CB5F53">
        <w:t xml:space="preserve"> </w:t>
      </w:r>
      <w:r w:rsidR="00586344">
        <w:fldChar w:fldCharType="begin"/>
      </w:r>
      <w:r w:rsidR="00CB4A4B">
        <w:instrText xml:space="preserve"> ADDIN ZOTERO_ITEM CSL_CITATION {"citationID":"Kogtrvcl","properties":{"formattedCitation":"(28)","plainCitation":"(28)"},"citationItems":[{"id":167,"uris":["http://zotero.org/users/2565720/items/WKTSDSE2"],"uri":["http://zotero.org/users/2565720/items/WKTSDSE2"],"itemData":{"id":167,"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7C0A49" w:rsidRPr="007C0A49">
        <w:t>(28)</w:t>
      </w:r>
      <w:r w:rsidR="00586344">
        <w:fldChar w:fldCharType="end"/>
      </w:r>
      <w:r w:rsidR="00586344">
        <w:t xml:space="preserve">. </w:t>
      </w:r>
      <w:r w:rsidR="00E76580">
        <w:t xml:space="preserve">In the former case, the model of </w:t>
      </w:r>
      <w:r w:rsidR="00E76580">
        <w:rPr>
          <w:i/>
        </w:rPr>
        <w:t xml:space="preserve">M. maripaludis </w:t>
      </w:r>
      <w:r w:rsidR="00E76580">
        <w:t xml:space="preserve">represented only core metabolism and was used primarily to investigate interactions between the two different species rather than probe the depths of </w:t>
      </w:r>
      <w:r w:rsidR="009C1745">
        <w:t xml:space="preserve">the </w:t>
      </w:r>
      <w:r w:rsidR="00E76580">
        <w:t xml:space="preserve">organism’s metabolism </w:t>
      </w:r>
      <w:r w:rsidR="00E76580">
        <w:fldChar w:fldCharType="begin"/>
      </w:r>
      <w:r w:rsidR="00CB4A4B">
        <w:instrText xml:space="preserve"> ADDIN ZOTERO_ITEM CSL_CITATION {"citationID":"1dltmdo1v","properties":{"formattedCitation":"(27)","plainCitation":"(27)"},"citationItems":[{"id":75,"uris":["http://zotero.org/users/2565720/items/6F246S9P"],"uri":["http://zotero.org/users/2565720/items/6F246S9P"],"itemData":{"id":75,"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Biol.","language":"eng","author":[{"family":"Stolyar","given":"Sergey"},{"family":"Van Dien","given":"Steve"},{"family":"Hillesland","given":"Kristina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7C0A49" w:rsidRPr="007C0A49">
        <w:t>(27)</w:t>
      </w:r>
      <w:r w:rsidR="00E76580">
        <w:fldChar w:fldCharType="end"/>
      </w:r>
      <w:r w:rsidR="00E76580">
        <w:t xml:space="preserve">. </w:t>
      </w:r>
      <w:commentRangeStart w:id="0"/>
      <w:r w:rsidR="00E76580">
        <w:t xml:space="preserve">The latter case was the first genome-scale metabolic reconstruction of </w:t>
      </w:r>
      <w:r w:rsidR="00E76580">
        <w:rPr>
          <w:i/>
        </w:rPr>
        <w:t>M</w:t>
      </w:r>
      <w:r w:rsidR="007F0F45">
        <w:rPr>
          <w:i/>
        </w:rPr>
        <w:t xml:space="preserve">. maripaludis </w:t>
      </w:r>
      <w:r w:rsidR="00E76580" w:rsidRPr="00FC7166">
        <w:fldChar w:fldCharType="begin"/>
      </w:r>
      <w:r w:rsidR="00CB4A4B">
        <w:instrText xml:space="preserve"> ADDIN ZOTERO_ITEM CSL_CITATION {"citationID":"1sdk81auok","properties":{"formattedCitation":"(28)","plainCitation":"(28)"},"citationItems":[{"id":167,"uris":["http://zotero.org/users/2565720/items/WKTSDSE2"],"uri":["http://zotero.org/users/2565720/items/WKTSDSE2"],"itemData":{"id":167,"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7C0A49" w:rsidRPr="007C0A49">
        <w:t>(28)</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0C35D5">
        <w:t>.</w:t>
      </w:r>
      <w:r w:rsidR="002E4EC0">
        <w:t xml:space="preserve"> </w:t>
      </w:r>
      <w:commentRangeEnd w:id="0"/>
      <w:r w:rsidR="009A114F">
        <w:rPr>
          <w:rStyle w:val="CommentReference"/>
          <w:rFonts w:ascii="Calibri" w:hAnsi="Calibri"/>
        </w:rPr>
        <w:commentReference w:id="0"/>
      </w:r>
    </w:p>
    <w:p w14:paraId="09C9774A" w14:textId="4289B121" w:rsidR="00414739" w:rsidRPr="0077549E" w:rsidRDefault="009C1745" w:rsidP="00B042B4">
      <w:pPr>
        <w:spacing w:line="480" w:lineRule="auto"/>
      </w:pPr>
      <w:r>
        <w:t>In our model,</w:t>
      </w:r>
      <w:r w:rsidR="007F0F45">
        <w:t xml:space="preserve"> </w:t>
      </w:r>
      <w:r w:rsidR="00B25F12">
        <w:t>iMR540</w:t>
      </w:r>
      <w:r w:rsidR="007F0F45">
        <w:t xml:space="preserve">, </w:t>
      </w:r>
      <w:r>
        <w:t xml:space="preserve">we made </w:t>
      </w:r>
      <w:r w:rsidR="00F819FC">
        <w:t>important</w:t>
      </w:r>
      <w:r>
        <w:t xml:space="preserve"> </w:t>
      </w:r>
      <w:r w:rsidR="004E13F9">
        <w:t xml:space="preserve">updates and </w:t>
      </w:r>
      <w:r>
        <w:t xml:space="preserve">refinements </w:t>
      </w:r>
      <w:r w:rsidR="009905DC">
        <w:t xml:space="preserve">to </w:t>
      </w:r>
      <w:r>
        <w:t>various pathways</w:t>
      </w:r>
      <w:r w:rsidR="007F0F45">
        <w:rPr>
          <w:i/>
        </w:rPr>
        <w:t xml:space="preserve"> </w:t>
      </w:r>
      <w:r w:rsidR="007F0F45">
        <w:t xml:space="preserve">based on </w:t>
      </w:r>
      <w:r>
        <w:t xml:space="preserve">recent </w:t>
      </w:r>
      <w:r w:rsidR="007F0F45">
        <w:t>literature</w:t>
      </w:r>
      <w:r w:rsidR="007F0F45">
        <w:rPr>
          <w:i/>
        </w:rPr>
        <w:t>.</w:t>
      </w:r>
      <w:r>
        <w:t xml:space="preserve"> </w:t>
      </w:r>
      <w:r w:rsidR="00F819FC">
        <w:t>The most critical was the</w:t>
      </w:r>
      <w:r>
        <w:t xml:space="preserve"> </w:t>
      </w:r>
      <w:r w:rsidR="00F819FC">
        <w:t>electron bifurcation step</w:t>
      </w:r>
      <w:r>
        <w:t xml:space="preserve"> that has been </w:t>
      </w:r>
      <w:r w:rsidR="00F819FC">
        <w:t>described above as it</w:t>
      </w:r>
      <w:r w:rsidRPr="009C1745">
        <w:t xml:space="preserve"> </w:t>
      </w:r>
      <w:r w:rsidR="00F819FC">
        <w:t>e</w:t>
      </w:r>
      <w:r w:rsidR="00E90ACA">
        <w:t>xplain</w:t>
      </w:r>
      <w:r w:rsidR="00FD7D2E">
        <w:t>s</w:t>
      </w:r>
      <w:r w:rsidR="00E90ACA">
        <w:t xml:space="preserve"> the ability for this organism to grow despite the lack of </w:t>
      </w:r>
      <w:r w:rsidR="003A09C4">
        <w:t>a proton-exporting electron transport chain</w:t>
      </w:r>
      <w:r w:rsidR="00A41BEA">
        <w:t xml:space="preserve">. </w:t>
      </w:r>
      <w:r w:rsidR="004B6D79">
        <w:t>This also includes eliminating</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w:t>
      </w:r>
      <w:r w:rsidR="003A09C4">
        <w:t xml:space="preserve">is </w:t>
      </w:r>
      <w:r w:rsidR="004B6D79">
        <w:t xml:space="preserve">absent </w:t>
      </w:r>
      <w:r w:rsidR="00F27938">
        <w:t xml:space="preserve">in hydrogenotrophic methanogens </w:t>
      </w:r>
      <w:r w:rsidR="00F27938">
        <w:fldChar w:fldCharType="begin"/>
      </w:r>
      <w:r w:rsidR="00CB4A4B">
        <w:instrText xml:space="preserve"> ADDIN ZOTERO_ITEM CSL_CITATION {"citationID":"1a0pt8kc57","properties":{"formattedCitation":"(6)","plainCitation":"(6)"},"citationItems":[{"id":92,"uris":["http://zotero.org/users/2565720/items/ZD6TWET9"],"uri":["http://zotero.org/users/2565720/items/ZD6TWET9"],"itemData":{"id":92,"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7C0A49" w:rsidRPr="007C0A49">
        <w:t>(6)</w:t>
      </w:r>
      <w:r w:rsidR="00F27938">
        <w:fldChar w:fldCharType="end"/>
      </w:r>
      <w:r w:rsidR="004B6D79">
        <w:t xml:space="preserve">. Additional </w:t>
      </w:r>
      <w:r w:rsidR="003A09C4">
        <w:t xml:space="preserve">features </w:t>
      </w:r>
      <w:r w:rsidR="004B6D79">
        <w:t xml:space="preserve">include </w:t>
      </w:r>
      <w:r w:rsidR="00FD7D2E">
        <w:t xml:space="preserve">a corrected </w:t>
      </w:r>
      <w:r w:rsidR="007F0F45">
        <w:t xml:space="preserve">sulfur assimilation </w:t>
      </w:r>
      <w:r w:rsidR="00FD7D2E">
        <w:t xml:space="preserve">pathway </w:t>
      </w:r>
      <w:r w:rsidR="0008303F">
        <w:fldChar w:fldCharType="begin"/>
      </w:r>
      <w:r w:rsidR="00CB4A4B">
        <w:instrText xml:space="preserve"> ADDIN ZOTERO_ITEM CSL_CITATION {"citationID":"1h3qdse1eh","properties":{"formattedCitation":"(29)","plainCitation":"(29)"},"citationItems":[{"id":332,"uris":["http://zotero.org/users/2565720/items/3FHVI5Z6"],"uri":["http://zotero.org/users/2565720/items/3FHVI5Z6"],"itemData":{"id":332,"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7C0A49" w:rsidRPr="007C0A49">
        <w:t>(29)</w:t>
      </w:r>
      <w:r w:rsidR="0008303F">
        <w:fldChar w:fldCharType="end"/>
      </w:r>
      <w:r w:rsidR="00166CBF">
        <w:t xml:space="preserve">, and </w:t>
      </w:r>
      <w:r w:rsidR="007E1FB5">
        <w:t xml:space="preserve">the addition of </w:t>
      </w:r>
      <w:r w:rsidR="00FD7D2E">
        <w:t xml:space="preserve">various </w:t>
      </w:r>
      <w:r w:rsidR="00166CBF">
        <w:t xml:space="preserve">biosynthesis pathways for all of the unique coenzymes involved in methanogenesis </w:t>
      </w:r>
      <w:r w:rsidR="00166CBF">
        <w:fldChar w:fldCharType="begin"/>
      </w:r>
      <w:r w:rsidR="00CB4A4B">
        <w:instrText xml:space="preserve"> ADDIN ZOTERO_ITEM CSL_CITATION {"citationID":"27j6dj3qma","properties":{"formattedCitation":"(30)","plainCitation":"(30)"},"citationItems":[{"id":151,"uris":["http://zotero.org/users/2565720/items/HMTZVJ9H"],"uri":["http://zotero.org/users/2565720/items/HMTZVJ9H"],"itemData":{"id":151,"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7C0A49" w:rsidRPr="007C0A49">
        <w:t>(30)</w:t>
      </w:r>
      <w:r w:rsidR="00166CBF">
        <w:fldChar w:fldCharType="end"/>
      </w:r>
      <w:r w:rsidR="00166CBF">
        <w:t xml:space="preserve">. </w:t>
      </w:r>
      <w:r w:rsidR="00037BDF">
        <w:t>We increased genome coverage by employing likelihood-based gap</w:t>
      </w:r>
      <w:r w:rsidR="00BB4897">
        <w:t xml:space="preserve"> </w:t>
      </w:r>
      <w:r w:rsidR="00037BDF">
        <w:t xml:space="preserve">filling, a technique that fills reaction gaps based on </w:t>
      </w:r>
      <w:r w:rsidR="003E19FC">
        <w:t xml:space="preserve">gene homology </w:t>
      </w:r>
      <w:r w:rsidR="00037BDF">
        <w:t xml:space="preserve">rather than on parsimony </w:t>
      </w:r>
      <w:r w:rsidR="00037BDF">
        <w:fldChar w:fldCharType="begin"/>
      </w:r>
      <w:r w:rsidR="00CB4A4B">
        <w:instrText xml:space="preserve"> ADDIN ZOTERO_ITEM CSL_CITATION {"citationID":"25fukdkllf","properties":{"formattedCitation":"(31)","plainCitation":"(31)"},"citationItems":[{"id":73,"uris":["http://zotero.org/users/2565720/items/5VCW6ZB7"],"uri":["http://zotero.org/users/2565720/items/5VCW6ZB7"],"itemData":{"id":73,"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7C0A49" w:rsidRPr="007C0A49">
        <w:t>(31)</w:t>
      </w:r>
      <w:r w:rsidR="00037BDF">
        <w:fldChar w:fldCharType="end"/>
      </w:r>
      <w:r w:rsidR="00037BDF">
        <w:t xml:space="preserve">. </w:t>
      </w:r>
      <w:r w:rsidR="00B042B4">
        <w:t>Our reconstruction is the first manually-curated genome scale reconstruction to emplo</w:t>
      </w:r>
      <w:r w:rsidR="007F0F45">
        <w:t>y likelihood based gap filling.</w:t>
      </w:r>
      <w:r w:rsidR="00FA60EB">
        <w:t xml:space="preserve"> Furthermore, we expanded the scope of our reconstruction beyond stoichiometr</w:t>
      </w:r>
      <w:r w:rsidR="00C55F46">
        <w:t>ic considerations</w:t>
      </w:r>
      <w:r w:rsidR="00FA60EB">
        <w:t xml:space="preserve"> by </w:t>
      </w:r>
      <w:r w:rsidR="00C31A11">
        <w:t xml:space="preserve">creating a new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CB4A4B">
        <w:instrText xml:space="preserve"> ADDIN ZOTERO_ITEM CSL_CITATION {"citationID":"3ufgh9csi","properties":{"formattedCitation":"(32)","plainCitation":"(32)"},"citationItems":[{"id":274,"uris":["http://zotero.org/users/2565720/items/RRE8QV7S"],"uri":["http://zotero.org/users/2565720/items/RRE8QV7S"],"itemData":{"id":274,"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7C0A49" w:rsidRPr="007C0A49">
        <w:t>(32)</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second law of thermodynamics to metabolic models to restrict reaction directionalities in the direction of negative free energy generation </w:t>
      </w:r>
      <w:r w:rsidR="00C073FF">
        <w:fldChar w:fldCharType="begin"/>
      </w:r>
      <w:r w:rsidR="00CB4A4B">
        <w:instrText xml:space="preserve"> ADDIN ZOTERO_ITEM CSL_CITATION {"citationID":"bifkhgkpm","properties":{"formattedCitation":"(33, 34)","plainCitation":"(33, 34)"},"citationItems":[{"id":255,"uris":["http://zotero.org/users/2565720/items/K56TQDNQ"],"uri":["http://zotero.org/users/2565720/items/K56TQDNQ"],"itemData":{"id":255,"type":"article-journal","title":"Thermodynamics-Based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J."},{"family":"Hatzimanikatis","given":"Vassily"}],"issued":{"date-parts":[["2007",3]]}}},{"id":52,"uris":["http://zotero.org/users/2565720/items/SMSZVUAX"],"uri":["http://zotero.org/users/2565720/items/SMSZVUAX"],"itemData":{"id":52,"type":"article-journal","title":"Including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7C0A49" w:rsidRPr="007C0A49">
        <w:t>(33, 34)</w:t>
      </w:r>
      <w:r w:rsidR="00C073FF">
        <w:fldChar w:fldCharType="end"/>
      </w:r>
      <w:r w:rsidR="00C073FF">
        <w:t xml:space="preserve">. Rather than apply thermodynamic constraints to every metabolic reaction, </w:t>
      </w:r>
      <w:r w:rsidR="0008303F">
        <w:t>we created a</w:t>
      </w:r>
      <w:r w:rsidR="00C31A11">
        <w:t xml:space="preserve"> method </w:t>
      </w:r>
      <w:r w:rsidR="0008303F">
        <w:t xml:space="preserve">that </w:t>
      </w:r>
      <w:r w:rsidR="00C073FF">
        <w:t>predict</w:t>
      </w:r>
      <w:r w:rsidR="00C31A11">
        <w:t>s</w:t>
      </w:r>
      <w:r w:rsidR="00C073FF">
        <w:t xml:space="preserve"> overall free energy generated 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combining these novel thermodynamic considerations</w:t>
      </w:r>
      <w:r w:rsidR="00666EBB">
        <w:t xml:space="preserve"> with stoichiometric information, </w:t>
      </w:r>
      <w:r w:rsidR="00B25F12">
        <w:t>iMR540</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10F210D3" w14:textId="77777777" w:rsidR="00C00B12" w:rsidRDefault="00C00B12" w:rsidP="00C00B12">
      <w:pPr>
        <w:pStyle w:val="Heading1"/>
      </w:pPr>
      <w:r>
        <w:lastRenderedPageBreak/>
        <w:t>Methods</w:t>
      </w:r>
    </w:p>
    <w:p w14:paraId="317C384F" w14:textId="77777777" w:rsidR="00467AD6" w:rsidRDefault="00467AD6" w:rsidP="00467AD6">
      <w:pPr>
        <w:pStyle w:val="Heading2"/>
      </w:pPr>
      <w:r>
        <w:t>Genome Scale Reconstruction</w:t>
      </w:r>
      <w:r w:rsidR="00875625">
        <w:t xml:space="preserve"> Procedure</w:t>
      </w:r>
    </w:p>
    <w:p w14:paraId="0588F762" w14:textId="766784BD"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CB4A4B">
        <w:instrText xml:space="preserve"> ADDIN ZOTERO_ITEM CSL_CITATION {"citationID":"s5ikv23n5","properties":{"formattedCitation":"(35)","plainCitation":"(35)"},"citationItems":[{"id":133,"uris":["http://zotero.org/users/2565720/items/3JF6IXSW"],"uri":["http://zotero.org/users/2565720/items/3JF6IXSW"],"itemData":{"id":133,"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CB4A4B">
        <w:instrText xml:space="preserve"> ADDIN ZOTERO_ITEM CSL_CITATION {"citationID":"1p04ht0slc","properties":{"formattedCitation":"{\\rtf (36\\uc0\\u8211{}38)}","plainCitation":"(36–38)"},"citationItems":[{"id":156,"uris":["http://zotero.org/users/2565720/items/NMEMK8QT"],"uri":["http://zotero.org/users/2565720/items/NMEMK8QT"],"itemData":{"id":156,"type":"article-journal","title":"KEGG: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155,"uris":["http://zotero.org/users/2565720/items/MDA5KZBC"],"uri":["http://zotero.org/users/2565720/items/MDA5KZBC"],"itemData":{"id":155,"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D."}],"issued":{"date-parts":[["2010",1,1]]},"PMID":"19850718"}},{"id":144,"uris":["http://zotero.org/users/2565720/items/BXZADC9G"],"uri":["http://zotero.org/users/2565720/items/BXZADC9G"],"itemData":{"id":144,"type":"article-journal","title":"High-throughput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rPr>
          <w:szCs w:val="24"/>
        </w:rPr>
        <w:t>(36–38)</w:t>
      </w:r>
      <w:r>
        <w:fldChar w:fldCharType="end"/>
      </w:r>
      <w:r w:rsidR="004862FB">
        <w:t>; we chose</w:t>
      </w:r>
      <w:r>
        <w:t xml:space="preserve"> the Department of Energy Systems Biology Knowledgebase (</w:t>
      </w:r>
      <w:proofErr w:type="spellStart"/>
      <w:r w:rsidR="00955999">
        <w:t>Kbase</w:t>
      </w:r>
      <w:proofErr w:type="spellEnd"/>
      <w:r w:rsidR="00955999">
        <w:t xml:space="preserv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CB4A4B">
        <w:instrText xml:space="preserve"> ADDIN ZOTERO_ITEM CSL_CITATION {"citationID":"fi08jgict","properties":{"formattedCitation":"(38)","plainCitation":"(38)"},"citationItems":[{"id":144,"uris":["http://zotero.org/users/2565720/items/BXZADC9G"],"uri":["http://zotero.org/users/2565720/items/BXZADC9G"],"itemData":{"id":144,"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7C0A49" w:rsidRPr="007C0A49">
        <w:t>(38)</w:t>
      </w:r>
      <w:r>
        <w:fldChar w:fldCharType="end"/>
      </w:r>
      <w:r>
        <w:t>.</w:t>
      </w:r>
      <w:r w:rsidR="00955999">
        <w:t xml:space="preserve"> </w:t>
      </w:r>
      <w:r w:rsidR="004862FB">
        <w:t xml:space="preserve">We created our first draft reconstruction using the stored </w:t>
      </w:r>
      <w:proofErr w:type="spellStart"/>
      <w:r w:rsidR="004862FB">
        <w:t>Kbase</w:t>
      </w:r>
      <w:proofErr w:type="spellEnd"/>
      <w:r w:rsidR="004862FB">
        <w:t xml:space="preserve"> genome for </w:t>
      </w:r>
      <w:r w:rsidR="004862FB">
        <w:rPr>
          <w:i/>
        </w:rPr>
        <w:t xml:space="preserve">M. maripaludis S2 </w:t>
      </w:r>
      <w:r w:rsidR="004862FB">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(method currently not </w:t>
      </w:r>
      <w:r w:rsidR="00464CF2">
        <w:t>supported</w:t>
      </w:r>
      <w:r w:rsidR="004862FB">
        <w:t xml:space="preserve"> </w:t>
      </w:r>
      <w:r w:rsidR="00464CF2">
        <w:t>in</w:t>
      </w:r>
      <w:r w:rsidR="004862FB">
        <w:t xml:space="preserve"> </w:t>
      </w:r>
      <w:proofErr w:type="spellStart"/>
      <w:r w:rsidR="004862FB">
        <w:t>Kbase</w:t>
      </w:r>
      <w:proofErr w:type="spellEnd"/>
      <w:r w:rsidR="004862FB">
        <w:t xml:space="preserve"> Narrative Interface). </w:t>
      </w:r>
      <w:r w:rsidR="00E856C5">
        <w:t xml:space="preserve">This </w:t>
      </w:r>
      <w:r w:rsidR="004862FB">
        <w:t>yielded</w:t>
      </w:r>
      <w:r w:rsidR="00E856C5">
        <w:t xml:space="preserve"> the first </w:t>
      </w:r>
      <w:r w:rsidR="004862FB">
        <w:t xml:space="preserve">full </w:t>
      </w:r>
      <w:r w:rsidR="00E856C5">
        <w:t xml:space="preserve">draft of the </w:t>
      </w:r>
      <w:r w:rsidR="00F14B6D">
        <w:t xml:space="preserve">metabolic </w:t>
      </w:r>
      <w:r w:rsidR="004862FB">
        <w:t xml:space="preserve">reconstruction that could </w:t>
      </w:r>
      <w:r w:rsidR="00853B50">
        <w:t xml:space="preserve">predict growth when simulated as a </w:t>
      </w:r>
      <w:r w:rsidR="004862FB">
        <w:t>model.</w:t>
      </w:r>
      <w:r w:rsidR="00673E4C">
        <w:t xml:space="preserve"> </w:t>
      </w:r>
    </w:p>
    <w:p w14:paraId="7287256B" w14:textId="76026DE7"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unique reaction identifiers and names, then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w:t>
      </w:r>
      <w:r w:rsidR="00464CF2">
        <w:t xml:space="preserve"> in “EX_{metabolite ID}[</w:t>
      </w:r>
      <w:r w:rsidR="004A10CC">
        <w:t>e0</w:t>
      </w:r>
      <w:r w:rsidR="00464CF2">
        <w:t>]</w:t>
      </w:r>
      <w:r w:rsidR="004A10CC">
        <w:t>” format. Comprehensive information on the reactions, metabolites, and genes in our reconstruction can be found in Supplementary Materials.</w:t>
      </w:r>
      <w:r w:rsidR="00673E4C">
        <w:t xml:space="preserve"> </w:t>
      </w:r>
    </w:p>
    <w:p w14:paraId="45B36A43" w14:textId="77777777" w:rsidR="00467AD6" w:rsidRDefault="00955999" w:rsidP="00467AD6">
      <w:pPr>
        <w:pStyle w:val="Heading2"/>
      </w:pPr>
      <w:r>
        <w:t>Model</w:t>
      </w:r>
      <w:r w:rsidR="00467AD6">
        <w:t xml:space="preserve"> Simulations</w:t>
      </w:r>
      <w:r w:rsidR="00875625">
        <w:t xml:space="preserve"> with Flux Balance Analysis</w:t>
      </w:r>
    </w:p>
    <w:p w14:paraId="0F0077DE" w14:textId="48A71AF7"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w:t>
      </w:r>
      <w:r w:rsidR="00464CF2">
        <w:t>can</w:t>
      </w:r>
      <w:r>
        <w:t xml:space="preserve"> be simulat</w:t>
      </w:r>
      <w:r w:rsidR="00853B50">
        <w:t>ed as a</w:t>
      </w:r>
      <w:r>
        <w:t xml:space="preserve"> model. Reactions and their participating metabolites in the metabolic network are connected via the stoichiometric matrix (S), which contains the stoichiometric coefficients for each metabolite (row) in each reaction (colu</w:t>
      </w:r>
      <w:r w:rsidR="00AE21C1">
        <w:t>mn). The S-matrix</w:t>
      </w:r>
      <w:r>
        <w:t xml:space="preserve"> is </w:t>
      </w:r>
      <w:r w:rsidR="00853B50">
        <w:t>used as the basis of</w:t>
      </w:r>
      <w:r>
        <w:t xml:space="preserve"> 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W w:w="0" w:type="auto"/>
        <w:jc w:val="center"/>
        <w:tblInd w:w="2178" w:type="dxa"/>
        <w:tblLook w:val="04A0" w:firstRow="1" w:lastRow="0" w:firstColumn="1" w:lastColumn="0" w:noHBand="0" w:noVBand="1"/>
      </w:tblPr>
      <w:tblGrid>
        <w:gridCol w:w="5760"/>
        <w:gridCol w:w="1638"/>
      </w:tblGrid>
      <w:tr w:rsidR="004913FB" w:rsidRPr="00FA2B14" w14:paraId="5B471A5A" w14:textId="77777777" w:rsidTr="00FA2B14">
        <w:trPr>
          <w:jc w:val="center"/>
        </w:trPr>
        <w:tc>
          <w:tcPr>
            <w:tcW w:w="5760" w:type="dxa"/>
            <w:shd w:val="clear" w:color="auto" w:fill="auto"/>
            <w:vAlign w:val="center"/>
          </w:tcPr>
          <w:p w14:paraId="200325DD" w14:textId="77777777" w:rsidR="004913FB" w:rsidRPr="00A20F0F" w:rsidRDefault="00A20F0F" w:rsidP="00FA2B14">
            <w:pPr>
              <w:spacing w:after="0" w:line="480" w:lineRule="auto"/>
              <w:jc w:val="center"/>
            </w:pPr>
            <m:oMathPara>
              <m:oMath>
                <m:r>
                  <w:rPr>
                    <w:rFonts w:ascii="Cambria Math" w:hAnsi="Cambria Math"/>
                  </w:rPr>
                  <m:t>Sv=b</m:t>
                </m:r>
              </m:oMath>
            </m:oMathPara>
          </w:p>
        </w:tc>
        <w:tc>
          <w:tcPr>
            <w:tcW w:w="1638" w:type="dxa"/>
            <w:shd w:val="clear" w:color="auto" w:fill="auto"/>
            <w:vAlign w:val="center"/>
          </w:tcPr>
          <w:p w14:paraId="33D05B30" w14:textId="77777777" w:rsidR="004913FB" w:rsidRPr="00FA2B14" w:rsidRDefault="00737FF9" w:rsidP="00FA2B14">
            <w:pPr>
              <w:spacing w:after="0" w:line="480" w:lineRule="auto"/>
              <w:jc w:val="center"/>
            </w:pPr>
            <w:r w:rsidRPr="00FA2B14">
              <w:t>[</w:t>
            </w:r>
            <w:r w:rsidR="004913FB" w:rsidRPr="00FA2B14">
              <w:t>1</w:t>
            </w:r>
            <w:r w:rsidRPr="00FA2B14">
              <w:t>]</w:t>
            </w:r>
          </w:p>
        </w:tc>
      </w:tr>
    </w:tbl>
    <w:p w14:paraId="51CAC756" w14:textId="6B76FEDB" w:rsidR="004913FB" w:rsidRDefault="004913FB" w:rsidP="007A2129">
      <w:pPr>
        <w:spacing w:line="480" w:lineRule="auto"/>
      </w:pPr>
      <w:r>
        <w:t>In flux balance analysis (FBA), we further simplify this differential system by assuming our organism is in steady state growth</w:t>
      </w:r>
      <w:r w:rsidR="00853B50">
        <w:t>;</w:t>
      </w:r>
      <w:r>
        <w:t xml:space="preserve"> thus b=0 and the system is linear</w:t>
      </w:r>
      <w:r w:rsidR="009C70DD">
        <w:t xml:space="preserve"> </w:t>
      </w:r>
      <w:r w:rsidR="009E7673">
        <w:fldChar w:fldCharType="begin"/>
      </w:r>
      <w:r w:rsidR="00CB4A4B">
        <w:instrText xml:space="preserve"> ADDIN ZOTERO_ITEM CSL_CITATION {"citationID":"2d9n7esulj","properties":{"formattedCitation":"(39)","plainCitation":"(39)"},"citationItems":[{"id":357,"uris":["http://zotero.org/users/2565720/items/SBSDG6FQ"],"uri":["http://zotero.org/users/2565720/items/SBSDG6FQ"],"itemData":{"id":357,"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7C0A49" w:rsidRPr="007C0A49">
        <w:t>(39)</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W w:w="0" w:type="auto"/>
        <w:jc w:val="center"/>
        <w:tblInd w:w="2178" w:type="dxa"/>
        <w:tblLook w:val="04A0" w:firstRow="1" w:lastRow="0" w:firstColumn="1" w:lastColumn="0" w:noHBand="0" w:noVBand="1"/>
      </w:tblPr>
      <w:tblGrid>
        <w:gridCol w:w="5760"/>
        <w:gridCol w:w="1638"/>
      </w:tblGrid>
      <w:tr w:rsidR="004913FB" w:rsidRPr="00FA2B14" w14:paraId="5BF42B1B" w14:textId="77777777" w:rsidTr="00FA2B14">
        <w:trPr>
          <w:jc w:val="center"/>
        </w:trPr>
        <w:tc>
          <w:tcPr>
            <w:tcW w:w="5760" w:type="dxa"/>
            <w:shd w:val="clear" w:color="auto" w:fill="auto"/>
            <w:vAlign w:val="center"/>
          </w:tcPr>
          <w:p w14:paraId="6B4E0382" w14:textId="77777777" w:rsidR="004913FB" w:rsidRPr="00A20F0F" w:rsidRDefault="00A551CA" w:rsidP="00FA2B14">
            <w:pPr>
              <w:spacing w:after="0"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shd w:val="clear" w:color="auto" w:fill="auto"/>
            <w:vAlign w:val="center"/>
          </w:tcPr>
          <w:p w14:paraId="2AE98731" w14:textId="77777777" w:rsidR="004913FB" w:rsidRPr="00FA2B14" w:rsidRDefault="00737FF9" w:rsidP="00FA2B14">
            <w:pPr>
              <w:spacing w:after="0" w:line="480" w:lineRule="auto"/>
              <w:jc w:val="center"/>
            </w:pPr>
            <w:r w:rsidRPr="00FA2B14">
              <w:t>[2]</w:t>
            </w:r>
          </w:p>
        </w:tc>
      </w:tr>
    </w:tbl>
    <w:p w14:paraId="41268F83" w14:textId="1472949B"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CB4A4B">
        <w:instrText xml:space="preserve"> ADDIN ZOTERO_ITEM CSL_CITATION {"citationID":"22fl0p9qes","properties":{"formattedCitation":"(40)","plainCitation":"(40)"},"citationItems":[{"id":339,"uris":["http://zotero.org/users/2565720/items/BGJUNAHR"],"uri":["http://zotero.org/users/2565720/items/BGJUNAHR"],"itemData":{"id":339,"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7C0A49" w:rsidRPr="007C0A49">
        <w:t>(40)</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CB4A4B">
        <w:instrText xml:space="preserve"> ADDIN ZOTERO_ITEM CSL_CITATION {"citationID":"1bn2iq8r9d","properties":{"formattedCitation":"(41)","plainCitation":"(41)"},"citationItems":[{"id":169,"uris":["http://zotero.org/users/2565720/items/XX4R24A3"],"uri":["http://zotero.org/users/2565720/items/XX4R24A3"],"itemData":{"id":169,"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7C0A49" w:rsidRPr="007C0A49">
        <w:t>(41)</w:t>
      </w:r>
      <w:r w:rsidR="00643EEA">
        <w:fldChar w:fldCharType="end"/>
      </w:r>
      <w:r w:rsidR="00650EC2">
        <w:t xml:space="preserve"> in </w:t>
      </w:r>
      <w:r w:rsidR="00643EEA">
        <w:t>MATLAB [7.14.0.739] (The MathWorks Inc., Natick, MA)</w:t>
      </w:r>
      <w:r w:rsidR="00650EC2">
        <w:t>.</w:t>
      </w:r>
      <w:r w:rsidR="00467AD6">
        <w:t xml:space="preserve"> </w:t>
      </w:r>
    </w:p>
    <w:p w14:paraId="7F5C7339" w14:textId="339CA736" w:rsidR="00467AD6" w:rsidRDefault="00D057B6" w:rsidP="007A2129">
      <w:pPr>
        <w:spacing w:line="480" w:lineRule="auto"/>
      </w:pPr>
      <w:r>
        <w:t xml:space="preserve">To encourage model transparency </w:t>
      </w:r>
      <w:r>
        <w:fldChar w:fldCharType="begin"/>
      </w:r>
      <w:r w:rsidR="00CB4A4B">
        <w:instrText xml:space="preserve"> ADDIN ZOTERO_ITEM CSL_CITATION {"citationID":"1h957cjtvu","properties":{"formattedCitation":"(42)","plainCitation":"(42)"},"citationItems":[{"id":153,"uris":["http://zotero.org/users/2565720/items/J6WIU5F9"],"uri":["http://zotero.org/users/2565720/items/J6WIU5F9"],"itemData":{"id":153,"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7C0A49" w:rsidRPr="007C0A49">
        <w:t>(42)</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w:t>
      </w:r>
      <w:r w:rsidR="00D52762">
        <w:t>Supplementary Materials</w:t>
      </w:r>
      <w:r w:rsidR="00C61E65">
        <w:t>)</w:t>
      </w:r>
      <w:r>
        <w:t xml:space="preserve">. </w:t>
      </w:r>
      <w:r w:rsidR="00C61E65">
        <w:t xml:space="preserve">We also wrote numerous functions to help modify the reaction network, retrieve specific useful pieces of information from model simulations, and diagnose issues that may arise during model use. For several of these functions, we used the Paint4Net toolbox </w:t>
      </w:r>
      <w:r w:rsidR="00C61E65">
        <w:fldChar w:fldCharType="begin"/>
      </w:r>
      <w:r w:rsidR="00CB4A4B">
        <w:instrText xml:space="preserve"> ADDIN ZOTERO_ITEM CSL_CITATION {"citationID":"r4kr1jhdr","properties":{"formattedCitation":"(43)","plainCitation":"(43)"},"citationItems":[{"id":337,"uris":["http://zotero.org/users/2565720/items/8FNGF794"],"uri":["http://zotero.org/users/2565720/items/8FNGF794"],"itemData":{"id":337,"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7C0A49" w:rsidRPr="007C0A49">
        <w:t>(43)</w:t>
      </w:r>
      <w:r w:rsidR="00C61E65">
        <w:fldChar w:fldCharType="end"/>
      </w:r>
      <w:r w:rsidR="00C61E65">
        <w:t xml:space="preserve"> to draw flux maps that show the direction and magnitude of fluxes in a given FBA solution.</w:t>
      </w:r>
      <w:r w:rsidR="00673E4C">
        <w:t xml:space="preserve"> </w:t>
      </w:r>
      <w:r w:rsidR="00C61E65">
        <w:t xml:space="preserve">A limited number of our functions are included </w:t>
      </w:r>
      <w:r w:rsidR="00464CF2">
        <w:t>with this manuscript</w:t>
      </w:r>
      <w:r w:rsidR="00C61E65">
        <w:t xml:space="preserve"> in their current versions</w:t>
      </w:r>
      <w:r w:rsidR="00C91990">
        <w:t xml:space="preserve"> (</w:t>
      </w:r>
      <w:r w:rsidR="00D52762">
        <w:t>Supplementary Materials</w:t>
      </w:r>
      <w:r w:rsidR="00C91990">
        <w:t xml:space="preserve">) with </w:t>
      </w:r>
      <w:r w:rsidR="00C61E65">
        <w:t xml:space="preserve">the full </w:t>
      </w:r>
      <w:r w:rsidR="00C91990">
        <w:t xml:space="preserve">set of </w:t>
      </w:r>
      <w:r w:rsidR="00464CF2">
        <w:t xml:space="preserve">up-to-date </w:t>
      </w:r>
      <w:r w:rsidR="00C91990">
        <w:t>tools</w:t>
      </w:r>
      <w:r w:rsidR="00C61E65">
        <w:t xml:space="preserve"> available on </w:t>
      </w:r>
      <w:proofErr w:type="spellStart"/>
      <w:r w:rsidR="00C61E65">
        <w:t>Github</w:t>
      </w:r>
      <w:proofErr w:type="spellEnd"/>
      <w:r w:rsidR="002E0C0F">
        <w:t xml:space="preserve"> </w:t>
      </w:r>
      <w:r w:rsidR="00C61E65">
        <w:t>(</w:t>
      </w:r>
      <w:r w:rsidR="00C61E65" w:rsidRPr="005B2988">
        <w:t>https://github.com/marichards/methanococcus</w:t>
      </w:r>
      <w:r w:rsidR="00C61E65">
        <w:t>)</w:t>
      </w:r>
      <w:r w:rsidR="00C91990">
        <w:t>.</w:t>
      </w:r>
    </w:p>
    <w:p w14:paraId="18BD3B5C" w14:textId="77777777" w:rsidR="00467AD6" w:rsidRDefault="00467AD6" w:rsidP="00467AD6">
      <w:pPr>
        <w:pStyle w:val="Heading2"/>
      </w:pPr>
      <w:r>
        <w:t>Gene Knockout Phenotype Simulations</w:t>
      </w:r>
    </w:p>
    <w:p w14:paraId="2E9AF065" w14:textId="18A19B72"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w:t>
      </w:r>
      <w:proofErr w:type="spellStart"/>
      <w:r w:rsidR="00C61E65">
        <w:t>simul</w:t>
      </w:r>
      <w:r>
        <w:t>ate</w:t>
      </w:r>
      <w:r w:rsidR="001A5358">
        <w:t>KOPanel.m</w:t>
      </w:r>
      <w:proofErr w:type="spellEnd"/>
      <w:r w:rsidR="001A5358">
        <w:t>”</w:t>
      </w:r>
      <w:r w:rsidR="004B6EF9">
        <w:t xml:space="preserve"> </w:t>
      </w:r>
      <w:r w:rsidR="000408FB">
        <w:t>(</w:t>
      </w:r>
      <w:r w:rsidR="00D52762">
        <w:t>Supplementary Materials</w:t>
      </w:r>
      <w:r w:rsidR="000408FB">
        <w:t xml:space="preserve">), which relies heavily on </w:t>
      </w:r>
      <w:r w:rsidR="004B6EF9">
        <w:t>the “</w:t>
      </w:r>
      <w:proofErr w:type="spellStart"/>
      <w:r w:rsidR="004B6EF9">
        <w:t>deleteModelGenes.m</w:t>
      </w:r>
      <w:proofErr w:type="spellEnd"/>
      <w:r w:rsidR="004B6EF9">
        <w:t xml:space="preserve">” function in the COBRA Toolbox 2.0 </w:t>
      </w:r>
      <w:r w:rsidR="004B6EF9">
        <w:fldChar w:fldCharType="begin"/>
      </w:r>
      <w:r w:rsidR="00CB4A4B">
        <w:instrText xml:space="preserve"> ADDIN ZOTERO_ITEM CSL_CITATION {"citationID":"23arsu02dt","properties":{"formattedCitation":"(41)","plainCitation":"(41)"},"citationItems":[{"id":169,"uris":["http://zotero.org/users/2565720/items/XX4R24A3"],"uri":["http://zotero.org/users/2565720/items/XX4R24A3"],"itemData":{"id":169,"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7C0A49" w:rsidRPr="007C0A49">
        <w:t>(41)</w:t>
      </w:r>
      <w:r w:rsidR="004B6EF9">
        <w:fldChar w:fldCharType="end"/>
      </w:r>
      <w:r w:rsidR="006F5195">
        <w:t xml:space="preserve"> as well as several of our own functions</w:t>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CB4A4B">
        <w:instrText xml:space="preserve"> ADDIN ZOTERO_ITEM CSL_CITATION {"citationID":"5q8b5tpu8","properties":{"formattedCitation":"{\\rtf (44\\uc0\\u8211{}49)}","plainCitation":"(44–49)"},"citationItems":[{"id":336,"uris":["http://zotero.org/users/2565720/items/7SS9Q56S"],"uri":["http://zotero.org/users/2565720/items/7SS9Q56S"],"itemData":{"id":336,"type":"article-journal","title":"Disruption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B."}],"issued":{"date-parts":[["2006",2,15]]},"PMID":"16452419"}},{"id":348,"uris":["http://zotero.org/users/2565720/items/IDJDZ2SU"],"uri":["http://zotero.org/users/2565720/items/IDJDZ2SU"],"itemData":{"id":348,"type":"article-journal","title":"Essential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A."}],"issued":{"date-parts":[["2012",9,18]]},"PMID":"22872868"}},{"id":168,"uris":["http://zotero.org/users/2565720/items/WZA4SPA5"],"uri":["http://zotero.org/users/2565720/items/WZA4SPA5"],"itemData":{"id":168,"type":"article-journal","title":"Formate-Dependent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B."}],"issued":{"date-parts":[["2008",11,1]]},"PMID":"18791018"}},{"id":163,"uris":["http://zotero.org/users/2565720/items/U4KKPEB7"],"uri":["http://zotero.org/users/2565720/items/U4KKPEB7"],"itemData":{"id":163,"type":"article-journal","title":"H2-Independent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A."}],"issued":{"date-parts":[["2013",5,1]]},"PMID":"23443005"}},{"id":355,"uris":["http://zotero.org/users/2565720/items/RK2ZM9JE"],"uri":["http://zotero.org/users/2565720/items/RK2ZM9JE"],"itemData":{"id":355,"type":"article-journal","title":"Protein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A."}],"issued":{"date-parts":[["2010",6,15]]},"PMID":"20534465"}},{"id":150,"uris":["http://zotero.org/users/2565720/items/GDJNQU3B"],"uri":["http://zotero.org/users/2565720/items/GDJNQU3B"],"itemData":{"id":150,"type":"article-journal","title":"Roles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7C0A49" w:rsidRPr="007C0A49">
        <w:rPr>
          <w:szCs w:val="24"/>
        </w:rPr>
        <w:t>(44–49)</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known phenotypes with wet lab data. We further </w:t>
      </w:r>
      <w:r w:rsidR="00467AD6">
        <w:t>evaluated our model’s performance using the Matthews correlation coefficient</w:t>
      </w:r>
      <w:r w:rsidR="004B6EF9">
        <w:t xml:space="preserve"> (MCC)</w:t>
      </w:r>
      <w:r w:rsidR="00464CF2">
        <w:t xml:space="preserve">, a metric that evaluates correlation based on a -1 to 1 scale </w:t>
      </w:r>
      <w:r w:rsidR="00467AD6">
        <w:fldChar w:fldCharType="begin"/>
      </w:r>
      <w:r w:rsidR="00CB4A4B">
        <w:instrText xml:space="preserve"> ADDIN ZOTERO_ITEM CSL_CITATION {"citationID":"2l8nkmudm4","properties":{"formattedCitation":"(50)","plainCitation":"(50)"},"citationItems":[{"id":93,"uris":["http://zotero.org/users/2565720/items/E6RZXU6R"],"uri":["http://zotero.org/users/2565720/items/E6RZXU6R"],"itemData":{"id":93,"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7C0A49" w:rsidRPr="007C0A49">
        <w:t>(50)</w:t>
      </w:r>
      <w:r w:rsidR="00467AD6">
        <w:fldChar w:fldCharType="end"/>
      </w:r>
      <w:r w:rsidR="00A86F5B">
        <w:t xml:space="preserve">: </w:t>
      </w:r>
    </w:p>
    <w:tbl>
      <w:tblPr>
        <w:tblW w:w="0" w:type="auto"/>
        <w:jc w:val="center"/>
        <w:tblInd w:w="2178" w:type="dxa"/>
        <w:tblLook w:val="04A0" w:firstRow="1" w:lastRow="0" w:firstColumn="1" w:lastColumn="0" w:noHBand="0" w:noVBand="1"/>
      </w:tblPr>
      <w:tblGrid>
        <w:gridCol w:w="5760"/>
        <w:gridCol w:w="1638"/>
      </w:tblGrid>
      <w:tr w:rsidR="00A86F5B" w:rsidRPr="00FA2B14" w14:paraId="43F45342" w14:textId="77777777" w:rsidTr="00FA2B14">
        <w:trPr>
          <w:jc w:val="center"/>
        </w:trPr>
        <w:tc>
          <w:tcPr>
            <w:tcW w:w="5760" w:type="dxa"/>
            <w:shd w:val="clear" w:color="auto" w:fill="auto"/>
            <w:vAlign w:val="center"/>
          </w:tcPr>
          <w:p w14:paraId="09052078" w14:textId="77777777" w:rsidR="00A86F5B" w:rsidRPr="00A20F0F" w:rsidRDefault="00A20F0F" w:rsidP="00FA2B14">
            <w:pPr>
              <w:spacing w:after="0" w:line="240" w:lineRule="auto"/>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shd w:val="clear" w:color="auto" w:fill="auto"/>
            <w:vAlign w:val="bottom"/>
          </w:tcPr>
          <w:p w14:paraId="24BB63E7" w14:textId="77777777" w:rsidR="00A86F5B" w:rsidRPr="00FA2B14" w:rsidRDefault="00737FF9" w:rsidP="00FA2B14">
            <w:pPr>
              <w:spacing w:after="0" w:line="480" w:lineRule="auto"/>
              <w:jc w:val="center"/>
            </w:pPr>
            <w:r w:rsidRPr="00FA2B14">
              <w:t>[</w:t>
            </w:r>
            <w:r w:rsidR="00A86F5B" w:rsidRPr="00FA2B14">
              <w:t>3</w:t>
            </w:r>
            <w:r w:rsidRPr="00FA2B14">
              <w:t>]</w:t>
            </w:r>
          </w:p>
        </w:tc>
      </w:tr>
    </w:tbl>
    <w:p w14:paraId="0F2AE99D" w14:textId="77777777" w:rsidR="00A86F5B" w:rsidRDefault="00A86F5B" w:rsidP="007A2129">
      <w:pPr>
        <w:spacing w:line="480" w:lineRule="auto"/>
      </w:pPr>
    </w:p>
    <w:p w14:paraId="7C50EF51" w14:textId="77777777" w:rsidR="00467AD6" w:rsidRDefault="00467AD6" w:rsidP="00467AD6">
      <w:pPr>
        <w:pStyle w:val="Heading2"/>
      </w:pPr>
      <w:r>
        <w:t xml:space="preserve">Thermodynamic </w:t>
      </w:r>
      <w:r w:rsidR="00643EEA">
        <w:t>Calculations</w:t>
      </w:r>
    </w:p>
    <w:p w14:paraId="47F9FAF9" w14:textId="3BA86817" w:rsidR="00266387" w:rsidRDefault="00A86F5B" w:rsidP="007A2129">
      <w:pPr>
        <w:spacing w:line="480" w:lineRule="auto"/>
      </w:pPr>
      <w:r>
        <w:t xml:space="preserve">We </w:t>
      </w:r>
      <w:r w:rsidR="00650EC2">
        <w:t xml:space="preserve">added </w:t>
      </w:r>
      <w:r>
        <w:t xml:space="preserve">standard </w:t>
      </w:r>
      <w:r w:rsidR="00650EC2">
        <w:t>free energies of formation</w:t>
      </w:r>
      <w:r>
        <w:t xml:space="preserve"> (1 mM, 25ºC, 1 bar, pH=7, ionic strength = 0.1 M)</w:t>
      </w:r>
      <w:r w:rsidR="00643EEA">
        <w:t xml:space="preserve"> from the Equilibrator database </w:t>
      </w:r>
      <w:r w:rsidR="00643EEA">
        <w:fldChar w:fldCharType="begin"/>
      </w:r>
      <w:r w:rsidR="00CB4A4B">
        <w:instrText xml:space="preserve"> ADDIN ZOTERO_ITEM CSL_CITATION {"citationID":"1qrgs5kigv","properties":{"formattedCitation":"(51)","plainCitation":"(51)"},"citationItems":[{"id":160,"uris":["http://zotero.org/users/2565720/items/QZUSB3JR"],"uri":["http://zotero.org/users/2565720/items/QZUSB3JR"],"itemData":{"id":160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7C0A49" w:rsidRPr="007C0A49">
        <w:t>(51)</w:t>
      </w:r>
      <w:r w:rsidR="00643EEA">
        <w:fldChar w:fldCharType="end"/>
      </w:r>
      <w:r w:rsidR="00650EC2">
        <w:t xml:space="preserve"> to all exchange </w:t>
      </w:r>
      <w:r w:rsidR="00643EEA">
        <w:t>reactions</w:t>
      </w:r>
      <w:r w:rsidR="00650EC2">
        <w:t xml:space="preserve"> </w:t>
      </w:r>
      <w:r w:rsidR="00643EEA">
        <w:t xml:space="preserve">for </w:t>
      </w:r>
      <w:r w:rsidR="00650EC2">
        <w:t xml:space="preserve">which these values could be </w:t>
      </w:r>
      <w:r w:rsidR="006F5195">
        <w:t xml:space="preserve">reliably estimated </w:t>
      </w:r>
      <w:r w:rsidR="00650EC2">
        <w:t xml:space="preserve">via </w:t>
      </w:r>
      <w:r w:rsidR="00643EEA">
        <w:t xml:space="preserve">the </w:t>
      </w:r>
      <w:r w:rsidR="00650EC2">
        <w:t>group contributi</w:t>
      </w:r>
      <w:r w:rsidR="007A2129">
        <w:t xml:space="preserve">on </w:t>
      </w:r>
      <w:r w:rsidR="00643EEA">
        <w:t xml:space="preserve">method </w:t>
      </w:r>
      <w:r w:rsidR="00643EEA">
        <w:fldChar w:fldCharType="begin"/>
      </w:r>
      <w:r w:rsidR="00CB4A4B">
        <w:instrText xml:space="preserve"> ADDIN ZOTERO_ITEM CSL_CITATION {"citationID":"2deksjdola","properties":{"formattedCitation":"(52)","plainCitation":"(52)"},"citationItems":[{"id":86,"uris":["http://zotero.org/users/2565720/items/8HT4RX6T"],"uri":["http://zotero.org/users/2565720/items/8HT4RX6T"],"itemData":{"id":86,"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7C0A49" w:rsidRPr="007C0A49">
        <w:t>(52)</w:t>
      </w:r>
      <w:r w:rsidR="00643EEA">
        <w:fldChar w:fldCharType="end"/>
      </w:r>
      <w:r w:rsidR="00650EC2">
        <w:t xml:space="preserve">. </w:t>
      </w:r>
      <w:r>
        <w:t xml:space="preserve">To </w:t>
      </w:r>
      <w:r>
        <w:lastRenderedPageBreak/>
        <w:t>incorporate these values into our reconstruction, w</w:t>
      </w:r>
      <w:r w:rsidR="0021112D">
        <w:t>e expanded the standard</w:t>
      </w:r>
      <w:r w:rsidR="00464CF2">
        <w:t xml:space="preserve"> model</w:t>
      </w:r>
      <w:r w:rsidR="0021112D">
        <w:t xml:space="preserve"> structure</w:t>
      </w:r>
      <w:r>
        <w:t xml:space="preserve"> </w:t>
      </w:r>
      <w:r w:rsidR="0021112D">
        <w:t>to include</w:t>
      </w:r>
      <w:r>
        <w:t xml:space="preserve"> a “</w:t>
      </w:r>
      <w:proofErr w:type="spellStart"/>
      <w:r>
        <w:t>freeEnergy</w:t>
      </w:r>
      <w:proofErr w:type="spellEnd"/>
      <w:r>
        <w:t>” numerical array with length equal that of the “reactions” array. For calculating overall free energy of a flux distribution, we created an “</w:t>
      </w:r>
      <w:proofErr w:type="spellStart"/>
      <w:r>
        <w:t>optimizeThermoModel.m</w:t>
      </w:r>
      <w:proofErr w:type="spellEnd"/>
      <w:r>
        <w:t>” code (</w:t>
      </w:r>
      <w:r w:rsidR="00D52762">
        <w:t>Supplementary Materials</w:t>
      </w:r>
      <w:r>
        <w:t xml:space="preserve">) that </w:t>
      </w:r>
      <w:r w:rsidR="001A5358">
        <w:t xml:space="preserve">is built around </w:t>
      </w:r>
      <w:r>
        <w:t>the “</w:t>
      </w:r>
      <w:proofErr w:type="spellStart"/>
      <w:r>
        <w:t>optimizeCbModel.m</w:t>
      </w:r>
      <w:proofErr w:type="spellEnd"/>
      <w:r>
        <w:t xml:space="preserve">” code in the COBRA Toolbox 2.0 </w:t>
      </w:r>
      <w:r>
        <w:fldChar w:fldCharType="begin"/>
      </w:r>
      <w:r w:rsidR="00CB4A4B">
        <w:instrText xml:space="preserve"> ADDIN ZOTERO_ITEM CSL_CITATION {"citationID":"25t4h6jo3r","properties":{"formattedCitation":"(41)","plainCitation":"(41)"},"citationItems":[{"id":169,"uris":["http://zotero.org/users/2565720/items/XX4R24A3"],"uri":["http://zotero.org/users/2565720/items/XX4R24A3"],"itemData":{"id":169,"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7C0A49" w:rsidRPr="007C0A49">
        <w:t>(41)</w:t>
      </w:r>
      <w:r>
        <w:fldChar w:fldCharType="end"/>
      </w:r>
      <w:r>
        <w:t xml:space="preserve">. </w:t>
      </w:r>
      <w:r w:rsidR="00266387">
        <w:t xml:space="preserve">Our </w:t>
      </w:r>
      <w:r w:rsidR="00F5100D">
        <w:t>script</w:t>
      </w:r>
      <w:r w:rsidR="00266387">
        <w:t xml:space="preserve"> accepts effective concentrations (mM) for specified exchange metabolites, assumes standard </w:t>
      </w:r>
      <w:r w:rsidR="006F5195">
        <w:t xml:space="preserve">activities </w:t>
      </w:r>
      <w:r w:rsidR="00266387">
        <w:t xml:space="preserve">of 1 mM for </w:t>
      </w:r>
      <w:r w:rsidR="00464CF2">
        <w:t>unspecified</w:t>
      </w:r>
      <w:r w:rsidR="00266387">
        <w:t xml:space="preserve"> metabolites, and uses these values to calculate effective metabolite free energies based on the reconstruction’s stored values for each exchange reaction. </w:t>
      </w:r>
      <w:r>
        <w:t xml:space="preserve">Prior to </w:t>
      </w:r>
      <w:r w:rsidR="00266387">
        <w:t xml:space="preserve">performing FBA, we add these free energies </w:t>
      </w:r>
      <w:r>
        <w:t>to the</w:t>
      </w:r>
      <w:r w:rsidR="00266387">
        <w:t xml:space="preserve"> exchange reactions, which </w:t>
      </w:r>
      <w:r w:rsidR="001A5358">
        <w:t xml:space="preserve">ordinarily </w:t>
      </w:r>
      <w:r w:rsidR="00266387">
        <w:t>have the form:</w:t>
      </w:r>
    </w:p>
    <w:p w14:paraId="5C1E08BC" w14:textId="77777777" w:rsidR="00266387" w:rsidRPr="00A20F0F" w:rsidRDefault="00A551CA"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0741EBD1" w14:textId="77777777" w:rsidR="00266387" w:rsidRPr="00FA2B14" w:rsidRDefault="00266387" w:rsidP="007A2129">
      <w:pPr>
        <w:spacing w:line="480" w:lineRule="auto"/>
        <w:rPr>
          <w:rFonts w:eastAsia="MS Mincho"/>
        </w:rPr>
      </w:pPr>
      <w:r w:rsidRPr="00FA2B14">
        <w:rPr>
          <w:rFonts w:eastAsia="MS Mincho"/>
        </w:rPr>
        <w:t>We alter these exchanges such that production of a metabolite “creates” free energy equivalent to the metabolite’s free energy of formation:</w:t>
      </w:r>
    </w:p>
    <w:p w14:paraId="07006A66" w14:textId="77777777" w:rsidR="00266387" w:rsidRPr="00A20F0F" w:rsidRDefault="00A551CA" w:rsidP="007A2129">
      <w:pPr>
        <w:spacing w:line="480" w:lineRule="auto"/>
        <w:rPr>
          <w:rFonts w:eastAsia="MS Mincho"/>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35FE8ABF" w14:textId="50B7F65F" w:rsidR="00266387" w:rsidRDefault="00266387" w:rsidP="007A2129">
      <w:pPr>
        <w:spacing w:line="480" w:lineRule="auto"/>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t>is the stoichiometric coefficient of a new metabolite “</w:t>
      </w:r>
      <w:proofErr w:type="spellStart"/>
      <w:r>
        <w:t>dG</w:t>
      </w:r>
      <w:proofErr w:type="spellEnd"/>
      <w:r>
        <w:t>” that is used to sum model free energy. Becau</w:t>
      </w:r>
      <w:r w:rsidR="00464CF2">
        <w:t>se exchange reactions must</w:t>
      </w:r>
      <w:r>
        <w:t xml:space="preserve"> </w:t>
      </w:r>
      <w:r w:rsidR="001A5358">
        <w:t>satisfy mass balance by</w:t>
      </w:r>
      <w:r>
        <w:t xml:space="preserve"> necessarily </w:t>
      </w:r>
      <w:r w:rsidR="0077549E">
        <w:t>enter</w:t>
      </w:r>
      <w:r w:rsidR="001A5358">
        <w:t>ing</w:t>
      </w:r>
      <w:r w:rsidR="0077549E">
        <w:t xml:space="preserve"> or exit</w:t>
      </w:r>
      <w:r w:rsidR="001A5358">
        <w:t>ing</w:t>
      </w:r>
      <w:r w:rsidR="0077549E">
        <w:t xml:space="preserve"> the model without </w:t>
      </w:r>
      <w:r w:rsidR="001A5358">
        <w:t>creating</w:t>
      </w:r>
      <w:r w:rsidR="0077549E">
        <w:t xml:space="preserve"> new metabolites, adding free energies to the model creates an imbalance that we must correct. We restore model balance by allowing “</w:t>
      </w:r>
      <w:proofErr w:type="spellStart"/>
      <w:r w:rsidR="0077549E">
        <w:t>dG</w:t>
      </w:r>
      <w:proofErr w:type="spellEnd"/>
      <w:r w:rsidR="0077549E">
        <w:t>” to exit the model via its own exchange reaction</w:t>
      </w:r>
      <w:r w:rsidR="00E653E1">
        <w:t xml:space="preserve"> (</w:t>
      </w:r>
      <w:proofErr w:type="spellStart"/>
      <w:r w:rsidR="00E653E1">
        <w:t>GIBBS_kJ_G</w:t>
      </w:r>
      <w:r w:rsidR="006F5195">
        <w:t>DW</w:t>
      </w:r>
      <w:proofErr w:type="spellEnd"/>
      <w:r w:rsidR="006F5195">
        <w:t>)</w:t>
      </w:r>
      <w:r w:rsidR="0077549E">
        <w:t>:</w:t>
      </w:r>
    </w:p>
    <w:p w14:paraId="011D8401" w14:textId="77777777" w:rsidR="0077549E" w:rsidRPr="00A20F0F" w:rsidRDefault="00A20F0F" w:rsidP="007A2129">
      <w:pPr>
        <w:spacing w:line="480" w:lineRule="auto"/>
        <w:rPr>
          <w:rFonts w:eastAsia="MS Mincho"/>
        </w:rPr>
      </w:pPr>
      <m:oMathPara>
        <m:oMath>
          <m:r>
            <w:rPr>
              <w:rFonts w:ascii="Cambria Math" w:hAnsi="Cambria Math"/>
            </w:rPr>
            <m:t>dG⇌</m:t>
          </m:r>
        </m:oMath>
      </m:oMathPara>
    </w:p>
    <w:p w14:paraId="645DB9D5" w14:textId="6592A713" w:rsidR="0077549E" w:rsidRDefault="0077549E" w:rsidP="007A2129">
      <w:pPr>
        <w:spacing w:line="480" w:lineRule="auto"/>
      </w:pPr>
      <w:r w:rsidRPr="00FA2B14">
        <w:rPr>
          <w:rFonts w:eastAsia="MS Mincho"/>
        </w:rPr>
        <w:t>Measuring the total</w:t>
      </w:r>
      <w:r w:rsidR="001A5358" w:rsidRPr="00FA2B14">
        <w:rPr>
          <w:rFonts w:eastAsia="MS Mincho"/>
        </w:rPr>
        <w:t xml:space="preserve"> flux of the exchange reaction </w:t>
      </w:r>
      <w:r w:rsidRPr="00FA2B14">
        <w:rPr>
          <w:rFonts w:eastAsia="MS Mincho"/>
        </w:rPr>
        <w:t>gives an estimation of total free energy being generated in an FBA solution on a per cell mass basis. We have incorporated this thermodynamic calculation into all of our available model simulations (</w:t>
      </w:r>
      <w:r w:rsidR="00D52762" w:rsidRPr="00FA2B14">
        <w:rPr>
          <w:rFonts w:eastAsia="MS Mincho"/>
        </w:rPr>
        <w:t>Supplementary Materials</w:t>
      </w:r>
      <w:r w:rsidRPr="00FA2B14">
        <w:rPr>
          <w:rFonts w:eastAsia="MS Mincho"/>
        </w:rPr>
        <w:t xml:space="preserve">); thus by default, we calculate </w:t>
      </w:r>
      <w:r w:rsidR="001056FA" w:rsidRPr="00FA2B14">
        <w:rPr>
          <w:rFonts w:eastAsia="MS Mincho"/>
        </w:rPr>
        <w:t xml:space="preserve">and print </w:t>
      </w:r>
      <w:r w:rsidRPr="00FA2B14">
        <w:rPr>
          <w:rFonts w:eastAsia="MS Mincho"/>
        </w:rPr>
        <w:t xml:space="preserve">overall model free energy in every flux distribution. </w:t>
      </w:r>
    </w:p>
    <w:p w14:paraId="7AAF054E" w14:textId="472CB33D" w:rsidR="00FB6A81" w:rsidRDefault="00464CF2" w:rsidP="00FB6A81">
      <w:pPr>
        <w:pStyle w:val="Heading2"/>
      </w:pPr>
      <w:r>
        <w:t xml:space="preserve">Dry Cell Weight </w:t>
      </w:r>
      <w:r w:rsidR="00611963">
        <w:t xml:space="preserve">and Growth Yield </w:t>
      </w:r>
      <w:r w:rsidR="00FB6A81">
        <w:t>Measurements</w:t>
      </w:r>
    </w:p>
    <w:p w14:paraId="276B8057" w14:textId="7139B7B2" w:rsidR="00650EC2" w:rsidRDefault="00E124F1" w:rsidP="007A2129">
      <w:pPr>
        <w:spacing w:line="480" w:lineRule="auto"/>
      </w:pPr>
      <w:r>
        <w:t xml:space="preserve">Wild type </w:t>
      </w:r>
      <w:r w:rsidR="00FB6A81">
        <w:rPr>
          <w:i/>
        </w:rPr>
        <w:t xml:space="preserve">M. maripaludis S2 </w:t>
      </w:r>
      <w:r w:rsidR="00FB6A81">
        <w:t xml:space="preserve">cells </w:t>
      </w:r>
      <w:r w:rsidR="001056FA">
        <w:t xml:space="preserve">were grown in </w:t>
      </w:r>
      <w:proofErr w:type="spellStart"/>
      <w:r w:rsidR="00A61B62">
        <w:t>McNA</w:t>
      </w:r>
      <w:proofErr w:type="spellEnd"/>
      <w:r w:rsidR="00A61B62">
        <w:t xml:space="preserve"> medium—a </w:t>
      </w:r>
      <w:r w:rsidR="001056FA">
        <w:t>chemically defined medium</w:t>
      </w:r>
      <w:r w:rsidR="00A61B62">
        <w:t xml:space="preserve"> for growth on H</w:t>
      </w:r>
      <w:r w:rsidR="00A61B62" w:rsidRPr="00A61B62">
        <w:rPr>
          <w:vertAlign w:val="subscript"/>
        </w:rPr>
        <w:t>2</w:t>
      </w:r>
      <w:r w:rsidR="00A61B62">
        <w:t xml:space="preserve"> and CO</w:t>
      </w:r>
      <w:r w:rsidR="00A61B62" w:rsidRPr="00A61B62">
        <w:rPr>
          <w:vertAlign w:val="subscript"/>
        </w:rPr>
        <w:t>2</w:t>
      </w:r>
      <w:r w:rsidR="00A61B62">
        <w:t xml:space="preserve"> supplemented with acetate</w:t>
      </w:r>
      <w:r w:rsidR="00FB6A81">
        <w:t xml:space="preserve"> (</w:t>
      </w:r>
      <w:r w:rsidR="00D52762">
        <w:t>Supplementary Materials</w:t>
      </w:r>
      <w:r w:rsidR="00FB6A81">
        <w:t>)</w:t>
      </w:r>
      <w:r w:rsidR="00A61B62">
        <w:t xml:space="preserve">—using </w:t>
      </w:r>
      <w:r w:rsidR="00FB6A81">
        <w:t>a 1-L</w:t>
      </w:r>
      <w:r w:rsidR="00650EC2">
        <w:t xml:space="preserve"> chemostat</w:t>
      </w:r>
      <w:r w:rsidR="00FB6A81">
        <w:t xml:space="preserve"> under anaerobic conditions</w:t>
      </w:r>
      <w:r w:rsidR="001056FA">
        <w:t xml:space="preserve"> as described previously </w:t>
      </w:r>
      <w:r w:rsidR="00DC05CC">
        <w:fldChar w:fldCharType="begin"/>
      </w:r>
      <w:r w:rsidR="00CB4A4B">
        <w:instrText xml:space="preserve"> ADDIN ZOTERO_ITEM CSL_CITATION {"citationID":"1i23cacc4p","properties":{"formattedCitation":"(18)","plainCitation":"(18)"},"citationItems":[{"id":147,"uris":["http://zotero.org/users/2565720/items/DQ6NM29D"],"uri":["http://zotero.org/users/2565720/items/DQ6NM29D"],"itemData":{"id":147,"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7C0A49" w:rsidRPr="007C0A49">
        <w:t>(18)</w:t>
      </w:r>
      <w:r w:rsidR="00DC05CC">
        <w:fldChar w:fldCharType="end"/>
      </w:r>
      <w:r w:rsidR="00FB6A81">
        <w:t xml:space="preserve">. </w:t>
      </w:r>
      <w:r w:rsidR="00464CF2">
        <w:t>The c</w:t>
      </w:r>
      <w:r w:rsidR="00650EC2">
        <w:t>hemostat</w:t>
      </w:r>
      <w:r w:rsidR="00464CF2">
        <w:t xml:space="preserve"> was</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simulation conditions, </w:t>
      </w:r>
      <w:r w:rsidR="00FB6A81">
        <w:t xml:space="preserve">with gas flows of </w:t>
      </w:r>
      <w:r w:rsidR="002A1B75">
        <w:t>10-</w:t>
      </w:r>
      <w:r w:rsidR="007232F3">
        <w:t>20</w:t>
      </w:r>
      <w:r w:rsidR="002A1B75">
        <w:t xml:space="preserve"> 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w:t>
      </w:r>
      <w:r w:rsidR="00E009DF">
        <w:t xml:space="preserve">of a </w:t>
      </w:r>
      <w:r w:rsidR="00FB6A81">
        <w:t>H</w:t>
      </w:r>
      <w:r w:rsidR="00FB6A81" w:rsidRPr="00FB6A81">
        <w:rPr>
          <w:vertAlign w:val="subscript"/>
        </w:rPr>
        <w:t>2</w:t>
      </w:r>
      <w:r w:rsidR="00FB6A81">
        <w:t>S</w:t>
      </w:r>
      <w:r w:rsidR="00E009DF">
        <w:t>:Ar mixture (1:99 v/v)</w:t>
      </w:r>
      <w:r w:rsidR="00FB6A81">
        <w:t>,</w:t>
      </w:r>
      <w:r w:rsidR="002A1B75">
        <w:t xml:space="preserve"> and a balance of N</w:t>
      </w:r>
      <w:r w:rsidR="002A1B75" w:rsidRPr="002A1B75">
        <w:rPr>
          <w:vertAlign w:val="subscript"/>
        </w:rPr>
        <w:t>2</w:t>
      </w:r>
      <w:r w:rsidR="002A1B75">
        <w:t xml:space="preserve"> up to a total 200 mL/min.</w:t>
      </w:r>
      <w:r w:rsidR="00A61B62">
        <w:t xml:space="preserve"> </w:t>
      </w:r>
      <w:r w:rsidR="00083FBB">
        <w:t xml:space="preserve">We altered our growth rate of </w:t>
      </w:r>
      <w:r w:rsidR="00083FBB">
        <w:rPr>
          <w:i/>
        </w:rPr>
        <w:t xml:space="preserve">M. maripaludis </w:t>
      </w:r>
      <w:r w:rsidR="00083FBB">
        <w:t xml:space="preserve">during steady state by varying pump speeds to achieve dilution rates of approximately 0.045-0.090 h-1, checking OD660 periodically to ensure steady state at each data point. For each </w:t>
      </w:r>
      <w:r w:rsidR="00A61B62">
        <w:t>sample point</w:t>
      </w:r>
      <w:r w:rsidR="00083FBB">
        <w:t xml:space="preserve">, we measured growth rate based on dilution rate and methane evolution rate via a combination </w:t>
      </w:r>
      <w:r w:rsidR="00083FBB">
        <w:lastRenderedPageBreak/>
        <w:t>of a bubble flow meter to assess total gas outflow and a Buck Scientific model 910 gas chromatograph equipped with a flame ionization detector to quantify methane fraction.</w:t>
      </w:r>
    </w:p>
    <w:p w14:paraId="62275EF2" w14:textId="6E01C9E5"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w:t>
      </w:r>
      <w:r w:rsidR="00464CF2">
        <w:t>OD</w:t>
      </w:r>
      <w:r w:rsidR="00464CF2" w:rsidRPr="00464CF2">
        <w:rPr>
          <w:vertAlign w:val="subscript"/>
        </w:rPr>
        <w:t>660</w:t>
      </w:r>
      <w:r w:rsidR="00464CF2">
        <w:t xml:space="preserve"> </w:t>
      </w:r>
      <w:r>
        <w:t>via a UV/Vis spectrophotometer {</w:t>
      </w:r>
      <w:proofErr w:type="spellStart"/>
      <w:r w:rsidR="006237A0">
        <w:t>Spectronic</w:t>
      </w:r>
      <w:proofErr w:type="spellEnd"/>
      <w:r w:rsidR="006237A0">
        <w:t xml:space="preserve"> 20D+</w:t>
      </w:r>
      <w:r>
        <w:t>}</w:t>
      </w:r>
      <w:r w:rsidR="007A2E27">
        <w:t xml:space="preserve"> blanked with </w:t>
      </w:r>
      <w:r w:rsidR="00E248F7">
        <w:t>water</w:t>
      </w:r>
      <w:r w:rsidR="004105BE">
        <w:t>.</w:t>
      </w:r>
      <w:r w:rsidR="00F55A92">
        <w:t xml:space="preserve"> </w:t>
      </w:r>
      <w:bookmarkStart w:id="1" w:name="_GoBack"/>
      <w:bookmarkEnd w:id="1"/>
      <w:r w:rsidR="00930A74">
        <w:t>After measuring</w:t>
      </w:r>
      <w:r w:rsidR="00F55A92">
        <w:t xml:space="preserve"> chemost</w:t>
      </w:r>
      <w:r w:rsidR="00464CF2">
        <w:t>at optical density</w:t>
      </w:r>
      <w:r w:rsidR="00930A74">
        <w:t>, we sampled</w:t>
      </w:r>
      <w:r w:rsidR="00464CF2">
        <w:t xml:space="preserve"> 5</w:t>
      </w:r>
      <w:r w:rsidR="00F55A92">
        <w:t>0</w:t>
      </w:r>
      <w:r w:rsidR="00650EC2">
        <w:t xml:space="preserve"> mL aliquots of cells in </w:t>
      </w:r>
      <w:r w:rsidR="00464CF2">
        <w:t>suspension</w:t>
      </w:r>
      <w:r w:rsidR="00650EC2">
        <w:t xml:space="preserve"> </w:t>
      </w:r>
      <w:r w:rsidR="004105BE">
        <w:t xml:space="preserve">directly from chemostat culture </w:t>
      </w:r>
      <w:r w:rsidR="00464CF2">
        <w:t xml:space="preserve">and centrifuged </w:t>
      </w:r>
      <w:r w:rsidR="00930A74">
        <w:t xml:space="preserve">samples at 7000 RPM for 15 minutes. 40 mL of supernatant </w:t>
      </w:r>
      <w:r w:rsidR="007232F3">
        <w:t xml:space="preserve">was </w:t>
      </w:r>
      <w:r w:rsidR="00930A74">
        <w:t xml:space="preserve">removed by pipette, </w:t>
      </w:r>
      <w:proofErr w:type="gramStart"/>
      <w:r w:rsidR="00930A74">
        <w:t>then</w:t>
      </w:r>
      <w:proofErr w:type="gramEnd"/>
      <w:r w:rsidR="00930A74">
        <w:t xml:space="preserve"> cells were re-suspended in the</w:t>
      </w:r>
      <w:r w:rsidR="00F55A92">
        <w:t xml:space="preserve"> </w:t>
      </w:r>
      <w:r w:rsidR="00930A74">
        <w:t xml:space="preserve">remaining 10 mL of media. </w:t>
      </w:r>
      <w:r w:rsidR="00F55A92">
        <w:t>These</w:t>
      </w:r>
      <w:r w:rsidR="00930A74">
        <w:t xml:space="preserve"> concentrated </w:t>
      </w:r>
      <w:r w:rsidR="00F55A92">
        <w:t>aliquots were</w:t>
      </w:r>
      <w:r w:rsidR="00930A74">
        <w:t xml:space="preserve"> </w:t>
      </w:r>
      <w:r w:rsidR="00F55A92">
        <w:t>vacuum</w:t>
      </w:r>
      <w:r w:rsidR="004105BE">
        <w:t xml:space="preserve"> </w:t>
      </w:r>
      <w:r w:rsidR="00650EC2">
        <w:t xml:space="preserve">filtered through </w:t>
      </w:r>
      <w:r w:rsidR="00F55A92">
        <w:t>0.45</w:t>
      </w:r>
      <w:r w:rsidR="00650EC2">
        <w:t xml:space="preserve"> </w:t>
      </w:r>
      <w:r w:rsidR="00F55A92">
        <w:t>µ</w:t>
      </w:r>
      <w:r w:rsidR="00650EC2">
        <w:t>M pore filters to remove all non-cellular components</w:t>
      </w:r>
      <w:r w:rsidR="00F55A92">
        <w:t xml:space="preserve">, then dried at room temperature and weighed daily until their weights stabilized. </w:t>
      </w:r>
    </w:p>
    <w:p w14:paraId="1C5CFB65" w14:textId="7DA253CF" w:rsidR="00611963" w:rsidRPr="00FA2B14" w:rsidRDefault="00611963" w:rsidP="00611963">
      <w:pPr>
        <w:spacing w:line="480" w:lineRule="auto"/>
        <w:rPr>
          <w:rFonts w:eastAsia="MS Mincho"/>
        </w:rPr>
      </w:pPr>
      <w:r w:rsidRPr="00FA2B14">
        <w:rPr>
          <w:rFonts w:eastAsia="MS Mincho"/>
        </w:rPr>
        <w:t>Growth yields were calculated based on doubling time (t</w:t>
      </w:r>
      <w:r w:rsidRPr="00FA2B14">
        <w:rPr>
          <w:rFonts w:eastAsia="MS Mincho"/>
          <w:vertAlign w:val="subscript"/>
        </w:rPr>
        <w:t>d</w:t>
      </w:r>
      <w:r w:rsidR="00FD6E1C">
        <w:rPr>
          <w:rFonts w:eastAsia="MS Mincho"/>
        </w:rPr>
        <w:t>, equal to ln(2) x (dilution rate x 60)</w:t>
      </w:r>
      <w:r w:rsidR="00FD6E1C" w:rsidRPr="003E19FC">
        <w:rPr>
          <w:rFonts w:eastAsia="MS Mincho"/>
          <w:vertAlign w:val="superscript"/>
        </w:rPr>
        <w:t>-1</w:t>
      </w:r>
      <w:r w:rsidR="00FD6E1C">
        <w:rPr>
          <w:rFonts w:eastAsia="MS Mincho"/>
        </w:rPr>
        <w:t>)</w:t>
      </w:r>
      <w:r w:rsidRPr="00FA2B14">
        <w:rPr>
          <w:rFonts w:eastAsia="MS Mincho"/>
        </w:rPr>
        <w:t xml:space="preserve"> as describe</w:t>
      </w:r>
      <w:r>
        <w:rPr>
          <w:rFonts w:eastAsia="MS Mincho"/>
        </w:rPr>
        <w:t>d</w:t>
      </w:r>
      <w:r w:rsidRPr="00FA2B14">
        <w:rPr>
          <w:rFonts w:eastAsia="MS Mincho"/>
        </w:rPr>
        <w:t xml:space="preserve"> previously </w:t>
      </w:r>
      <w:r w:rsidRPr="00FA2B14">
        <w:rPr>
          <w:rFonts w:eastAsia="MS Mincho"/>
        </w:rPr>
        <w:fldChar w:fldCharType="begin"/>
      </w:r>
      <w:r w:rsidR="00CB4A4B">
        <w:rPr>
          <w:rFonts w:eastAsia="MS Mincho"/>
        </w:rPr>
        <w:instrText xml:space="preserve"> ADDIN ZOTERO_ITEM CSL_CITATION {"citationID":"53r13qfhr","properties":{"formattedCitation":"(53)","plainCitation":"(53)"},"citationItems":[{"id":162,"uris":["http://zotero.org/users/2565720/items/T5C439F9"],"uri":["http://zotero.org/users/2565720/items/T5C439F9"],"itemData":{"id":162,"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Pr="00FA2B14">
        <w:rPr>
          <w:rFonts w:eastAsia="MS Mincho"/>
        </w:rPr>
        <w:fldChar w:fldCharType="separate"/>
      </w:r>
      <w:r w:rsidRPr="007C0A49">
        <w:t>(53)</w:t>
      </w:r>
      <w:r w:rsidRPr="00FA2B14">
        <w:rPr>
          <w:rFonts w:eastAsia="MS Mincho"/>
        </w:rPr>
        <w:fldChar w:fldCharType="end"/>
      </w:r>
      <w:r w:rsidRPr="00FA2B14">
        <w:rPr>
          <w:rFonts w:eastAsia="MS Mincho"/>
        </w:rPr>
        <w:t>, but with our measured conversion between OD</w:t>
      </w:r>
      <w:r w:rsidRPr="00FA2B14">
        <w:rPr>
          <w:rFonts w:eastAsia="MS Mincho"/>
          <w:vertAlign w:val="subscript"/>
        </w:rPr>
        <w:t>660</w:t>
      </w:r>
      <w:r w:rsidRPr="00FA2B14">
        <w:rPr>
          <w:rFonts w:eastAsia="MS Mincho"/>
        </w:rPr>
        <w:t xml:space="preserve"> and cell density:</w:t>
      </w:r>
    </w:p>
    <w:p w14:paraId="36250D56" w14:textId="77777777" w:rsidR="00611963" w:rsidRPr="00A20F0F" w:rsidRDefault="00A551CA" w:rsidP="00611963">
      <w:pPr>
        <w:spacing w:line="480" w:lineRule="auto"/>
        <w:rPr>
          <w:rFonts w:eastAsia="MS Mincho"/>
        </w:rPr>
      </w:pPr>
      <m:oMathPara>
        <m:oMath>
          <m:sSub>
            <m:sSubPr>
              <m:ctrlPr>
                <w:rPr>
                  <w:rFonts w:ascii="Cambria Math" w:eastAsia="MS Mincho" w:hAnsi="Cambria Math"/>
                  <w:i/>
                </w:rPr>
              </m:ctrlPr>
            </m:sSubPr>
            <m:e>
              <m:r>
                <w:rPr>
                  <w:rFonts w:ascii="Cambria Math" w:eastAsia="MS Mincho" w:hAnsi="Cambria Math"/>
                </w:rPr>
                <m:t>Y</m:t>
              </m:r>
            </m:e>
            <m:sub>
              <m:r>
                <w:rPr>
                  <w:rFonts w:ascii="Cambria Math" w:eastAsia="MS Mincho" w:hAnsi="Cambria Math"/>
                </w:rPr>
                <m:t>GDW/CH4</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OD</m:t>
                  </m:r>
                </m:e>
                <m:sub>
                  <m:r>
                    <w:rPr>
                      <w:rFonts w:ascii="Cambria Math" w:eastAsia="MS Mincho" w:hAnsi="Cambria Math"/>
                    </w:rPr>
                    <m:t>660</m:t>
                  </m:r>
                </m:sub>
              </m:sSub>
            </m:num>
            <m:den>
              <m:r>
                <w:rPr>
                  <w:rFonts w:ascii="Cambria Math" w:eastAsia="MS Mincho" w:hAnsi="Cambria Math"/>
                </w:rPr>
                <m:t>C</m:t>
              </m:r>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4</m:t>
                  </m:r>
                </m:sub>
              </m:sSub>
              <m:r>
                <w:rPr>
                  <w:rFonts w:ascii="Cambria Math" w:eastAsia="MS Mincho" w:hAnsi="Cambria Math"/>
                </w:rPr>
                <m:t>(</m:t>
              </m:r>
              <m:f>
                <m:fPr>
                  <m:ctrlPr>
                    <w:rPr>
                      <w:rFonts w:ascii="Cambria Math" w:eastAsia="MS Mincho" w:hAnsi="Cambria Math"/>
                      <w:i/>
                    </w:rPr>
                  </m:ctrlPr>
                </m:fPr>
                <m:num>
                  <m:r>
                    <w:rPr>
                      <w:rFonts w:ascii="Cambria Math" w:eastAsia="MS Mincho" w:hAnsi="Cambria Math"/>
                    </w:rPr>
                    <m:t>mL</m:t>
                  </m:r>
                </m:num>
                <m:den>
                  <m:r>
                    <w:rPr>
                      <w:rFonts w:ascii="Cambria Math" w:eastAsia="MS Mincho" w:hAnsi="Cambria Math"/>
                    </w:rPr>
                    <m:t>min</m:t>
                  </m:r>
                </m:den>
              </m:f>
              <m:r>
                <w:rPr>
                  <w:rFonts w:ascii="Cambria Math" w:eastAsia="MS Mincho" w:hAnsi="Cambria Math"/>
                </w:rPr>
                <m:t>)</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0.46g/L</m:t>
              </m:r>
            </m:num>
            <m:den>
              <m:r>
                <w:rPr>
                  <w:rFonts w:ascii="Cambria Math" w:eastAsia="MS Mincho" w:hAnsi="Cambria Math"/>
                </w:rPr>
                <m:t>1 O</m:t>
              </m:r>
              <m:sSub>
                <m:sSubPr>
                  <m:ctrlPr>
                    <w:rPr>
                      <w:rFonts w:ascii="Cambria Math" w:eastAsia="MS Mincho" w:hAnsi="Cambria Math"/>
                      <w:i/>
                    </w:rPr>
                  </m:ctrlPr>
                </m:sSubPr>
                <m:e>
                  <m:r>
                    <w:rPr>
                      <w:rFonts w:ascii="Cambria Math" w:eastAsia="MS Mincho" w:hAnsi="Cambria Math"/>
                    </w:rPr>
                    <m:t>D</m:t>
                  </m:r>
                </m:e>
                <m:sub>
                  <m:r>
                    <w:rPr>
                      <w:rFonts w:ascii="Cambria Math" w:eastAsia="MS Mincho" w:hAnsi="Cambria Math"/>
                    </w:rPr>
                    <m:t>660</m:t>
                  </m:r>
                </m:sub>
              </m:sSub>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1</m:t>
              </m:r>
            </m:num>
            <m:den>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d</m:t>
                  </m:r>
                </m:sub>
              </m:sSub>
              <m:r>
                <w:rPr>
                  <w:rFonts w:ascii="Cambria Math" w:eastAsia="MS Mincho" w:hAnsi="Cambria Math"/>
                </w:rPr>
                <m:t>(min)</m:t>
              </m:r>
            </m:den>
          </m:f>
          <m:r>
            <w:rPr>
              <w:rFonts w:ascii="Cambria Math" w:eastAsia="MS Mincho" w:hAnsi="Cambria Math"/>
            </w:rPr>
            <m:t>×</m:t>
          </m:r>
          <m:f>
            <m:fPr>
              <m:ctrlPr>
                <w:rPr>
                  <w:rFonts w:ascii="Cambria Math" w:eastAsia="MS Mincho" w:hAnsi="Cambria Math"/>
                  <w:i/>
                </w:rPr>
              </m:ctrlPr>
            </m:fPr>
            <m:num>
              <m:r>
                <w:rPr>
                  <w:rFonts w:ascii="Cambria Math" w:eastAsia="MS Mincho" w:hAnsi="Cambria Math"/>
                </w:rPr>
                <m:t>22,400 mL</m:t>
              </m:r>
            </m:num>
            <m:den>
              <m:r>
                <w:rPr>
                  <w:rFonts w:ascii="Cambria Math" w:eastAsia="MS Mincho" w:hAnsi="Cambria Math"/>
                </w:rPr>
                <m:t>mol</m:t>
              </m:r>
            </m:den>
          </m:f>
        </m:oMath>
      </m:oMathPara>
    </w:p>
    <w:p w14:paraId="10EBBEB4" w14:textId="77777777" w:rsidR="00611963" w:rsidRDefault="00611963" w:rsidP="00E124F1">
      <w:pPr>
        <w:spacing w:line="480" w:lineRule="auto"/>
      </w:pPr>
    </w:p>
    <w:p w14:paraId="1B7265D9" w14:textId="77777777" w:rsidR="00883773" w:rsidRDefault="00883773" w:rsidP="00883773">
      <w:pPr>
        <w:pStyle w:val="Heading2"/>
      </w:pPr>
      <w:r>
        <w:t>ATP Maintenance</w:t>
      </w:r>
      <w:r w:rsidR="00887D9C">
        <w:t xml:space="preserve"> and Predicted Growth Yields</w:t>
      </w:r>
    </w:p>
    <w:p w14:paraId="0EB9F9F2" w14:textId="629A0B5D" w:rsidR="007A7ECA" w:rsidRDefault="00E124F1" w:rsidP="00E124F1">
      <w:pPr>
        <w:spacing w:line="480" w:lineRule="auto"/>
      </w:pPr>
      <w:r>
        <w:t xml:space="preserve">As described by Thiele and </w:t>
      </w:r>
      <w:proofErr w:type="spellStart"/>
      <w:r>
        <w:t>Palsson</w:t>
      </w:r>
      <w:proofErr w:type="spellEnd"/>
      <w:r>
        <w:t xml:space="preserve">, the optimal way to obtain accurate ATP maintenance values is to plot ATP production versus growth data from chemostat growth experiments </w:t>
      </w:r>
      <w:r>
        <w:fldChar w:fldCharType="begin"/>
      </w:r>
      <w:r w:rsidR="00CB4A4B">
        <w:instrText xml:space="preserve"> ADDIN ZOTERO_ITEM CSL_CITATION {"citationID":"fk9tj3jkj","properties":{"formattedCitation":"(35)","plainCitation":"(35)"},"citationItems":[{"id":133,"uris":["http://zotero.org/users/2565720/items/3JF6IXSW"],"uri":["http://zotero.org/users/2565720/items/3JF6IXSW"],"itemData":{"id":133,"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t xml:space="preserve">. </w:t>
      </w:r>
      <w:r w:rsidR="001D1107">
        <w:t xml:space="preserve">In </w:t>
      </w:r>
      <w:r w:rsidR="00D414E0">
        <w:t xml:space="preserve">practice, </w:t>
      </w:r>
      <w:r w:rsidR="007A7ECA">
        <w:t>this requires measuring steady state growth rate in concert with an uptake rate or, in our case, a product secretion rate</w:t>
      </w:r>
      <w:r w:rsidR="00083FBB">
        <w:t>, as described above</w:t>
      </w:r>
      <w:r w:rsidR="007A7ECA">
        <w:t xml:space="preserve">. </w:t>
      </w:r>
    </w:p>
    <w:p w14:paraId="0FB670AA" w14:textId="1E6CE8C6" w:rsidR="001D1107" w:rsidRPr="00FA2B14" w:rsidRDefault="007A7ECA" w:rsidP="00E124F1">
      <w:pPr>
        <w:spacing w:line="480" w:lineRule="auto"/>
        <w:rPr>
          <w:rFonts w:eastAsia="MS Mincho"/>
        </w:rPr>
      </w:pPr>
      <w:r>
        <w:t>To calculate ATP maintenance values in our model, we</w:t>
      </w:r>
      <w:r w:rsidR="00D414E0">
        <w:t xml:space="preserve"> constrained our model to our measured growth rate and </w:t>
      </w:r>
      <w:r w:rsidR="00DE0CDE">
        <w:t xml:space="preserve">methane </w:t>
      </w:r>
      <w:r w:rsidR="00D414E0">
        <w:t xml:space="preserve">secretion rate </w:t>
      </w:r>
      <w:r>
        <w:t xml:space="preserve">at each </w:t>
      </w:r>
      <w:r w:rsidR="00A61B62">
        <w:t xml:space="preserve">sampling </w:t>
      </w:r>
      <w:r>
        <w:t xml:space="preserve">point </w:t>
      </w:r>
      <w:r w:rsidR="00D414E0">
        <w:t xml:space="preserve">and set the model objective to maximize ATP hydrolysis (rxn00062[c0]). We plotted </w:t>
      </w:r>
      <w:r>
        <w:t>each</w:t>
      </w:r>
      <w:r w:rsidR="00D414E0">
        <w:t xml:space="preserve"> resulting value of ATP production </w:t>
      </w:r>
      <w:r w:rsidR="00F55A92">
        <w:t xml:space="preserve">as a function of </w:t>
      </w:r>
      <w:r w:rsidR="00D414E0">
        <w:t xml:space="preserve">growth rate and obtained the growth-associated (slope) and non-growth associated (y-intercept) ATP maintenance values </w:t>
      </w:r>
      <w:r w:rsidR="00F55A92">
        <w:t>using a linear model</w:t>
      </w:r>
      <w:r>
        <w:t xml:space="preserve">, as described by Thiele and </w:t>
      </w:r>
      <w:proofErr w:type="spellStart"/>
      <w:r>
        <w:t>Palsson</w:t>
      </w:r>
      <w:proofErr w:type="spellEnd"/>
      <w:r>
        <w:t xml:space="preserve"> </w:t>
      </w:r>
      <w:r>
        <w:fldChar w:fldCharType="begin"/>
      </w:r>
      <w:r w:rsidR="00CB4A4B">
        <w:instrText xml:space="preserve"> ADDIN ZOTERO_ITEM CSL_CITATION {"citationID":"2qram37clk","properties":{"formattedCitation":"(35)","plainCitation":"(35)"},"citationItems":[{"id":133,"uris":["http://zotero.org/users/2565720/items/3JF6IXSW"],"uri":["http://zotero.org/users/2565720/items/3JF6IXSW"],"itemData":{"id":133,"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7C0A49" w:rsidRPr="007C0A49">
        <w:t>(35)</w:t>
      </w:r>
      <w:r>
        <w:fldChar w:fldCharType="end"/>
      </w:r>
      <w:r w:rsidR="00F55A92">
        <w:t>.</w:t>
      </w:r>
      <w:r w:rsidR="00A24A0D">
        <w:t xml:space="preserve"> </w:t>
      </w:r>
      <w:r w:rsidR="00BC4B5C" w:rsidRPr="00FA2B14">
        <w:rPr>
          <w:rFonts w:eastAsia="MS Mincho"/>
        </w:rPr>
        <w:t xml:space="preserve">The resulting plot can be found in Supplementary Materials. </w:t>
      </w:r>
    </w:p>
    <w:p w14:paraId="6BD5551C" w14:textId="6C45BC2D" w:rsidR="00692E06" w:rsidRPr="00FA2B14" w:rsidRDefault="00C75D13" w:rsidP="00E124F1">
      <w:pPr>
        <w:spacing w:line="480" w:lineRule="auto"/>
        <w:rPr>
          <w:rFonts w:eastAsia="MS Mincho"/>
        </w:rPr>
      </w:pPr>
      <w:r>
        <w:rPr>
          <w:rFonts w:eastAsia="MS Mincho"/>
        </w:rPr>
        <w:t>Our</w:t>
      </w:r>
      <w:r w:rsidRPr="00FA2B14">
        <w:rPr>
          <w:rFonts w:eastAsia="MS Mincho"/>
        </w:rPr>
        <w:t xml:space="preserve"> </w:t>
      </w:r>
      <w:r w:rsidR="00887D9C" w:rsidRPr="00FA2B14">
        <w:rPr>
          <w:rFonts w:eastAsia="MS Mincho"/>
        </w:rPr>
        <w:t xml:space="preserve">growth data points comprised a set of </w:t>
      </w:r>
      <w:r w:rsidR="00A61B62">
        <w:rPr>
          <w:rFonts w:eastAsia="MS Mincho"/>
        </w:rPr>
        <w:t>9</w:t>
      </w:r>
      <w:r w:rsidR="00887D9C" w:rsidRPr="00FA2B14">
        <w:rPr>
          <w:rFonts w:eastAsia="MS Mincho"/>
        </w:rPr>
        <w:t xml:space="preserve"> measurements and we used them as both training and test data by employing leave one out cross validation (LOOCV). In the LOOCV approach, a set of N samples is divided into a training dataset of N-1 points and a test sample of 1 point. The model developed on the training set is then tested on the remaining point that was left out of the training data. In employing this method, we </w:t>
      </w:r>
      <w:commentRangeStart w:id="2"/>
      <w:commentRangeStart w:id="3"/>
      <w:r w:rsidR="00887D9C" w:rsidRPr="00FA2B14">
        <w:rPr>
          <w:rFonts w:eastAsia="MS Mincho"/>
        </w:rPr>
        <w:t xml:space="preserve">iteratively </w:t>
      </w:r>
      <w:commentRangeEnd w:id="2"/>
      <w:r w:rsidR="00144FF8">
        <w:rPr>
          <w:rStyle w:val="CommentReference"/>
          <w:rFonts w:ascii="Calibri" w:hAnsi="Calibri"/>
        </w:rPr>
        <w:commentReference w:id="2"/>
      </w:r>
      <w:commentRangeEnd w:id="3"/>
      <w:r w:rsidR="00560B11">
        <w:rPr>
          <w:rStyle w:val="CommentReference"/>
          <w:rFonts w:ascii="Calibri" w:hAnsi="Calibri"/>
        </w:rPr>
        <w:commentReference w:id="3"/>
      </w:r>
      <w:r w:rsidR="00887D9C" w:rsidRPr="00FA2B14">
        <w:rPr>
          <w:rFonts w:eastAsia="MS Mincho"/>
        </w:rPr>
        <w:t xml:space="preserve">removed one point from our full dataset and determined ATP maintenance values for that N-1 dataset as described above to create a trained model. We then constrained our model’s methane secretion flux to the measured rate in the remaining test point and predicted maximum growth rate within that constraint using our trained model. </w:t>
      </w:r>
      <w:r w:rsidR="00A61B62">
        <w:rPr>
          <w:rFonts w:eastAsia="MS Mincho"/>
        </w:rPr>
        <w:t xml:space="preserve">Using these values, we calculated predicted growth yields for each point using the above formula and </w:t>
      </w:r>
      <w:r w:rsidR="00A61B62">
        <w:rPr>
          <w:rFonts w:eastAsia="MS Mincho"/>
        </w:rPr>
        <w:lastRenderedPageBreak/>
        <w:t xml:space="preserve">compared them to our measured values for each point. </w:t>
      </w:r>
      <w:r w:rsidR="00887D9C" w:rsidRPr="00FA2B14">
        <w:rPr>
          <w:rFonts w:eastAsia="MS Mincho"/>
        </w:rPr>
        <w:t>All simulations were performed using the default H</w:t>
      </w:r>
      <w:r w:rsidR="00887D9C" w:rsidRPr="00FA2B14">
        <w:rPr>
          <w:rFonts w:eastAsia="MS Mincho"/>
          <w:vertAlign w:val="subscript"/>
        </w:rPr>
        <w:t>2</w:t>
      </w:r>
      <w:r w:rsidR="00887D9C" w:rsidRPr="00FA2B14">
        <w:rPr>
          <w:rFonts w:eastAsia="MS Mincho"/>
        </w:rPr>
        <w:t xml:space="preserve"> + CO</w:t>
      </w:r>
      <w:r w:rsidR="00887D9C" w:rsidRPr="00FA2B14">
        <w:rPr>
          <w:rFonts w:eastAsia="MS Mincho"/>
          <w:vertAlign w:val="subscript"/>
        </w:rPr>
        <w:t>2</w:t>
      </w:r>
      <w:r w:rsidR="00887D9C" w:rsidRPr="00FA2B14">
        <w:rPr>
          <w:rFonts w:eastAsia="MS Mincho"/>
        </w:rPr>
        <w:t xml:space="preserve"> media formulation</w:t>
      </w:r>
      <w:r w:rsidR="00F5100D" w:rsidRPr="00FA2B14">
        <w:rPr>
          <w:rFonts w:eastAsia="MS Mincho"/>
        </w:rPr>
        <w:t xml:space="preserve"> supplemented with acetate (</w:t>
      </w:r>
      <w:proofErr w:type="spellStart"/>
      <w:r w:rsidR="00F5100D" w:rsidRPr="00FA2B14">
        <w:rPr>
          <w:rFonts w:eastAsia="MS Mincho"/>
        </w:rPr>
        <w:t>McNA</w:t>
      </w:r>
      <w:proofErr w:type="spellEnd"/>
      <w:r w:rsidR="00F5100D" w:rsidRPr="00FA2B14">
        <w:rPr>
          <w:rFonts w:eastAsia="MS Mincho"/>
        </w:rPr>
        <w:t xml:space="preserve"> medium)</w:t>
      </w:r>
      <w:r w:rsidR="00887D9C" w:rsidRPr="00FA2B14">
        <w:rPr>
          <w:rFonts w:eastAsia="MS Mincho"/>
        </w:rPr>
        <w:t xml:space="preserve">. </w:t>
      </w:r>
    </w:p>
    <w:p w14:paraId="722EFC5E" w14:textId="77777777" w:rsidR="00414739" w:rsidRDefault="00414739" w:rsidP="00414739">
      <w:pPr>
        <w:pStyle w:val="Heading1"/>
      </w:pPr>
      <w:r>
        <w:t>Results</w:t>
      </w:r>
    </w:p>
    <w:p w14:paraId="0F94A341" w14:textId="77777777" w:rsidR="00920B05" w:rsidRPr="00920B05" w:rsidRDefault="009C1D8D" w:rsidP="00920B05">
      <w:pPr>
        <w:pStyle w:val="Heading2"/>
      </w:pPr>
      <w:commentRangeStart w:id="4"/>
      <w:r>
        <w:t xml:space="preserve">Reconstruction </w:t>
      </w:r>
      <w:r w:rsidR="00920B05">
        <w:t>Statistics</w:t>
      </w:r>
      <w:commentRangeEnd w:id="4"/>
      <w:r w:rsidR="008270DA" w:rsidRPr="00FA2B14">
        <w:rPr>
          <w:rStyle w:val="CommentReference"/>
          <w:rFonts w:ascii="Calibri" w:eastAsia="Calibri" w:hAnsi="Calibri"/>
          <w:b w:val="0"/>
          <w:bCs w:val="0"/>
          <w:color w:val="auto"/>
        </w:rPr>
        <w:commentReference w:id="4"/>
      </w:r>
    </w:p>
    <w:p w14:paraId="5447A6E4" w14:textId="3DB6DDA6" w:rsidR="00650EC2" w:rsidRDefault="00920B05" w:rsidP="004F28CF">
      <w:pPr>
        <w:spacing w:line="480" w:lineRule="auto"/>
      </w:pPr>
      <w:r>
        <w:t xml:space="preserve">The basic statistics for </w:t>
      </w:r>
      <w:r w:rsidR="00B25F12">
        <w:t>iMR540</w:t>
      </w:r>
      <w:r w:rsidR="0026382C">
        <w:t xml:space="preserve"> </w:t>
      </w:r>
      <w:r>
        <w:t>are dis</w:t>
      </w:r>
      <w:r w:rsidR="009D69A7">
        <w:t>played in Table 1</w:t>
      </w:r>
      <w:r w:rsidR="001908F4">
        <w:t>.</w:t>
      </w:r>
      <w:r w:rsidR="009D69A7">
        <w:t xml:space="preserve"> </w:t>
      </w:r>
      <w:r w:rsidR="001908F4">
        <w:t>Notably, reactions are categorized as 1) internal reactions, occurring entirely within the cytoplasm; 2) transport reactions, involving translocation of at least one chemical species across the cell membrane; 3) exchange reactions, which supply metabolites to or remove metabolites from the model. Of the 586 internal reactions in o</w:t>
      </w:r>
      <w:r w:rsidR="00091F35">
        <w:t xml:space="preserve">ur </w:t>
      </w:r>
      <w:r w:rsidR="009C1D8D">
        <w:t>network</w:t>
      </w:r>
      <w:r w:rsidR="00091F35">
        <w:t xml:space="preserve">, over </w:t>
      </w:r>
      <w:r w:rsidR="001908F4">
        <w:t>85</w:t>
      </w:r>
      <w:r w:rsidR="00091F35">
        <w:t>% of the internal reactions are associated with at least one gene. We susp</w:t>
      </w:r>
      <w:r w:rsidR="00B25F12">
        <w:t xml:space="preserve">ect that a major reason for this high percentage of </w:t>
      </w:r>
      <w:r w:rsidR="00091F35">
        <w:t>gene-associated reactions was our use of likelihood based gap</w:t>
      </w:r>
      <w:r w:rsidR="00CD3E73">
        <w:t xml:space="preserve"> </w:t>
      </w:r>
      <w:r w:rsidR="00091F35">
        <w:t xml:space="preserve">filling, which resulted in the automated addition of 66 genes to our reconstruction before </w:t>
      </w:r>
      <w:r w:rsidR="007232F3">
        <w:t>manual curation</w:t>
      </w:r>
      <w:r w:rsidR="00091F35">
        <w:t xml:space="preserve">. Furthermore, we relied </w:t>
      </w:r>
      <w:r w:rsidR="001908F4">
        <w:t xml:space="preserve">heavily </w:t>
      </w:r>
      <w:r w:rsidR="00091F35">
        <w:t xml:space="preserve">on biochemical knowledge from literature sources, particularly regarding recently-elucidated biosynthesis pathways that were not </w:t>
      </w:r>
      <w:r w:rsidR="00EC7AC7">
        <w:t xml:space="preserve">initially </w:t>
      </w:r>
      <w:r w:rsidR="00091F35">
        <w:t xml:space="preserve">available in annotation databases. </w:t>
      </w:r>
      <w:r w:rsidR="00EC7AC7">
        <w:t>O</w:t>
      </w:r>
      <w:r w:rsidR="009C1D8D">
        <w:t xml:space="preserve">ur </w:t>
      </w:r>
      <w:r w:rsidR="00EC7AC7">
        <w:t xml:space="preserve">combined </w:t>
      </w:r>
      <w:r w:rsidR="009C1D8D">
        <w:t>use of maximum likelihood gap</w:t>
      </w:r>
      <w:r w:rsidR="00CD3E73">
        <w:t xml:space="preserve"> </w:t>
      </w:r>
      <w:r w:rsidR="009C1D8D">
        <w:t xml:space="preserve">filling and reliance on published literature sources </w:t>
      </w:r>
      <w:r w:rsidR="00F5100D">
        <w:t>are the likely causes for our</w:t>
      </w:r>
      <w:r w:rsidR="00091F35">
        <w:t xml:space="preserve"> </w:t>
      </w:r>
      <w:r w:rsidR="009C1D8D">
        <w:t>consistent ties to gene homology</w:t>
      </w:r>
      <w:r w:rsidR="00B25F12">
        <w:t>.</w:t>
      </w:r>
    </w:p>
    <w:p w14:paraId="5BDA4E18" w14:textId="6DF77FB1" w:rsidR="00650EC2" w:rsidRDefault="001908F4" w:rsidP="007A2129">
      <w:pPr>
        <w:spacing w:line="480" w:lineRule="auto"/>
      </w:pPr>
      <w:r>
        <w:t>Another salient detail of our reconstruction is that it includes many “dead-end” metabolites and reactions</w:t>
      </w:r>
      <w:r w:rsidR="009C1D8D">
        <w:t xml:space="preserve"> </w:t>
      </w:r>
      <w:r w:rsidR="00650EC2">
        <w:t xml:space="preserve">that cannot be synthesized or consumed. </w:t>
      </w:r>
      <w:r w:rsidR="00D43FEF">
        <w:t>Thus, t</w:t>
      </w:r>
      <w:r w:rsidR="00650EC2">
        <w:t xml:space="preserve">hese metabolites and reactions </w:t>
      </w:r>
      <w:r w:rsidR="00D43FEF">
        <w:t xml:space="preserve">are not </w:t>
      </w:r>
      <w:r w:rsidR="00650EC2">
        <w:t xml:space="preserve">part of our </w:t>
      </w:r>
      <w:r w:rsidR="003730CF">
        <w:t>simulatable</w:t>
      </w:r>
      <w:r w:rsidR="00650EC2">
        <w:t xml:space="preserve"> model, </w:t>
      </w:r>
      <w:r w:rsidR="009C1D8D">
        <w:t xml:space="preserve">but </w:t>
      </w:r>
      <w:r w:rsidR="00650EC2">
        <w:t>we have included them in our reconstruction because they are all gene-associated</w:t>
      </w:r>
      <w:r w:rsidR="009C1D8D">
        <w:t xml:space="preserve">; </w:t>
      </w:r>
      <w:r w:rsidR="003730CF">
        <w:t xml:space="preserve">all dead end internal reactions in </w:t>
      </w:r>
      <w:r w:rsidR="009C1D8D">
        <w:t>our reconstruction</w:t>
      </w:r>
      <w:r w:rsidR="003730CF">
        <w:t xml:space="preserve"> have at least one</w:t>
      </w:r>
      <w:r w:rsidR="009C1D8D">
        <w:t xml:space="preserve"> gene</w:t>
      </w:r>
      <w:r w:rsidR="003730CF">
        <w:t xml:space="preserve"> association</w:t>
      </w:r>
      <w:r w:rsidR="00650EC2">
        <w:t>. Th</w:t>
      </w:r>
      <w:r w:rsidR="00D43FEF">
        <w:t>i</w:t>
      </w:r>
      <w:r w:rsidR="00650EC2">
        <w:t xml:space="preserve">s </w:t>
      </w:r>
      <w:r w:rsidR="00D43FEF">
        <w:t xml:space="preserve">indicates </w:t>
      </w:r>
      <w:r w:rsidR="00F5100D">
        <w:t xml:space="preserve">that there is genetic evidence supporting the presence </w:t>
      </w:r>
      <w:r w:rsidR="007232F3">
        <w:t xml:space="preserve">of </w:t>
      </w:r>
      <w:r w:rsidR="00F5100D">
        <w:t>each dead end reaction</w:t>
      </w:r>
      <w:r w:rsidR="009C1D8D">
        <w:t xml:space="preserve"> and </w:t>
      </w:r>
      <w:r w:rsidR="00F5100D">
        <w:t>metabolite, thus they</w:t>
      </w:r>
      <w:r w:rsidR="00650EC2">
        <w:t xml:space="preserve"> s</w:t>
      </w:r>
      <w:r w:rsidR="00F5100D">
        <w:t>hould be involved in metabolism even though</w:t>
      </w:r>
      <w:r w:rsidR="00650EC2">
        <w:t xml:space="preserve"> we have not yet elucidated </w:t>
      </w:r>
      <w:r w:rsidR="009C1D8D">
        <w:t>full</w:t>
      </w:r>
      <w:r w:rsidR="00650EC2">
        <w:t xml:space="preserve"> synthesis or consumption pathways. They represent excellent candidates for further exploration of </w:t>
      </w:r>
      <w:r w:rsidR="00650EC2" w:rsidRPr="009C1D8D">
        <w:rPr>
          <w:i/>
        </w:rPr>
        <w:t>M</w:t>
      </w:r>
      <w:r w:rsidR="009C1D8D">
        <w:rPr>
          <w:i/>
        </w:rPr>
        <w:t>. maripaludis</w:t>
      </w:r>
      <w:r w:rsidR="00650EC2">
        <w:t xml:space="preserve"> metabolism, particularly as </w:t>
      </w:r>
      <w:r w:rsidR="00F5100D">
        <w:t>iMR540</w:t>
      </w:r>
      <w:r w:rsidR="00650EC2">
        <w:t xml:space="preserve"> is updated and expanded in the future. </w:t>
      </w:r>
    </w:p>
    <w:p w14:paraId="60F2E3AE" w14:textId="77777777" w:rsidR="00516D83" w:rsidRDefault="00AD0EFB" w:rsidP="007A2129">
      <w:pPr>
        <w:spacing w:line="480" w:lineRule="auto"/>
      </w:pPr>
      <w:r>
        <w:t>Conversely</w:t>
      </w:r>
      <w:r w:rsidR="00B25F12">
        <w:t>, our reconstruction contains 86</w:t>
      </w:r>
      <w:r>
        <w:t xml:space="preserve"> internal reactions that lack genes, many of which were added during automated gap filling but some of which were added manually. All of our reactions are annotated with subsystems, allowing us</w:t>
      </w:r>
      <w:r w:rsidR="00F52200">
        <w:t xml:space="preserve"> to assess where each reaction </w:t>
      </w:r>
      <w:r>
        <w:t>fits into metabolism</w:t>
      </w:r>
      <w:r w:rsidR="00F52200">
        <w:t>, including those without genes</w:t>
      </w:r>
      <w:r>
        <w:t xml:space="preserve">. Figure 1 shows </w:t>
      </w:r>
      <w:r w:rsidR="00F52200">
        <w:t>the</w:t>
      </w:r>
      <w:r>
        <w:t xml:space="preserve"> breakdown of reactions </w:t>
      </w:r>
      <w:r w:rsidR="00F52200">
        <w:t>without</w:t>
      </w:r>
      <w:r>
        <w:t xml:space="preserve"> genes, where the subsystems have been manually grouped into broader categories (e.g. “Amino Acid Biosynthesis” instead of “Glycine Biosynthesis”). The largest group of these reactions is the “Unique Coenzyme Syntheses”, which includes reactions that synthesize coenzyme M, coenzyme B, </w:t>
      </w:r>
      <w:proofErr w:type="spellStart"/>
      <w:r>
        <w:t>tetrahydromethanopterin</w:t>
      </w:r>
      <w:proofErr w:type="spellEnd"/>
      <w:r>
        <w:t xml:space="preserve"> (H</w:t>
      </w:r>
      <w:r w:rsidRPr="002276C9">
        <w:rPr>
          <w:vertAlign w:val="subscript"/>
        </w:rPr>
        <w:t>4</w:t>
      </w:r>
      <w:r>
        <w:t xml:space="preserve">MPT), </w:t>
      </w:r>
      <w:proofErr w:type="spellStart"/>
      <w:r>
        <w:t>methanofuran</w:t>
      </w:r>
      <w:proofErr w:type="spellEnd"/>
      <w:r>
        <w:t>,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for example, the 11 reactions </w:t>
      </w:r>
      <w:r w:rsidR="00516D83">
        <w:t xml:space="preserve">encompassed by “Vitamin and Cofactor Synthesis” that were added to fill biosynthesis gaps but have no supporting literature </w:t>
      </w:r>
      <w:r w:rsidR="00516D83">
        <w:lastRenderedPageBreak/>
        <w:t>evidence</w:t>
      </w:r>
      <w:r w:rsidR="004C3845">
        <w:t xml:space="preserve">. </w:t>
      </w:r>
      <w:r w:rsidR="00516D83">
        <w:t xml:space="preserve">We expect that as </w:t>
      </w:r>
      <w:r w:rsidR="003730CF">
        <w:t xml:space="preserve">experimental research groups uncover more </w:t>
      </w:r>
      <w:r w:rsidR="00516D83">
        <w:t>biochemical</w:t>
      </w:r>
      <w:r w:rsidR="003730CF">
        <w:t xml:space="preserve"> phenomena, </w:t>
      </w:r>
      <w:r w:rsidR="00D43FEF">
        <w:t xml:space="preserve">they will determine genes that tie to the </w:t>
      </w:r>
      <w:r w:rsidR="00516D83">
        <w:t xml:space="preserve">reactions in </w:t>
      </w:r>
      <w:r w:rsidR="004C3845">
        <w:t>the</w:t>
      </w:r>
      <w:r w:rsidR="00516D83">
        <w:t xml:space="preserve"> </w:t>
      </w:r>
      <w:r w:rsidR="004C3845">
        <w:t>form</w:t>
      </w:r>
      <w:r w:rsidR="00516D83">
        <w:t>er group</w:t>
      </w:r>
      <w:r w:rsidR="00D43FEF">
        <w:t>. T</w:t>
      </w:r>
      <w:r w:rsidR="00516D83">
        <w:t>he gap</w:t>
      </w:r>
      <w:r w:rsidR="00CD3E73">
        <w:t xml:space="preserve"> </w:t>
      </w:r>
      <w:r w:rsidR="00516D83">
        <w:t xml:space="preserve">filling reactions, much like dead end reactions and metabolites, point us toward </w:t>
      </w:r>
      <w:r w:rsidR="00D43FEF">
        <w:t xml:space="preserve">poorly-understood </w:t>
      </w:r>
      <w:r w:rsidR="00516D83">
        <w:t>areas of metabolism in our organism and require more investigation</w:t>
      </w:r>
      <w:r w:rsidR="00D43FEF">
        <w:t xml:space="preserve"> into both the reaction pathways and their associated genes</w:t>
      </w:r>
      <w:r w:rsidR="00516D83">
        <w:t xml:space="preserve">. </w:t>
      </w:r>
    </w:p>
    <w:p w14:paraId="611578CE" w14:textId="15F619E7" w:rsidR="004F28CF" w:rsidRDefault="00F52200" w:rsidP="007A2129">
      <w:pPr>
        <w:spacing w:line="480" w:lineRule="auto"/>
      </w:pPr>
      <w:r>
        <w:t>As an additional feature of our reconstruction, o</w:t>
      </w:r>
      <w:r w:rsidR="003730CF">
        <w:t>ur</w:t>
      </w:r>
      <w:r w:rsidR="00516D83">
        <w:t xml:space="preserve"> use of likelihood based gap filling also </w:t>
      </w:r>
      <w:r w:rsidR="009253F0">
        <w:t>assign</w:t>
      </w:r>
      <w:r>
        <w:t>ed</w:t>
      </w:r>
      <w:r w:rsidR="009253F0">
        <w:t xml:space="preserve"> likelihood scores for</w:t>
      </w:r>
      <w:r w:rsidR="009C1D8D">
        <w:t xml:space="preserve"> many of the reactions in</w:t>
      </w:r>
      <w:r w:rsidR="003730CF">
        <w:t xml:space="preserve"> the reconstruction. These confidence scores quantify the probability of a given reaction being part of the metabolic reconstruction on a scale of 0-1 and</w:t>
      </w:r>
      <w:r w:rsidR="004F28CF">
        <w:t xml:space="preserve"> provide a </w:t>
      </w:r>
      <w:r w:rsidR="00BD1F9F">
        <w:t xml:space="preserve">new </w:t>
      </w:r>
      <w:r w:rsidR="004F28CF">
        <w:t xml:space="preserve">metric of evaluating our confidence in the </w:t>
      </w:r>
      <w:r w:rsidR="003730CF">
        <w:t>reconstruction</w:t>
      </w:r>
      <w:r w:rsidR="004F28CF">
        <w:t xml:space="preserve">. </w:t>
      </w:r>
      <w:r w:rsidR="00516D83">
        <w:t>We can then use the</w:t>
      </w:r>
      <w:r w:rsidR="004F28CF">
        <w:t xml:space="preserve"> scores to quickly hone in on</w:t>
      </w:r>
      <w:r w:rsidR="001F7E98">
        <w:t xml:space="preserve"> both reactions that lack genes and gene-associated reactions</w:t>
      </w:r>
      <w:r w:rsidR="004F28CF">
        <w:t xml:space="preserve"> with low gene homology as possible targets for more experimental investigation. </w:t>
      </w:r>
      <w:r w:rsidR="009253F0">
        <w:t xml:space="preserve">They also provide a logical starting point for future users looking to expand upon and improve the existing reconstruction. </w:t>
      </w:r>
    </w:p>
    <w:p w14:paraId="0FC85493" w14:textId="314CC5DA" w:rsidR="00EF5BC0" w:rsidRDefault="00EF5BC0" w:rsidP="00EF5BC0">
      <w:pPr>
        <w:pStyle w:val="Heading2"/>
      </w:pPr>
      <w:r>
        <w:t>Electron Bifurcation</w:t>
      </w:r>
      <w:r w:rsidR="009476C9">
        <w:t xml:space="preserve"> and </w:t>
      </w:r>
      <w:r w:rsidR="00F560A7">
        <w:t>A</w:t>
      </w:r>
      <w:r w:rsidR="00F155A9">
        <w:t xml:space="preserve">cetate </w:t>
      </w:r>
      <w:r w:rsidR="00F560A7">
        <w:t>M</w:t>
      </w:r>
      <w:r w:rsidR="00F155A9">
        <w:t>etabolism</w:t>
      </w:r>
    </w:p>
    <w:p w14:paraId="4BC47F02" w14:textId="77777777" w:rsidR="005113F6" w:rsidRPr="005113F6" w:rsidRDefault="005113F6" w:rsidP="00274688"/>
    <w:p w14:paraId="46E3082A" w14:textId="36F405E4" w:rsidR="00F155A9" w:rsidRPr="00F155A9" w:rsidRDefault="00A61B62" w:rsidP="00F560A7">
      <w:pPr>
        <w:spacing w:line="480" w:lineRule="auto"/>
      </w:pPr>
      <w:r>
        <w:t>M</w:t>
      </w:r>
      <w:r w:rsidR="00F155A9">
        <w:t xml:space="preserve">ethanogenesis </w:t>
      </w:r>
      <w:r>
        <w:t>from H</w:t>
      </w:r>
      <w:r w:rsidRPr="00A61B62">
        <w:rPr>
          <w:vertAlign w:val="subscript"/>
        </w:rPr>
        <w:t>2</w:t>
      </w:r>
      <w:r>
        <w:t xml:space="preserve"> and CO</w:t>
      </w:r>
      <w:r w:rsidRPr="00A61B62">
        <w:rPr>
          <w:vertAlign w:val="subscript"/>
        </w:rPr>
        <w:t>2</w:t>
      </w:r>
      <w:r>
        <w:t xml:space="preserve"> </w:t>
      </w:r>
      <w:r w:rsidR="00F155A9">
        <w:t>has often been r</w:t>
      </w:r>
      <w:r w:rsidR="00D61662">
        <w:t>epresented as a linear pathway with heterodisulfide reduction</w:t>
      </w:r>
      <w:r w:rsidR="00F560A7">
        <w:t xml:space="preserve"> as</w:t>
      </w:r>
      <w:r w:rsidR="00D61662">
        <w:t xml:space="preserve"> </w:t>
      </w:r>
      <w:r w:rsidR="00F560A7">
        <w:t>the</w:t>
      </w:r>
      <w:r w:rsidR="00D61662">
        <w:t xml:space="preserve"> final step. This</w:t>
      </w:r>
      <w:r w:rsidR="001F3FCA">
        <w:t xml:space="preserve"> wa</w:t>
      </w:r>
      <w:r w:rsidR="00D61662">
        <w:t>s demonstrated to be mediated by methanophenazine dependent membrane</w:t>
      </w:r>
      <w:r w:rsidR="00CB4A4B">
        <w:t xml:space="preserve"> bound heterodisulfide (</w:t>
      </w:r>
      <w:proofErr w:type="spellStart"/>
      <w:r w:rsidR="00CB4A4B">
        <w:t>HdrDE</w:t>
      </w:r>
      <w:proofErr w:type="spellEnd"/>
      <w:r w:rsidR="00CB4A4B">
        <w:t xml:space="preserve">) </w:t>
      </w:r>
      <w:r w:rsidR="00270FE5">
        <w:fldChar w:fldCharType="begin"/>
      </w:r>
      <w:r w:rsidR="00CB4A4B">
        <w:instrText xml:space="preserve"> ADDIN ZOTERO_ITEM CSL_CITATION {"citationID":"U4h7Xgp6","properties":{"formattedCitation":"(10, 11)","plainCitation":"(10, 11)"},"citationItems":[{"id":514,"uris":["http://zotero.org/groups/450273/items/GPI82GGR"],"uri":["http://zotero.org/groups/450273/items/GPI82GGR"],"itemData":{"id":514,"type":"article-journal","title":"Purification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K."}],"issued":{"date-parts":[["1993",4,1]]}}},{"id":518,"uris":["http://zotero.org/groups/450273/items/IAPVUVF5"],"uri":["http://zotero.org/groups/450273/items/IAPVUVF5"],"itemData":{"id":518,"type":"article-journal","title":"Bioenergetics and anaerobic respiratory chains of aceticlastic methanogens","container-title":"Biochimica et Biophysica Acta (BBA) - Bioenergetics","page":"1130-1147","volume":"1837","issue":"7","source":"CrossRef","DOI":"10.1016/j.bbabio.2013.12.002","ISSN":"00052728","language":"en","author":[{"family":"Welte","given":"Cornelia"},{"family":"Deppenmeier","given":"Uwe"}],"issued":{"date-parts":[["2014",7]]}}}],"schema":"https://github.com/citation-style-language/schema/raw/master/csl-citation.json"} </w:instrText>
      </w:r>
      <w:r w:rsidR="00270FE5">
        <w:fldChar w:fldCharType="separate"/>
      </w:r>
      <w:r w:rsidR="00CB4A4B" w:rsidRPr="00CB4A4B">
        <w:t>(10, 11)</w:t>
      </w:r>
      <w:r w:rsidR="00270FE5">
        <w:fldChar w:fldCharType="end"/>
      </w:r>
      <w:r w:rsidR="001F3FCA">
        <w:t xml:space="preserve"> for the cytochrome containing methanogens</w:t>
      </w:r>
      <w:r w:rsidR="00F155A9">
        <w:t>.</w:t>
      </w:r>
      <w:r w:rsidR="007C0A49">
        <w:t xml:space="preserve"> </w:t>
      </w:r>
      <w:r w:rsidR="00F155A9">
        <w:t xml:space="preserve">However, </w:t>
      </w:r>
      <w:r w:rsidR="00D61662">
        <w:t xml:space="preserve">the </w:t>
      </w:r>
      <w:r w:rsidR="001F3FCA">
        <w:t xml:space="preserve">non-cytochrome containing </w:t>
      </w:r>
      <w:r w:rsidR="00D61662">
        <w:t>oblig</w:t>
      </w:r>
      <w:r w:rsidR="001F3FCA">
        <w:t xml:space="preserve">ate </w:t>
      </w:r>
      <w:proofErr w:type="spellStart"/>
      <w:r w:rsidR="001F3FCA">
        <w:t>hydrogenotrophs</w:t>
      </w:r>
      <w:proofErr w:type="spellEnd"/>
      <w:r w:rsidR="00D61662">
        <w:t xml:space="preserve"> </w:t>
      </w:r>
      <w:r w:rsidR="00407143">
        <w:t xml:space="preserve">do not </w:t>
      </w:r>
      <w:r w:rsidR="00D61662">
        <w:t>contain the</w:t>
      </w:r>
      <w:r w:rsidR="004A29F8">
        <w:t xml:space="preserve"> </w:t>
      </w:r>
      <w:r w:rsidR="00407143">
        <w:t xml:space="preserve">typical membrane associated </w:t>
      </w:r>
      <w:r w:rsidR="004A29F8">
        <w:t>heterodisulfide reductase</w:t>
      </w:r>
      <w:r w:rsidR="001F3FCA">
        <w:t xml:space="preserve"> but instead one that is most likely associated with the cytoplasm </w:t>
      </w:r>
      <w:r w:rsidR="001F3FCA">
        <w:fldChar w:fldCharType="begin"/>
      </w:r>
      <w:r w:rsidR="00CB4A4B">
        <w:instrText xml:space="preserve"> ADDIN ZOTERO_ITEM CSL_CITATION {"citationID":"25954fna4f","properties":{"formattedCitation":"(54, 55)","plainCitation":"(54, 55)"},"citationItems":[{"id":503,"uris":["http://zotero.org/groups/450273/items/AHFUEX3X"],"uri":["http://zotero.org/groups/450273/items/AHFUEX3X"],"itemData":{"id":503,"type":"article-journal","title":"H2: heterodisulfide oxidoreductase complex from &lt;i&gt;Methanobacterium thermoautotrophicum&lt;/i&gt;","container-title":"European Journal of Biochemistry","page":"139-148","volume":"220","issue":"1","source":"Wiley Online Library","abstract":"The reduction of the heterodisulfide (CoM-S-S-HTP) of coenzyme M (H-S-CoM) and N-7-mercaptoheptanoylthreonine phosphate (H-S-HTP) with H2 is an energy-conserving step in most methanogenic Archaea. In this study, we show that in Methanobacterium thermoautotrophicum (strain Marburg) this reaction is catalyzed by a stable H2: heterodisulfide oxidoreductase complex of F420-non-reducing hydrogenase and heterodisulfide reductase. This complex, which was loosely associated with the cytoplasmic membrane, was purified 17-fold with 80% yield to apparent homogeneity. The purified complex was composed of six different subunits of apparent molecular masses 80, 51, 41, 36, 21 and 17 kDa, and 1 mol complex, with apparent molecular mass 250 kDa, contained approximately 0.6 mol nickel, 0.9 mol FAD, 26 mol non-heme iron and 22 mol acid-labile sulfur. In 25 nM Chaps, the complex partially dissociated into two subcomplexes. The first subcomplex was was composed of the 51-, 41- and 17-kDa subunits; 1 mol trimer contained 0.7 mol nickel, 10 mol non-heme iron and 9 mol acid-labile sulfur and exhibited F420-non-reducing hydrogenase activity. The other subcomplex was composed of the 80-, 36- and 21-kDa subunits; 1 mol trimer contained 0.8 mol FAD, 22 mol non-heme iron and 15 mol acid-labile sulfur and exhibited heterodisulfide-reductase activity. The stimulatory effects of potassium phosphate, a membrane component, uracil derivatives and coenzyme F430 on the H2:heterodisulfide-oxidoreductase activity of the purified complex are described.","DOI":"10.1111/j.1432-1033.1994.tb18608.x","ISSN":"1432-1033","shortTitle":"H2","language":"en","author":[{"family":"Setzke","given":"Edgar"},{"family":"Hedderich","given":"Reiner"},{"family":"Heiden","given":"Stefanie"},{"family":"Thauer","given":"Rudolf K."}],"issued":{"date-parts":[["1994",2,1]]}},"label":"page"},{"id":487,"uris":["http://zotero.org/groups/450273/items/2N6KBQIF"],"uri":["http://zotero.org/groups/450273/items/2N6KBQIF"],"itemData":{"id":487,"type":"article-journal","title":"Methanogenic archaea: ecologically relevant differences in energy conservation","container-title":"Nature Reviews Microbiology","page":"579-591","volume":"6","issue":"8","source":"CrossRef","DOI":"10.1038/nrmicro1931","ISSN":"1740-1526, 1740-1534","shortTitle":"Methanogenic archaea","author":[{"family":"Thauer","given":"Rudolf K."},{"family":"Kaster","given":"Anne-Kristin"},{"family":"Seedorf","given":"Henning"},{"family":"Buckel","given":"Wolfgang"},{"family":"Hedderich","given":"Reiner"}],"issued":{"date-parts":[["2008",8]]}},"label":"page"}],"schema":"https://github.com/citation-style-language/schema/raw/master/csl-citation.json"} </w:instrText>
      </w:r>
      <w:r w:rsidR="001F3FCA">
        <w:fldChar w:fldCharType="separate"/>
      </w:r>
      <w:r w:rsidR="007C0A49" w:rsidRPr="007C0A49">
        <w:t>(54, 55)</w:t>
      </w:r>
      <w:r w:rsidR="001F3FCA">
        <w:fldChar w:fldCharType="end"/>
      </w:r>
      <w:r w:rsidR="001F3FCA">
        <w:t>.</w:t>
      </w:r>
      <w:r w:rsidR="007C0A49">
        <w:t xml:space="preserve"> </w:t>
      </w:r>
      <w:r w:rsidR="001F3FCA">
        <w:t xml:space="preserve">Additionally, </w:t>
      </w:r>
      <w:r w:rsidR="00270FE5">
        <w:t>it is a three subunit complex (</w:t>
      </w:r>
      <w:proofErr w:type="spellStart"/>
      <w:r w:rsidR="00270FE5">
        <w:t>HdrABC</w:t>
      </w:r>
      <w:proofErr w:type="spellEnd"/>
      <w:r w:rsidR="00270FE5">
        <w:t xml:space="preserve">) with </w:t>
      </w:r>
      <w:r w:rsidR="000433A3">
        <w:t xml:space="preserve">a </w:t>
      </w:r>
      <w:proofErr w:type="spellStart"/>
      <w:r w:rsidR="000433A3">
        <w:t>flavin</w:t>
      </w:r>
      <w:proofErr w:type="spellEnd"/>
      <w:r w:rsidR="000433A3">
        <w:t xml:space="preserve"> adenine dinucleotide (FAD) containing co-factor in </w:t>
      </w:r>
      <w:r w:rsidR="00DB6DBF">
        <w:t xml:space="preserve">the </w:t>
      </w:r>
      <w:proofErr w:type="spellStart"/>
      <w:r w:rsidR="000433A3">
        <w:t>HdrA</w:t>
      </w:r>
      <w:proofErr w:type="spellEnd"/>
      <w:r w:rsidR="000433A3">
        <w:t xml:space="preserve"> subunit</w:t>
      </w:r>
      <w:r w:rsidR="004851F9">
        <w:t xml:space="preserve"> </w:t>
      </w:r>
      <w:r w:rsidR="001014AE">
        <w:fldChar w:fldCharType="begin"/>
      </w:r>
      <w:r w:rsidR="001014AE">
        <w:instrText xml:space="preserve"> ADDIN ZOTERO_ITEM CSL_CITATION {"citationID":"h401lo29k","properties":{"formattedCitation":"(56)","plainCitation":"(56)"},"citationItems":[{"id":973,"uris":["http://zotero.org/users/2565720/items/7UNA2XSK"],"uri":["http://zotero.org/users/2565720/items/7UNA2XSK"],"itemData":{"id":973,"type":"article-journal","title":"Methanobacterium thermoautotrophicum contains a soluble enzyme system that specifically catalyzes the reduction of the heterodisulfide of coenzyme M and 7-mercaptoheptanoylthreonine phosphate with H2","container-title":"FEBS Letters","page":"223-227","volume":"234","issue":"1","source":"Wiley Online Library","abstract":"Cell extracts of Methanobacterium thermoautotrophicum (strain Marburg) were found to catalyze the reduction of the heterodisulfide of coenzyme M (CoM-S-H) and 7-mercaptoheptanoylthreonine phosphate (H-S-HTP) with H2. All the activity was associated with the soluble cell fraction (160 000 × g supernatant). The enzyme system was purified sevenfold by anion-exchange chromatography. The partially purified system had a specific activity of 100 nmol CoM-S-S-HTP reduced per min and mg protein and exhibited an apparent K\nm for CoM-S-S-HTP of below 0.1 mM. The homodisulfides of CoM-S-H, of H-S-HTP, of cysteine, and of glutathione were not reduced. NADPH and NADH could not substitute for H2 as electron donor.","DOI":"10.1016/0014-5793(88)81339-5","ISSN":"1873-3468","language":"en","author":[{"family":"Hedderich","given":"R."},{"family":"Thauer","given":"R.k."}],"issued":{"date-parts":[["1988",7,4]]}}}],"schema":"https://github.com/citation-style-language/schema/raw/master/csl-citation.json"} </w:instrText>
      </w:r>
      <w:r w:rsidR="001014AE">
        <w:fldChar w:fldCharType="separate"/>
      </w:r>
      <w:r w:rsidR="001014AE" w:rsidRPr="001014AE">
        <w:t>(56)</w:t>
      </w:r>
      <w:r w:rsidR="001014AE">
        <w:fldChar w:fldCharType="end"/>
      </w:r>
      <w:r w:rsidR="001014AE">
        <w:t>.</w:t>
      </w:r>
      <w:proofErr w:type="spellStart"/>
      <w:r w:rsidR="000433A3">
        <w:t>HdrA</w:t>
      </w:r>
      <w:proofErr w:type="spellEnd"/>
      <w:r w:rsidR="000433A3">
        <w:t xml:space="preserve"> </w:t>
      </w:r>
      <w:r w:rsidR="00274688">
        <w:t>and</w:t>
      </w:r>
      <w:r w:rsidR="000433A3">
        <w:t xml:space="preserve"> other FAD</w:t>
      </w:r>
      <w:r w:rsidR="00C35E8D">
        <w:t>-</w:t>
      </w:r>
      <w:r w:rsidR="000433A3">
        <w:t xml:space="preserve">containing enzymes </w:t>
      </w:r>
      <w:r w:rsidR="00274688">
        <w:t>have</w:t>
      </w:r>
      <w:r w:rsidR="000433A3">
        <w:t xml:space="preserve"> been increasingly recognized as </w:t>
      </w:r>
      <w:r w:rsidR="00C35E8D">
        <w:t>sites for</w:t>
      </w:r>
      <w:r w:rsidR="000433A3">
        <w:t xml:space="preserve"> </w:t>
      </w:r>
      <w:r w:rsidR="0095782E">
        <w:t xml:space="preserve">electron bifurcation, </w:t>
      </w:r>
      <w:r w:rsidR="000433A3">
        <w:t xml:space="preserve">coupling an exergonic reaction with an endergonic </w:t>
      </w:r>
      <w:r w:rsidR="00274688">
        <w:t>reaction</w:t>
      </w:r>
      <w:r w:rsidR="000433A3">
        <w:t xml:space="preserve"> in </w:t>
      </w:r>
      <w:commentRangeStart w:id="5"/>
      <w:r w:rsidR="00DB6DBF">
        <w:t xml:space="preserve">a </w:t>
      </w:r>
      <w:r w:rsidR="007A2E27">
        <w:t>two-step</w:t>
      </w:r>
      <w:r w:rsidR="000433A3">
        <w:t xml:space="preserve"> </w:t>
      </w:r>
      <w:r w:rsidR="007A2E27">
        <w:t xml:space="preserve">transfer of </w:t>
      </w:r>
      <w:r w:rsidR="000433A3">
        <w:t>one electron</w:t>
      </w:r>
      <w:commentRangeEnd w:id="5"/>
      <w:r w:rsidR="007A2E27">
        <w:rPr>
          <w:rStyle w:val="CommentReference"/>
          <w:rFonts w:ascii="Calibri" w:hAnsi="Calibri"/>
        </w:rPr>
        <w:commentReference w:id="5"/>
      </w:r>
      <w:r w:rsidR="000433A3">
        <w:t xml:space="preserve"> </w:t>
      </w:r>
      <w:r w:rsidR="000433A3">
        <w:fldChar w:fldCharType="begin"/>
      </w:r>
      <w:r w:rsidR="001014AE">
        <w:instrText xml:space="preserve"> ADDIN ZOTERO_ITEM CSL_CITATION {"citationID":"22gbus05qu","properties":{"formattedCitation":"(57, 58)","plainCitation":"(57, 58)"},"citationItems":[{"id":827,"uris":["http://zotero.org/groups/450273/items/VPV9M3H3"],"uri":["http://zotero.org/groups/450273/items/VPV9M3H3"],"itemData":{"id":827,"type":"article-journal","title":"Redox bifurcations: Mechanisms and importance to life now, and at its origin: A widespread means of energy conversion in biology unfolds…","container-title":"BioEssays","page":"106-109","volume":"34","issue":"2","source":"CrossRef","DOI":"10.1002/bies.201100134","ISSN":"02659247","shortTitle":"Redox bifurcations","language":"en","author":[{"family":"Nitschke","given":"Wolfgang"},{"family":"Russell","given":"Michael J."}],"issued":{"date-parts":[["2012",2]]}},"label":"page"},{"id":818,"uris":["http://zotero.org/groups/450273/items/DGADW4CN"],"uri":["http://zotero.org/groups/450273/items/DGADW4CN"],"itemData":{"id":818,"type":"article-journal","title":"Energy Conservation via Electron-Transferring Flavoprotein in Anaerobic Bacteria","container-title":"Journal of Bacteriology","page":"784-791","volume":"190","issue":"3","source":"CrossRef","DOI":"10.1128/JB.01422-07","ISSN":"0021-9193","language":"en","author":[{"family":"Herrmann","given":"G."},{"family":"Jayamani","given":"E."},{"family":"Mai","given":"G."},{"family":"Buckel","given":"W."}],"issued":{"date-parts":[["2008",2,1]]}},"label":"page"}],"schema":"https://github.com/citation-style-language/schema/raw/master/csl-citation.json"} </w:instrText>
      </w:r>
      <w:r w:rsidR="000433A3">
        <w:fldChar w:fldCharType="separate"/>
      </w:r>
      <w:r w:rsidR="001014AE" w:rsidRPr="001014AE">
        <w:t>(57, 58)</w:t>
      </w:r>
      <w:r w:rsidR="000433A3">
        <w:fldChar w:fldCharType="end"/>
      </w:r>
      <w:r w:rsidR="005E7FDF">
        <w:t>.</w:t>
      </w:r>
      <w:r w:rsidR="007C0A49">
        <w:t xml:space="preserve"> </w:t>
      </w:r>
      <w:r w:rsidR="005E7FDF">
        <w:t xml:space="preserve"> Recently, </w:t>
      </w:r>
      <w:r w:rsidR="00126BCF">
        <w:t xml:space="preserve">it has been demonstrated </w:t>
      </w:r>
      <w:r w:rsidR="00126BCF">
        <w:fldChar w:fldCharType="begin"/>
      </w:r>
      <w:r w:rsidR="001014AE">
        <w:instrText xml:space="preserve"> ADDIN ZOTERO_ITEM CSL_CITATION {"citationID":"1d59omksa9","properties":{"formattedCitation":"(12, 59)","plainCitation":"(12, 59)"},"citationItems":[{"id":550,"uris":["http://zotero.org/groups/450273/items/XD7MVJX3"],"uri":["http://zotero.org/groups/450273/items/XD7MVJX3"],"itemData":{"id":550,"type":"article-journal","title":"Protein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1091-6490","journalAbbreviation":"PNAS","language":"en","author":[{"family":"Costa","given":"Kyle C."},{"family":"Wong","given":"Phoebe M."},{"family":"Wang","given":"Tiansong"},{"family":"Lie","given":"Thomas J."},{"family":"Dodsworth","given":"Jeremy A."},{"family":"Swanson","given":"Ingrid"},{"family":"Burn","given":"June A."},{"family":"Hackett","given":"Murray"},{"family":"Leigh","given":"John A."}],"issued":{"date-parts":[["2010",6,15]]}},"label":"page"},{"id":535,"uris":["http://zotero.org/groups/450273/items/TB6URJN6"],"uri":["http://zotero.org/groups/450273/items/TB6URJN6"],"itemData":{"id":535,"type":"article-journal","title":"Coupling of ferredoxin and heterodisulfide reduction via electron bifurcation in hydrogenotrophic methanogenic archaea","container-title":"Proceedings of the National Academy of Sciences","page":"2981-2986","volume":"108","issue":"7","source":"www.pnas.org","abstract":"In methanogenic archaea growing on H2 and CO2 the first step in methanogenesis is the ferredoxin-dependent endergonic reduction of CO2 with H2 to formylmethanofuran and the last step is the exergonic reduction of the heterodisulfide CoM-S-S-CoB with H2 to coenzyme M (CoM-SH) and coenzyme B (CoB-SH). We recently proposed that in hydrogenotrophic methanogens the two reactions are energetically coupled via the cytoplasmic MvhADG/HdrABC complex. It is reported here that the purified complex from Methanothermobacter marburgensis catalyzes the CoM-S-S-CoB-dependent reduction of ferredoxin with H2. Per mole CoM-S-S-CoB added, 1 mol of ferredoxin (Fd) was reduced, indicating an electron bifurcation coupling mechanism: This stoichiometry of coupling is consistent with an ATP gain per mole methane from 4 H2 and CO2 of near 0.5 deduced from an H2-threshold concentration of 8 Pa and a growth yield of up to 3 g/mol methane.","DOI":"10.1073/pnas.1016761108","ISSN":"0027-8424, 1091-6490","journalAbbreviation":"PNAS","language":"en","author":[{"family":"Kaster","given":"Anne-Kristin"},{"family":"Moll","given":"Johanna"},{"family":"Parey","given":"Kristian"},{"family":"Thauer","given":"Rudolf K."}],"issued":{"date-parts":[["2011",2,15]]}},"label":"page"}],"schema":"https://github.com/citation-style-language/schema/raw/master/csl-citation.json"} </w:instrText>
      </w:r>
      <w:r w:rsidR="00126BCF">
        <w:fldChar w:fldCharType="separate"/>
      </w:r>
      <w:r w:rsidR="001014AE" w:rsidRPr="001014AE">
        <w:t>(12, 59)</w:t>
      </w:r>
      <w:r w:rsidR="00126BCF">
        <w:fldChar w:fldCharType="end"/>
      </w:r>
      <w:r w:rsidR="00126BCF">
        <w:t xml:space="preserve"> </w:t>
      </w:r>
      <w:r w:rsidR="005A081E">
        <w:t>that this heterodisulfide reductase</w:t>
      </w:r>
      <w:r w:rsidR="00126BCF">
        <w:t xml:space="preserve"> mediate</w:t>
      </w:r>
      <w:r w:rsidR="00274688">
        <w:t>s</w:t>
      </w:r>
      <w:r w:rsidR="00126BCF">
        <w:t xml:space="preserve"> the coupling of exergonic </w:t>
      </w:r>
      <w:r w:rsidR="002D7B41">
        <w:t>heterodisulfide reduction with endergonic ferredoxin reduction.</w:t>
      </w:r>
      <w:r w:rsidR="007C0A49">
        <w:t xml:space="preserve"> </w:t>
      </w:r>
      <w:r w:rsidR="001426E4">
        <w:t>As shown in Figure 2, t</w:t>
      </w:r>
      <w:r w:rsidR="002D7B41">
        <w:t>his ferredoxin is used for reduction of the CO</w:t>
      </w:r>
      <w:r w:rsidR="002D7B41" w:rsidRPr="006F5195">
        <w:rPr>
          <w:vertAlign w:val="subscript"/>
        </w:rPr>
        <w:t>2</w:t>
      </w:r>
      <w:r w:rsidR="002D7B41">
        <w:t xml:space="preserve"> via </w:t>
      </w:r>
      <w:proofErr w:type="spellStart"/>
      <w:r w:rsidR="002D7B41">
        <w:t>Fwd</w:t>
      </w:r>
      <w:proofErr w:type="spellEnd"/>
      <w:r w:rsidR="002D7B41">
        <w:t xml:space="preserve"> thereby linking the last step of methanogen</w:t>
      </w:r>
      <w:r w:rsidR="0095782E">
        <w:t>e</w:t>
      </w:r>
      <w:r w:rsidR="002D7B41">
        <w:t>sis with the first step in a cyclical fashion</w:t>
      </w:r>
      <w:r w:rsidR="005A081E">
        <w:t xml:space="preserve"> </w:t>
      </w:r>
      <w:r w:rsidR="002D7B41">
        <w:fldChar w:fldCharType="begin"/>
      </w:r>
      <w:r w:rsidR="001014AE">
        <w:instrText xml:space="preserve"> ADDIN ZOTERO_ITEM CSL_CITATION {"citationID":"1pv1urit86","properties":{"formattedCitation":"(60)","plainCitation":"(60)"},"citationItems":[{"id":153,"uris":["http://zotero.org/users/2832130/items/EV8UG5CH"],"uri":["http://zotero.org/users/2832130/items/EV8UG5CH"],"itemData":{"id":153,"type":"article-journal","title":"The Wolfe cycle comes full circle","container-title":"Proceedings of the National Academy of Sciences","page":"15084-15085","volume":"109","issue":"38","source":"www.pnas.org","abstract":"PMID: 22955879","DOI":"10.1073/pnas.1213193109","ISSN":"0027-8424, 1091-6490","journalAbbreviation":"PNAS","language":"en","author":[{"family":"Thauer","given":"Rudolf K."}],"issued":{"date-parts":[["2012",9,18]]}}}],"schema":"https://github.com/citation-style-language/schema/raw/master/csl-citation.json"} </w:instrText>
      </w:r>
      <w:r w:rsidR="002D7B41">
        <w:fldChar w:fldCharType="separate"/>
      </w:r>
      <w:r w:rsidR="001014AE" w:rsidRPr="001014AE">
        <w:t>(60)</w:t>
      </w:r>
      <w:r w:rsidR="002D7B41">
        <w:fldChar w:fldCharType="end"/>
      </w:r>
    </w:p>
    <w:p w14:paraId="160C2006" w14:textId="6F35EE52" w:rsidR="00EF5BC0" w:rsidRDefault="00184019" w:rsidP="00EF5BC0">
      <w:pPr>
        <w:spacing w:line="480" w:lineRule="auto"/>
      </w:pPr>
      <w:r>
        <w:t>T</w:t>
      </w:r>
      <w:r w:rsidR="00EF5BC0">
        <w:t xml:space="preserve">he assumption of a linear pathway in </w:t>
      </w:r>
      <w:r w:rsidR="00EF5BC0">
        <w:rPr>
          <w:i/>
        </w:rPr>
        <w:t>M. maripaludis</w:t>
      </w:r>
      <w:r w:rsidR="00EF5BC0">
        <w:t xml:space="preserve"> without accounting for electron bifurcation can affect the downstream predictions in the metabolic </w:t>
      </w:r>
      <w:r w:rsidR="004C3845">
        <w:t>model</w:t>
      </w:r>
      <w:r w:rsidR="00EF5BC0">
        <w:t>.</w:t>
      </w:r>
      <w:r w:rsidR="002D7B41">
        <w:t xml:space="preserve"> </w:t>
      </w:r>
      <w:r>
        <w:t>T</w:t>
      </w:r>
      <w:r w:rsidR="00EF5BC0">
        <w:t xml:space="preserve">he default mechanism of energy conservation </w:t>
      </w:r>
      <w:r>
        <w:t>in our initial</w:t>
      </w:r>
      <w:r w:rsidR="0095782E">
        <w:t xml:space="preserve">, </w:t>
      </w:r>
      <w:proofErr w:type="spellStart"/>
      <w:r w:rsidR="0095782E">
        <w:t>uncurated</w:t>
      </w:r>
      <w:proofErr w:type="spellEnd"/>
      <w:r>
        <w:t xml:space="preserve"> model </w:t>
      </w:r>
      <w:r w:rsidR="00EF5BC0">
        <w:t xml:space="preserve">matched methylotrophic methanogens and utilized methanophenazine, an electron carrier known to be absent from </w:t>
      </w:r>
      <w:r w:rsidR="00EF5BC0">
        <w:rPr>
          <w:i/>
        </w:rPr>
        <w:t>M. maripaludis</w:t>
      </w:r>
      <w:r w:rsidR="00EF5BC0">
        <w:t xml:space="preserve"> and other hydrogenotrophic methanogens. We </w:t>
      </w:r>
      <w:r w:rsidR="00B156F4">
        <w:t xml:space="preserve">removed methanophenazine-based electron flow and </w:t>
      </w:r>
      <w:r>
        <w:t>added</w:t>
      </w:r>
      <w:r w:rsidR="00EF5BC0">
        <w:t xml:space="preserve"> the correct electron bifurcation pathway, linking heterodisulfide reduction with electrons from H</w:t>
      </w:r>
      <w:r w:rsidR="00EF5BC0" w:rsidRPr="000F6195">
        <w:rPr>
          <w:vertAlign w:val="subscript"/>
        </w:rPr>
        <w:t>2</w:t>
      </w:r>
      <w:r w:rsidR="00EF5BC0">
        <w:t xml:space="preserve"> to carbon dioxide reduction via reduced ferredoxin</w:t>
      </w:r>
      <w:r>
        <w:t xml:space="preserve"> instead</w:t>
      </w:r>
      <w:r w:rsidR="00EF5BC0">
        <w:t xml:space="preserve">. This commonly-encountered reconstruction pitfall, in which information available in annotation databases does not sufficiently represent </w:t>
      </w:r>
      <w:r>
        <w:t>recently elucidated metabolic pathways</w:t>
      </w:r>
      <w:r w:rsidR="00274688">
        <w:t>,</w:t>
      </w:r>
      <w:r>
        <w:t xml:space="preserve"> emphasizes the need to </w:t>
      </w:r>
      <w:r w:rsidR="00274688">
        <w:t xml:space="preserve">keep </w:t>
      </w:r>
      <w:r>
        <w:t xml:space="preserve">abreast of updated academic </w:t>
      </w:r>
      <w:r w:rsidR="00EF5BC0">
        <w:t xml:space="preserve">literature </w:t>
      </w:r>
      <w:r>
        <w:t>in spite of the improvement of automatic reconstruction methods.</w:t>
      </w:r>
      <w:r w:rsidR="00EF5BC0">
        <w:t xml:space="preserve"> </w:t>
      </w:r>
    </w:p>
    <w:p w14:paraId="6A354185" w14:textId="5A3E1596" w:rsidR="00713837" w:rsidRDefault="00EF5BC0" w:rsidP="00EF5BC0">
      <w:pPr>
        <w:spacing w:line="480" w:lineRule="auto"/>
      </w:pPr>
      <w:r>
        <w:lastRenderedPageBreak/>
        <w:t xml:space="preserve">To demonstrate </w:t>
      </w:r>
      <w:r w:rsidR="00184019">
        <w:t xml:space="preserve">that the linear pathway cannot support growth of </w:t>
      </w:r>
      <w:r w:rsidR="00184019" w:rsidRPr="003E19FC">
        <w:rPr>
          <w:i/>
        </w:rPr>
        <w:t>M. maripaludis</w:t>
      </w:r>
      <w:r w:rsidR="00184019">
        <w:t xml:space="preserve">, </w:t>
      </w:r>
      <w:r w:rsidR="007C259C">
        <w:t>we</w:t>
      </w:r>
      <w:r w:rsidR="00713837">
        <w:t xml:space="preserve"> altered the </w:t>
      </w:r>
      <w:r w:rsidR="008C0DD5">
        <w:t>native</w:t>
      </w:r>
      <w:r w:rsidR="00713837">
        <w:t xml:space="preserve"> </w:t>
      </w:r>
      <w:r w:rsidR="00E65B39">
        <w:t xml:space="preserve">electron </w:t>
      </w:r>
      <w:r w:rsidR="00713837">
        <w:t>bifurcating heterodisulfide reductase (</w:t>
      </w:r>
      <w:proofErr w:type="spellStart"/>
      <w:r w:rsidR="00713837">
        <w:t>Hdr</w:t>
      </w:r>
      <w:r w:rsidR="004C3845">
        <w:t>ABC</w:t>
      </w:r>
      <w:proofErr w:type="spellEnd"/>
      <w:r w:rsidR="00713837">
        <w:t>) reaction:</w:t>
      </w:r>
    </w:p>
    <w:p w14:paraId="181F8620" w14:textId="77777777" w:rsidR="00713837" w:rsidRPr="00A20F0F" w:rsidRDefault="00A20F0F" w:rsidP="00EF5BC0">
      <w:pPr>
        <w:spacing w:line="480" w:lineRule="auto"/>
      </w:pPr>
      <m:oMathPara>
        <m:oMath>
          <m:r>
            <w:rPr>
              <w:rFonts w:ascii="Cambria Math" w:hAnsi="Cambria Math"/>
            </w:rPr>
            <m:t>CoB-S-S-CoM+</m:t>
          </m:r>
          <m:sSub>
            <m:sSubPr>
              <m:ctrlPr>
                <w:rPr>
                  <w:rFonts w:ascii="Cambria Math" w:hAnsi="Cambria Math"/>
                  <w:i/>
                </w:rPr>
              </m:ctrlPr>
            </m:sSubPr>
            <m:e>
              <m:r>
                <w:rPr>
                  <w:rFonts w:ascii="Cambria Math" w:hAnsi="Cambria Math"/>
                </w:rPr>
                <m:t>2 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ox</m:t>
              </m:r>
            </m:sub>
          </m:sSub>
          <m:r>
            <w:rPr>
              <w:rFonts w:ascii="Cambria Math" w:hAnsi="Cambria Math"/>
            </w:rPr>
            <m:t>⇌HS-CoB+HS-CoM+</m:t>
          </m:r>
          <m:sSub>
            <m:sSubPr>
              <m:ctrlPr>
                <w:rPr>
                  <w:rFonts w:ascii="Cambria Math" w:hAnsi="Cambria Math"/>
                  <w:i/>
                </w:rPr>
              </m:ctrlPr>
            </m:sSubPr>
            <m:e>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+Fd</m:t>
              </m:r>
            </m:e>
            <m:sub>
              <m:r>
                <w:rPr>
                  <w:rFonts w:ascii="Cambria Math" w:hAnsi="Cambria Math"/>
                </w:rPr>
                <m:t>rd</m:t>
              </m:r>
            </m:sub>
          </m:sSub>
          <m:r>
            <w:rPr>
              <w:rFonts w:ascii="Cambria Math" w:hAnsi="Cambria Math"/>
            </w:rPr>
            <m:t xml:space="preserve"> </m:t>
          </m:r>
        </m:oMath>
      </m:oMathPara>
    </w:p>
    <w:p w14:paraId="0C69484E" w14:textId="3C576238" w:rsidR="00EF5BC0" w:rsidRPr="00A20F0F" w:rsidRDefault="008C0DD5" w:rsidP="00EF5BC0">
      <w:pPr>
        <w:spacing w:line="480" w:lineRule="auto"/>
        <w:rPr>
          <w:rFonts w:eastAsia="MS Mincho"/>
        </w:rPr>
      </w:pPr>
      <w:proofErr w:type="gramStart"/>
      <w:r>
        <w:t>by</w:t>
      </w:r>
      <w:proofErr w:type="gramEnd"/>
      <w:r>
        <w:t xml:space="preserve"> removing ferredoxin, </w:t>
      </w:r>
      <w:r w:rsidR="00713837">
        <w:t>balancing mass and charge to yield:</w:t>
      </w:r>
      <w:r w:rsidR="00713837" w:rsidRPr="00FA2B14">
        <w:rPr>
          <w:rFonts w:ascii="Cambria Math" w:hAnsi="Cambria Math"/>
        </w:rPr>
        <w:br/>
      </w:r>
      <m:oMathPara>
        <m:oMath>
          <m:r>
            <w:rPr>
              <w:rFonts w:ascii="Cambria Math" w:hAnsi="Cambria Math"/>
            </w:rPr>
            <m:t>CoB-S-S-CoM+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⇌HS-CoB+HS-CoM </m:t>
          </m:r>
        </m:oMath>
      </m:oMathPara>
    </w:p>
    <w:p w14:paraId="3E07812C" w14:textId="26E79A52" w:rsidR="00105926" w:rsidRDefault="00713837" w:rsidP="00EF5BC0">
      <w:pPr>
        <w:spacing w:line="480" w:lineRule="auto"/>
      </w:pPr>
      <w:r>
        <w:t xml:space="preserve">This scenario represented </w:t>
      </w:r>
      <w:r w:rsidR="00105926">
        <w:t xml:space="preserve">a </w:t>
      </w:r>
      <w:r w:rsidR="008C0DD5">
        <w:t xml:space="preserve">hypothetical </w:t>
      </w:r>
      <w:r w:rsidR="00105926">
        <w:t xml:space="preserve">case where </w:t>
      </w:r>
      <w:r w:rsidR="00105926">
        <w:rPr>
          <w:i/>
        </w:rPr>
        <w:t xml:space="preserve">M. maripaludis </w:t>
      </w:r>
      <w:r w:rsidR="007232F3">
        <w:t xml:space="preserve">does </w:t>
      </w:r>
      <w:r w:rsidR="00105926">
        <w:t xml:space="preserve">not contain a membrane-bound </w:t>
      </w:r>
      <w:proofErr w:type="spellStart"/>
      <w:r w:rsidR="00105926">
        <w:t>Hdr</w:t>
      </w:r>
      <w:r w:rsidR="00CF5D54">
        <w:t>DE</w:t>
      </w:r>
      <w:proofErr w:type="spellEnd"/>
      <w:r w:rsidR="00105926">
        <w:t xml:space="preserve"> complex but </w:t>
      </w:r>
      <w:r w:rsidR="007232F3">
        <w:t>can</w:t>
      </w:r>
      <w:r w:rsidR="00105926">
        <w:t xml:space="preserve">not perform electron bifurcation. We optimized </w:t>
      </w:r>
      <w:r w:rsidR="007232F3">
        <w:t xml:space="preserve">this altered </w:t>
      </w:r>
      <w:r w:rsidR="00105926">
        <w:t>model for growth on CO</w:t>
      </w:r>
      <w:r w:rsidR="00105926" w:rsidRPr="00105926">
        <w:rPr>
          <w:vertAlign w:val="subscript"/>
        </w:rPr>
        <w:t>2</w:t>
      </w:r>
      <w:r w:rsidR="00105926">
        <w:t xml:space="preserve"> + H</w:t>
      </w:r>
      <w:r w:rsidR="00105926" w:rsidRPr="00105926">
        <w:rPr>
          <w:vertAlign w:val="subscript"/>
        </w:rPr>
        <w:t>2</w:t>
      </w:r>
      <w:r w:rsidR="00105926">
        <w:t xml:space="preserve"> and were unable to predict </w:t>
      </w:r>
      <w:r w:rsidR="00105926">
        <w:rPr>
          <w:i/>
        </w:rPr>
        <w:t xml:space="preserve">in silico </w:t>
      </w:r>
      <w:r w:rsidR="00105926">
        <w:t xml:space="preserve">growth, </w:t>
      </w:r>
      <w:r w:rsidR="00CF5D54">
        <w:t>supporting the observation</w:t>
      </w:r>
      <w:r w:rsidR="00105926">
        <w:t xml:space="preserve"> that the ferredoxin reduction via electron bifurcation is an essential part of our netw</w:t>
      </w:r>
      <w:r w:rsidR="008C0DD5">
        <w:t>ork. Lack of model growth can</w:t>
      </w:r>
      <w:r w:rsidR="00105926">
        <w:t xml:space="preserve"> clearly</w:t>
      </w:r>
      <w:r w:rsidR="008C0DD5">
        <w:t xml:space="preserve"> be</w:t>
      </w:r>
      <w:r w:rsidR="00105926">
        <w:t xml:space="preserve"> attributed to disruption of the central energy </w:t>
      </w:r>
      <w:r w:rsidR="0095782E">
        <w:t xml:space="preserve">coupling </w:t>
      </w:r>
      <w:r w:rsidR="00105926">
        <w:t xml:space="preserve">mechanism in </w:t>
      </w:r>
      <w:r w:rsidR="00105926">
        <w:rPr>
          <w:i/>
        </w:rPr>
        <w:t>M. maripaludis</w:t>
      </w:r>
      <w:r w:rsidR="00105926">
        <w:t>, in which electron bifurcation must necessarily reduce ferredoxin for reducing CO</w:t>
      </w:r>
      <w:r w:rsidR="00105926" w:rsidRPr="00105926">
        <w:rPr>
          <w:vertAlign w:val="subscript"/>
        </w:rPr>
        <w:t>2</w:t>
      </w:r>
      <w:r w:rsidR="00105926">
        <w:t xml:space="preserve">. The </w:t>
      </w:r>
      <w:r w:rsidR="007C259C">
        <w:t>alternative source</w:t>
      </w:r>
      <w:r w:rsidR="00105926">
        <w:t xml:space="preserve"> of reduced ferredoxin is the </w:t>
      </w:r>
      <w:r w:rsidR="00773758">
        <w:t xml:space="preserve">energy-converting </w:t>
      </w:r>
      <w:proofErr w:type="spellStart"/>
      <w:r w:rsidR="00105926">
        <w:t>Eha</w:t>
      </w:r>
      <w:proofErr w:type="spellEnd"/>
      <w:r w:rsidR="00105926">
        <w:t xml:space="preserve"> hydrogenase, which utilizes a sodium ion gradient to r</w:t>
      </w:r>
      <w:r w:rsidR="00853534">
        <w:t xml:space="preserve">educe ferredoxin </w:t>
      </w:r>
      <w:r w:rsidR="00E65B39">
        <w:t>with H</w:t>
      </w:r>
      <w:r w:rsidR="00E65B39" w:rsidRPr="00531633">
        <w:rPr>
          <w:vertAlign w:val="subscript"/>
        </w:rPr>
        <w:t>2</w:t>
      </w:r>
      <w:r w:rsidR="00E65B39">
        <w:t xml:space="preserve"> </w:t>
      </w:r>
      <w:r w:rsidR="00853534">
        <w:t xml:space="preserve">on a 1:1 basis. </w:t>
      </w:r>
      <w:r w:rsidR="0080785B">
        <w:t>CO</w:t>
      </w:r>
      <w:r w:rsidR="0080785B" w:rsidRPr="00274688">
        <w:rPr>
          <w:vertAlign w:val="subscript"/>
        </w:rPr>
        <w:t>2</w:t>
      </w:r>
      <w:r w:rsidR="0080785B">
        <w:t xml:space="preserve"> reduction to methane requires reduced ferredoxin and pumps out sodium ions</w:t>
      </w:r>
      <w:r w:rsidR="003E19FC">
        <w:t>, also</w:t>
      </w:r>
      <w:r w:rsidR="0080785B">
        <w:t xml:space="preserve"> on a 1:1 basis. Thus, each cycle of methanogenesis in this scenario effectively produces no sodium ion gradient for synthesizing ATP, the central component necessary for biomass formation. Add</w:t>
      </w:r>
      <w:r w:rsidR="00CF5D54">
        <w:t>itionally, methanogenesis loses</w:t>
      </w:r>
      <w:r w:rsidR="0080785B">
        <w:t xml:space="preserve"> small amounts of carbon for biosynthesis; hence, reducing one ferredoxin effectively pumps less than one sodium ion across the cell membrane and creates an overall energy deficit. </w:t>
      </w:r>
      <w:r w:rsidR="00853534">
        <w:t xml:space="preserve">Overall, this simulation illustrates the essentiality of ferredoxin reduction via electron bifurcation and reinforces the idea that </w:t>
      </w:r>
      <w:proofErr w:type="spellStart"/>
      <w:r w:rsidR="00CF5D54">
        <w:t>Eha</w:t>
      </w:r>
      <w:proofErr w:type="spellEnd"/>
      <w:r w:rsidR="00853534">
        <w:t xml:space="preserve"> hydrogenase can play only an anaplerotic role in methanogenesis </w:t>
      </w:r>
      <w:r w:rsidR="00853534">
        <w:fldChar w:fldCharType="begin"/>
      </w:r>
      <w:r w:rsidR="00CB4A4B">
        <w:instrText xml:space="preserve"> ADDIN ZOTERO_ITEM CSL_CITATION {"citationID":"2dljuucmmq","properties":{"formattedCitation":"(45)","plainCitation":"(45)"},"citationItems":[{"id":348,"uris":["http://zotero.org/users/2565720/items/IDJDZ2SU"],"uri":["http://zotero.org/users/2565720/items/IDJDZ2SU"],"itemData":{"id":348,"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fldChar w:fldCharType="separate"/>
      </w:r>
      <w:r w:rsidR="007C0A49" w:rsidRPr="007C0A49">
        <w:t>(45)</w:t>
      </w:r>
      <w:r w:rsidR="00853534">
        <w:fldChar w:fldCharType="end"/>
      </w:r>
      <w:r w:rsidR="00853534">
        <w:t xml:space="preserve">. </w:t>
      </w:r>
    </w:p>
    <w:p w14:paraId="40F34E99" w14:textId="3ACEBD5D" w:rsidR="00F877E6" w:rsidRPr="005C4FC4" w:rsidRDefault="00F877E6" w:rsidP="00EF5BC0">
      <w:pPr>
        <w:spacing w:line="480" w:lineRule="auto"/>
      </w:pPr>
      <w:r>
        <w:t xml:space="preserve">Taking this analysis one step further, we used our reconstruction to probe into acetate assimilation, </w:t>
      </w:r>
      <w:r w:rsidR="00276128">
        <w:t xml:space="preserve">a </w:t>
      </w:r>
      <w:r>
        <w:t xml:space="preserve">pathway in </w:t>
      </w:r>
      <w:r>
        <w:rPr>
          <w:i/>
        </w:rPr>
        <w:t xml:space="preserve">M. maripaludis </w:t>
      </w:r>
      <w:r>
        <w:t>t</w:t>
      </w:r>
      <w:r w:rsidR="00276128">
        <w:t>hat can enhance growth</w:t>
      </w:r>
      <w:r w:rsidR="002659AE">
        <w:t xml:space="preserve"> but cannot replace H</w:t>
      </w:r>
      <w:r w:rsidR="002659AE" w:rsidRPr="003E19FC">
        <w:rPr>
          <w:vertAlign w:val="subscript"/>
        </w:rPr>
        <w:t>2</w:t>
      </w:r>
      <w:r w:rsidR="002659AE">
        <w:t xml:space="preserve"> and CO</w:t>
      </w:r>
      <w:r w:rsidR="002659AE" w:rsidRPr="003E19FC">
        <w:rPr>
          <w:vertAlign w:val="subscript"/>
        </w:rPr>
        <w:t>2</w:t>
      </w:r>
      <w:r w:rsidR="002659AE">
        <w:t xml:space="preserve"> as an energy source</w:t>
      </w:r>
      <w:r w:rsidR="00276128">
        <w:t xml:space="preserve"> </w:t>
      </w:r>
      <w:r w:rsidR="00276128">
        <w:fldChar w:fldCharType="begin"/>
      </w:r>
      <w:r w:rsidR="001014AE">
        <w:instrText xml:space="preserve"> ADDIN ZOTERO_ITEM CSL_CITATION {"citationID":"mg5us3ref","properties":{"formattedCitation":"(61)","plainCitation":"(61)"},"citationItems":[{"id":79,"uris":["http://zotero.org/users/2565720/items/MVBZ2QJT"],"uri":["http://zotero.org/users/2565720/items/MVBZ2QJT"],"itemData":{"id":79,"type":"article-journal","title":"Pathway of acetate assimilation in autotrophic and heterotrophic methanococci.","container-title":"Journal of Bacteriology","page":"5327-5329","volume":"169","issue":"11","source":"jb.asm.org","abstract":"The autotroph Methanococcus maripaludis contained high levels of acetate-coenzyme A ligase, pyruvate synthase, pyruvate, water dikinase, pyruvate carboxylase, and the enzymes of the incomplete reductive tricarboxylic acid cycle. Phosphoenolpyruvate carboxykinase, citrate synthase, and isocitrate dehydrogenase were not detected. In contrast, the heterotroph Methanococcus sp. strain A3 contained acetate kinase, and acetate coenzyme A ligase was virtually absent.","ISSN":"0021-9193, 1098-5530","note":"PMID: 3667534","journalAbbreviation":"J. Bacteriol.","language":"en","author":[{"family":"Shieh","given":"J. S."},{"family":"Whitman","given":"W. B."}],"issued":{"date-parts":[["1987",11,1]]},"PMID":"3667534"}}],"schema":"https://github.com/citation-style-language/schema/raw/master/csl-citation.json"} </w:instrText>
      </w:r>
      <w:r w:rsidR="00276128">
        <w:fldChar w:fldCharType="separate"/>
      </w:r>
      <w:r w:rsidR="001014AE" w:rsidRPr="001014AE">
        <w:t>(61)</w:t>
      </w:r>
      <w:r w:rsidR="00276128">
        <w:fldChar w:fldCharType="end"/>
      </w:r>
      <w:r w:rsidR="00276128">
        <w:t xml:space="preserve">. This is in contrast to </w:t>
      </w:r>
      <w:r w:rsidR="008C0DD5">
        <w:t>multiple methylotrophic</w:t>
      </w:r>
      <w:r w:rsidR="00276128">
        <w:t xml:space="preserve"> methanogens such as </w:t>
      </w:r>
      <w:r w:rsidR="00276128">
        <w:rPr>
          <w:i/>
        </w:rPr>
        <w:t>Methanosarcina barkeri</w:t>
      </w:r>
      <w:r w:rsidR="008C0DD5">
        <w:t xml:space="preserve"> that</w:t>
      </w:r>
      <w:r w:rsidR="00276128">
        <w:t xml:space="preserve"> can subsist using solely the aceticlastic pathway </w:t>
      </w:r>
      <w:r w:rsidR="00276128">
        <w:fldChar w:fldCharType="begin"/>
      </w:r>
      <w:r w:rsidR="001014AE">
        <w:instrText xml:space="preserve"> ADDIN ZOTERO_ITEM CSL_CITATION {"citationID":"1bs1pkv7m0","properties":{"formattedCitation":"(62)","plainCitation":"(62)"},"citationItems":[{"id":60,"uris":["http://zotero.org/users/2565720/items/DB3AGUAB"],"uri":["http://zotero.org/users/2565720/items/DB3AGUAB"],"itemData":{"id":60,"type":"article-journal","title":"Loss of the &lt;i&gt;mtr&lt;/i&gt; operon in &lt;i&gt;Methanosarcina&lt;/i&gt; blocks growth on methanol, but not methanogenesis, and reveals an unknown methanogenic pathway","container-title":"Proceedings of the National Academy of Sciences of the United States of America","page":"10664–10669","volume":"102","issue":"30","source":"Google Scholar","author":[{"family":"Welander","given":"Paula V."},{"family":"Metcalf","given":"William W."}],"issued":{"date-parts":[["2005"]]}}}],"schema":"https://github.com/citation-style-language/schema/raw/master/csl-citation.json"} </w:instrText>
      </w:r>
      <w:r w:rsidR="00276128">
        <w:fldChar w:fldCharType="separate"/>
      </w:r>
      <w:r w:rsidR="001014AE" w:rsidRPr="001014AE">
        <w:t>(62)</w:t>
      </w:r>
      <w:r w:rsidR="00276128">
        <w:fldChar w:fldCharType="end"/>
      </w:r>
      <w:r w:rsidR="00276128">
        <w:t xml:space="preserve">. </w:t>
      </w:r>
      <w:r w:rsidR="00773758">
        <w:t>I</w:t>
      </w:r>
      <w:r w:rsidR="00276128">
        <w:t xml:space="preserve">t is unknown why </w:t>
      </w:r>
      <w:r w:rsidR="00276128">
        <w:rPr>
          <w:i/>
        </w:rPr>
        <w:t xml:space="preserve">M. maripaludis </w:t>
      </w:r>
      <w:r w:rsidR="00276128">
        <w:t xml:space="preserve">cannot be grown on acetate alone, </w:t>
      </w:r>
      <w:r w:rsidR="00773758">
        <w:t xml:space="preserve">and </w:t>
      </w:r>
      <w:r w:rsidR="005C4FC4">
        <w:t xml:space="preserve">our reconstruction did not reveal any strictly stoichiometric obstacle to growth. However, much like the pathway in </w:t>
      </w:r>
      <w:r w:rsidR="005C4FC4">
        <w:rPr>
          <w:i/>
        </w:rPr>
        <w:t xml:space="preserve">M. barkeri, </w:t>
      </w:r>
      <w:r w:rsidR="00773758">
        <w:t xml:space="preserve">an aceticlastic </w:t>
      </w:r>
      <w:r w:rsidR="005C4FC4">
        <w:t xml:space="preserve">pathway in </w:t>
      </w:r>
      <w:r w:rsidR="005C4FC4">
        <w:rPr>
          <w:i/>
        </w:rPr>
        <w:t xml:space="preserve">M. maripaludis </w:t>
      </w:r>
      <w:r w:rsidR="00773758">
        <w:t xml:space="preserve">would </w:t>
      </w:r>
      <w:r w:rsidR="005C4FC4">
        <w:t>require</w:t>
      </w:r>
      <w:r w:rsidR="00773758">
        <w:t xml:space="preserve"> energy-converting hydrogenases</w:t>
      </w:r>
      <w:r w:rsidR="005C4FC4">
        <w:t xml:space="preserve"> </w:t>
      </w:r>
      <w:r w:rsidR="00773758">
        <w:t>(</w:t>
      </w:r>
      <w:proofErr w:type="spellStart"/>
      <w:r w:rsidR="005C4FC4">
        <w:t>Eha</w:t>
      </w:r>
      <w:proofErr w:type="spellEnd"/>
      <w:r w:rsidR="00773758">
        <w:t xml:space="preserve"> and </w:t>
      </w:r>
      <w:proofErr w:type="spellStart"/>
      <w:r w:rsidR="005C4FC4">
        <w:t>Ehb</w:t>
      </w:r>
      <w:proofErr w:type="spellEnd"/>
      <w:r w:rsidR="00773758">
        <w:t>)</w:t>
      </w:r>
      <w:r w:rsidR="005C4FC4">
        <w:t xml:space="preserve"> </w:t>
      </w:r>
      <w:r w:rsidR="00773758">
        <w:t>to produce H</w:t>
      </w:r>
      <w:r w:rsidR="00773758" w:rsidRPr="003E19FC">
        <w:rPr>
          <w:vertAlign w:val="subscript"/>
        </w:rPr>
        <w:t>2</w:t>
      </w:r>
      <w:r w:rsidR="00773758">
        <w:t xml:space="preserve"> using</w:t>
      </w:r>
      <w:r w:rsidR="005C4FC4">
        <w:t xml:space="preserve"> reduced ferredoxin,</w:t>
      </w:r>
      <w:r w:rsidR="00773758">
        <w:t xml:space="preserve"> pumping out sodium ions, and</w:t>
      </w:r>
      <w:r w:rsidR="005C4FC4">
        <w:t xml:space="preserve"> thrusting this reaction into a central </w:t>
      </w:r>
      <w:r w:rsidR="00773758">
        <w:t xml:space="preserve">stoichiometric </w:t>
      </w:r>
      <w:r w:rsidR="005C4FC4">
        <w:t xml:space="preserve">role rather than an anaplerotic one. </w:t>
      </w:r>
      <w:r w:rsidR="007A2E27">
        <w:t>As shown in Figure 4, w</w:t>
      </w:r>
      <w:r w:rsidR="005C4FC4">
        <w:t>hen we simulated our</w:t>
      </w:r>
      <w:r w:rsidR="00276128">
        <w:t xml:space="preserve"> </w:t>
      </w:r>
      <w:r w:rsidR="005C4FC4">
        <w:t xml:space="preserve">model and allowed </w:t>
      </w:r>
      <w:proofErr w:type="spellStart"/>
      <w:r w:rsidR="005C4FC4">
        <w:t>Eha</w:t>
      </w:r>
      <w:proofErr w:type="spellEnd"/>
      <w:r w:rsidR="005C4FC4">
        <w:t>/</w:t>
      </w:r>
      <w:proofErr w:type="spellStart"/>
      <w:r w:rsidR="005C4FC4">
        <w:t>Ehb</w:t>
      </w:r>
      <w:proofErr w:type="spellEnd"/>
      <w:r w:rsidR="005C4FC4">
        <w:t xml:space="preserve"> unlimited flux, we could predict </w:t>
      </w:r>
      <w:proofErr w:type="spellStart"/>
      <w:r w:rsidR="005C4FC4">
        <w:t>aceticlastic</w:t>
      </w:r>
      <w:proofErr w:type="spellEnd"/>
      <w:r w:rsidR="005C4FC4">
        <w:t xml:space="preserve"> growth with </w:t>
      </w:r>
      <w:proofErr w:type="spellStart"/>
      <w:r w:rsidR="005C4FC4">
        <w:t>Eha</w:t>
      </w:r>
      <w:proofErr w:type="spellEnd"/>
      <w:r w:rsidR="005C4FC4">
        <w:t>/</w:t>
      </w:r>
      <w:proofErr w:type="spellStart"/>
      <w:r w:rsidR="005C4FC4">
        <w:t>Ehb</w:t>
      </w:r>
      <w:proofErr w:type="spellEnd"/>
      <w:r w:rsidR="005C4FC4">
        <w:t xml:space="preserve"> oxidizing approximately two moles of ferredoxin per methane produced. We then constrained our model to enforce </w:t>
      </w:r>
      <w:r w:rsidR="00B75001">
        <w:t>a solely anaplerotic</w:t>
      </w:r>
      <w:r w:rsidR="005C4FC4">
        <w:t xml:space="preserve"> </w:t>
      </w:r>
      <w:r w:rsidR="00B75001">
        <w:t xml:space="preserve">or biosynthetic </w:t>
      </w:r>
      <w:r w:rsidR="005C4FC4">
        <w:t>role</w:t>
      </w:r>
      <w:r w:rsidR="008C0DD5">
        <w:t xml:space="preserve"> of </w:t>
      </w:r>
      <w:r w:rsidR="00B75001">
        <w:t xml:space="preserve">energy-converting hydrogenase </w:t>
      </w:r>
      <w:r w:rsidR="008C0DD5">
        <w:t xml:space="preserve">by limiting </w:t>
      </w:r>
      <w:r w:rsidR="005C4FC4">
        <w:t xml:space="preserve">flux through the </w:t>
      </w:r>
      <w:proofErr w:type="spellStart"/>
      <w:r w:rsidR="005C4FC4">
        <w:t>Eha</w:t>
      </w:r>
      <w:proofErr w:type="spellEnd"/>
      <w:r w:rsidR="005C4FC4">
        <w:t>/</w:t>
      </w:r>
      <w:proofErr w:type="spellStart"/>
      <w:r w:rsidR="005C4FC4">
        <w:t>Ehb</w:t>
      </w:r>
      <w:proofErr w:type="spellEnd"/>
      <w:r w:rsidR="005C4FC4">
        <w:t xml:space="preserve"> reaction to 10% that of methane secretion rate. Doing so prevented our model from predicting growth from acetate alone, but did not restrict hydrogenotrophic growth or supplementary acetate uptake. This simulation supports the hypothesis that </w:t>
      </w:r>
      <w:r w:rsidR="005C4FC4">
        <w:rPr>
          <w:i/>
        </w:rPr>
        <w:t xml:space="preserve">M. maripaludis </w:t>
      </w:r>
      <w:r w:rsidR="005C4FC4">
        <w:t xml:space="preserve">cannot achieve </w:t>
      </w:r>
      <w:proofErr w:type="spellStart"/>
      <w:r w:rsidR="005C4FC4">
        <w:t>aceticlastic</w:t>
      </w:r>
      <w:proofErr w:type="spellEnd"/>
      <w:r w:rsidR="005C4FC4">
        <w:t xml:space="preserve"> growth </w:t>
      </w:r>
      <w:r w:rsidR="0090081E">
        <w:t xml:space="preserve">because </w:t>
      </w:r>
      <w:proofErr w:type="spellStart"/>
      <w:r w:rsidR="0090081E">
        <w:t>Eha</w:t>
      </w:r>
      <w:proofErr w:type="spellEnd"/>
      <w:r w:rsidR="00B75001">
        <w:t xml:space="preserve"> or </w:t>
      </w:r>
      <w:proofErr w:type="spellStart"/>
      <w:r w:rsidR="0090081E">
        <w:t>Ehb</w:t>
      </w:r>
      <w:proofErr w:type="spellEnd"/>
      <w:r w:rsidR="0090081E">
        <w:t xml:space="preserve"> </w:t>
      </w:r>
      <w:r w:rsidR="0090081E">
        <w:lastRenderedPageBreak/>
        <w:t xml:space="preserve">cannot assume a central role in methanogenesis. </w:t>
      </w:r>
      <w:r w:rsidR="007232F3">
        <w:t xml:space="preserve">In keeping with this hypothesis, we have restricted flux through </w:t>
      </w:r>
      <w:proofErr w:type="spellStart"/>
      <w:r w:rsidR="007232F3">
        <w:t>Eha</w:t>
      </w:r>
      <w:proofErr w:type="spellEnd"/>
      <w:r w:rsidR="007232F3">
        <w:t>/</w:t>
      </w:r>
      <w:proofErr w:type="spellStart"/>
      <w:r w:rsidR="007232F3">
        <w:t>Ehb</w:t>
      </w:r>
      <w:proofErr w:type="spellEnd"/>
      <w:r w:rsidR="007232F3">
        <w:t xml:space="preserve"> in our model to ≤ 10% of methane secretion as a default constraint. </w:t>
      </w:r>
    </w:p>
    <w:p w14:paraId="511B26B6" w14:textId="078416FE" w:rsidR="00EF5BC0" w:rsidRPr="00EF5BC0" w:rsidRDefault="00EF5BC0" w:rsidP="00E420E6">
      <w:pPr>
        <w:spacing w:line="480" w:lineRule="auto"/>
      </w:pPr>
      <w:r>
        <w:t xml:space="preserve">Interestingly, there is evidence that </w:t>
      </w:r>
      <w:r>
        <w:rPr>
          <w:i/>
        </w:rPr>
        <w:t xml:space="preserve">M. maripaludis </w:t>
      </w:r>
      <w:r>
        <w:t xml:space="preserve">uses multiple forms of ferredoxin as electron carriers and may link </w:t>
      </w:r>
      <w:r w:rsidR="005D32BC">
        <w:t xml:space="preserve">certain </w:t>
      </w:r>
      <w:r>
        <w:t xml:space="preserve">steps, </w:t>
      </w:r>
      <w:r w:rsidR="00853534">
        <w:t>particularly those involved in</w:t>
      </w:r>
      <w:r>
        <w:t xml:space="preserve"> electron bifurcation</w:t>
      </w:r>
      <w:r w:rsidR="005D32BC">
        <w:t>,</w:t>
      </w:r>
      <w:r w:rsidR="000B7D99">
        <w:t xml:space="preserve"> reduction of CO</w:t>
      </w:r>
      <w:r w:rsidR="000B7D99" w:rsidRPr="00B236BD">
        <w:rPr>
          <w:vertAlign w:val="subscript"/>
        </w:rPr>
        <w:t>2</w:t>
      </w:r>
      <w:r w:rsidR="000B7D99">
        <w:t xml:space="preserve"> to </w:t>
      </w:r>
      <w:proofErr w:type="spellStart"/>
      <w:r w:rsidR="000B7D99">
        <w:t>formylmethanofuran</w:t>
      </w:r>
      <w:proofErr w:type="spellEnd"/>
      <w:r>
        <w:t xml:space="preserve">, </w:t>
      </w:r>
      <w:r w:rsidR="005D32BC">
        <w:t xml:space="preserve">and certain biosynthetic reactions, </w:t>
      </w:r>
      <w:r>
        <w:t xml:space="preserve">using specific ferredoxins </w:t>
      </w:r>
      <w:r>
        <w:fldChar w:fldCharType="begin"/>
      </w:r>
      <w:r w:rsidR="001014AE">
        <w:instrText xml:space="preserve"> ADDIN ZOTERO_ITEM CSL_CITATION {"citationID":"2g2qvo6ckt","properties":{"formattedCitation":"(63)","plainCitation":"(63)"},"citationItems":[{"id":361,"uris":["http://zotero.org/users/2565720/items/V9R7CQTA"],"uri":["http://zotero.org/users/2565720/items/V9R7CQTA"],"itemData":{"id":361,"type":"article-journal","title":"More Than 200 Genes Required for Methane Formation from H2 and CO2 and Energy Conservation Are Present in &lt;i&gt;Methanothermobacter marburgensis&lt;/i&gt; and &lt;i&gt;Methanothermobacter thermautotrophicus&lt;/i&gt;","container-title":"Archaea","page":"1-23","volume":"2011","source":"CrossRef","DOI":"10.1155/2011/973848","ISSN":"1472-3646,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fldChar w:fldCharType="separate"/>
      </w:r>
      <w:r w:rsidR="001014AE" w:rsidRPr="001014AE">
        <w:t>(63)</w:t>
      </w:r>
      <w:r>
        <w:fldChar w:fldCharType="end"/>
      </w:r>
      <w:r>
        <w:t xml:space="preserve">. Presently, the full extent of this phenomenon is not well understood and requires more experimental investigation. However, in an effort to represent ferredoxin specificity in our model, we have included a function (see Supplemental Materials) that </w:t>
      </w:r>
      <w:r w:rsidR="00CF5D54">
        <w:t xml:space="preserve">replaces promiscuous ferredoxins with </w:t>
      </w:r>
      <w:r w:rsidR="007232F3">
        <w:t xml:space="preserve">two </w:t>
      </w:r>
      <w:r w:rsidR="00CF5D54">
        <w:t>type</w:t>
      </w:r>
      <w:r w:rsidR="007232F3">
        <w:t>s</w:t>
      </w:r>
      <w:r w:rsidR="00CF5D54">
        <w:t xml:space="preserve"> of</w:t>
      </w:r>
      <w:r>
        <w:t xml:space="preserve"> </w:t>
      </w:r>
      <w:r w:rsidR="00CF5D54">
        <w:t>specific ferredoxin</w:t>
      </w:r>
      <w:r w:rsidR="007232F3">
        <w:t>s. One type is used</w:t>
      </w:r>
      <w:r w:rsidR="00853534">
        <w:t xml:space="preserve"> for the </w:t>
      </w:r>
      <w:proofErr w:type="spellStart"/>
      <w:r w:rsidR="00CF5D54">
        <w:t>Eha</w:t>
      </w:r>
      <w:proofErr w:type="spellEnd"/>
      <w:r>
        <w:t xml:space="preserve"> hydrogenase, </w:t>
      </w:r>
      <w:proofErr w:type="spellStart"/>
      <w:r w:rsidR="00CF5D54">
        <w:t>Hdr</w:t>
      </w:r>
      <w:proofErr w:type="spellEnd"/>
      <w:r>
        <w:t xml:space="preserve">, and </w:t>
      </w:r>
      <w:proofErr w:type="spellStart"/>
      <w:r>
        <w:t>formylmethanfuran</w:t>
      </w:r>
      <w:proofErr w:type="spellEnd"/>
      <w:r>
        <w:t xml:space="preserve"> dehydrogenase (</w:t>
      </w:r>
      <w:proofErr w:type="spellStart"/>
      <w:r w:rsidR="00CF5D54">
        <w:t>Fwd</w:t>
      </w:r>
      <w:proofErr w:type="spellEnd"/>
      <w:r w:rsidR="00853534">
        <w:t>)</w:t>
      </w:r>
      <w:r w:rsidR="00CF5D54">
        <w:t xml:space="preserve"> and </w:t>
      </w:r>
      <w:r w:rsidR="007232F3">
        <w:t>the</w:t>
      </w:r>
      <w:r w:rsidR="00F960CA">
        <w:t xml:space="preserve"> other</w:t>
      </w:r>
      <w:r w:rsidR="007232F3">
        <w:t xml:space="preserve"> </w:t>
      </w:r>
      <w:r w:rsidR="00CF5D54">
        <w:t xml:space="preserve">type for </w:t>
      </w:r>
      <w:proofErr w:type="spellStart"/>
      <w:r w:rsidR="00CF5D54">
        <w:t>Ehb</w:t>
      </w:r>
      <w:proofErr w:type="spellEnd"/>
      <w:r w:rsidR="00CF5D54">
        <w:t xml:space="preserve"> hydrogenase and biosynthetic </w:t>
      </w:r>
      <w:proofErr w:type="spellStart"/>
      <w:r w:rsidR="00CF5D54">
        <w:t>carboxylating</w:t>
      </w:r>
      <w:proofErr w:type="spellEnd"/>
      <w:r w:rsidR="00CF5D54">
        <w:t xml:space="preserve"> oxidoreductases, as </w:t>
      </w:r>
      <w:r w:rsidR="00CF5D54" w:rsidRPr="008C798D">
        <w:t xml:space="preserve">suggested by </w:t>
      </w:r>
      <w:r w:rsidR="008C798D" w:rsidRPr="008C798D">
        <w:fldChar w:fldCharType="begin"/>
      </w:r>
      <w:r w:rsidR="008C798D" w:rsidRPr="008C798D">
        <w:instrText xml:space="preserve"> ADDIN ZOTERO_ITEM CSL_CITATION {"citationID":"16v7bsig2d","properties":{"formattedCitation":"(44)","plainCitation":"(44)"},"citationItems":[{"id":336,"uris":["http://zotero.org/users/2565720/items/7SS9Q56S"],"uri":["http://zotero.org/users/2565720/items/7SS9Q56S"],"itemData":{"id":336,"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B."}],"issued":{"date-parts":[["2006",2,15]]},"PMID":"16452419"}}],"schema":"https://github.com/citation-style-language/schema/raw/master/csl-citation.json"} </w:instrText>
      </w:r>
      <w:r w:rsidR="008C798D" w:rsidRPr="008C798D">
        <w:fldChar w:fldCharType="separate"/>
      </w:r>
      <w:r w:rsidR="008C798D" w:rsidRPr="008C798D">
        <w:t>(44)</w:t>
      </w:r>
      <w:r w:rsidR="008C798D" w:rsidRPr="008C798D">
        <w:fldChar w:fldCharType="end"/>
      </w:r>
      <w:r w:rsidR="00853534" w:rsidRPr="008C798D">
        <w:t>. Using</w:t>
      </w:r>
      <w:r w:rsidR="00853534">
        <w:t xml:space="preserve"> this function</w:t>
      </w:r>
      <w:r>
        <w:t xml:space="preserve"> tightens the coupling between the aforementioned reactions by restricting </w:t>
      </w:r>
      <w:r w:rsidR="008C0DD5">
        <w:t>each set</w:t>
      </w:r>
      <w:r>
        <w:t xml:space="preserve"> to one pool of electron carriers and allows us to predict how ferredoxin specificity could change possible model flux distributions.</w:t>
      </w:r>
      <w:r w:rsidR="00692E06">
        <w:t xml:space="preserve"> In wild type simulations, this change has </w:t>
      </w:r>
      <w:r w:rsidR="008C0DD5">
        <w:t>minimal</w:t>
      </w:r>
      <w:r w:rsidR="00692E06">
        <w:t xml:space="preserve"> effect</w:t>
      </w:r>
      <w:r w:rsidR="008C0DD5">
        <w:t>s</w:t>
      </w:r>
      <w:r w:rsidR="00692E06">
        <w:t xml:space="preserve"> on predicted </w:t>
      </w:r>
      <w:r w:rsidR="008C0DD5">
        <w:t>growth yields and fluxes</w:t>
      </w:r>
      <w:r w:rsidR="00692E06">
        <w:t xml:space="preserve"> but could have notable impact on </w:t>
      </w:r>
      <w:commentRangeStart w:id="6"/>
      <w:r w:rsidR="00692E06">
        <w:t>gene knockout predictions</w:t>
      </w:r>
      <w:commentRangeEnd w:id="6"/>
      <w:r w:rsidR="000C3C19">
        <w:rPr>
          <w:rStyle w:val="CommentReference"/>
          <w:rFonts w:ascii="Calibri" w:hAnsi="Calibri"/>
        </w:rPr>
        <w:commentReference w:id="6"/>
      </w:r>
      <w:r w:rsidR="00692E06">
        <w:t xml:space="preserve">, particularly those involving reactions that utilize ferredoxin. </w:t>
      </w:r>
      <w:r w:rsidR="00F960CA">
        <w:t xml:space="preserve">Moreover, electron movement through different ferredoxin species could have important implications for hypothesizing strain designs, thus including multiple ferredoxins could be vital for effective metabolic engineering. </w:t>
      </w:r>
    </w:p>
    <w:p w14:paraId="19A8F9DF" w14:textId="77777777" w:rsidR="001F7E98" w:rsidRDefault="00EF5BC0" w:rsidP="001F7E98">
      <w:pPr>
        <w:pStyle w:val="Heading2"/>
      </w:pPr>
      <w:r>
        <w:t xml:space="preserve">Other </w:t>
      </w:r>
      <w:r w:rsidR="000F6195">
        <w:t>Biochemistry</w:t>
      </w:r>
      <w:r w:rsidR="001F7E98">
        <w:t xml:space="preserve"> Improvements</w:t>
      </w:r>
    </w:p>
    <w:p w14:paraId="0286AD1E" w14:textId="4350581B" w:rsidR="00230593" w:rsidRDefault="00AF3DA5" w:rsidP="007A2129">
      <w:pPr>
        <w:spacing w:line="480" w:lineRule="auto"/>
      </w:pPr>
      <w:r>
        <w:t>A major part of our manual curation was adding biosynthesis pathways for the methanogenic coenzymes</w:t>
      </w:r>
      <w:r w:rsidR="00943D68">
        <w:t>, sugars, and lipids</w:t>
      </w:r>
      <w:r>
        <w:t xml:space="preserve">. </w:t>
      </w:r>
      <w:r>
        <w:rPr>
          <w:i/>
        </w:rPr>
        <w:t xml:space="preserve">M. maripaludis </w:t>
      </w:r>
      <w:r>
        <w:t xml:space="preserve">utilizes </w:t>
      </w:r>
      <w:r w:rsidR="008C0DD5">
        <w:t>a number of</w:t>
      </w:r>
      <w:r w:rsidR="00943D68">
        <w:t xml:space="preserve"> unusual</w:t>
      </w:r>
      <w:r>
        <w:t xml:space="preserve"> coenzymes</w:t>
      </w:r>
      <w:r w:rsidR="003D5830">
        <w:t xml:space="preserve"> (methanofuran, H</w:t>
      </w:r>
      <w:r w:rsidR="003D5830" w:rsidRPr="00B543C6">
        <w:rPr>
          <w:vertAlign w:val="subscript"/>
        </w:rPr>
        <w:t>4</w:t>
      </w:r>
      <w:r w:rsidR="003D5830">
        <w:t>MPT, coenzyme F</w:t>
      </w:r>
      <w:r w:rsidR="003D5830" w:rsidRPr="00B543C6">
        <w:rPr>
          <w:vertAlign w:val="subscript"/>
        </w:rPr>
        <w:t>420</w:t>
      </w:r>
      <w:r w:rsidR="003D5830">
        <w:t>, coenzyme B, coenzyme M, coenzyme F</w:t>
      </w:r>
      <w:r w:rsidR="003D5830" w:rsidRPr="00B543C6">
        <w:rPr>
          <w:vertAlign w:val="subscript"/>
        </w:rPr>
        <w:t>430</w:t>
      </w:r>
      <w:r w:rsidR="003D5830">
        <w:t xml:space="preserve">) </w:t>
      </w:r>
      <w:r>
        <w:t xml:space="preserve"> </w:t>
      </w:r>
      <w:r w:rsidR="00C73E42">
        <w:t>as carbon and electron carriers</w:t>
      </w:r>
      <w:r w:rsidR="003D5830">
        <w:t xml:space="preserve"> </w:t>
      </w:r>
      <w:r>
        <w:t xml:space="preserve">during methanogenesis </w:t>
      </w:r>
      <w:r w:rsidR="00943D68">
        <w:fldChar w:fldCharType="begin"/>
      </w:r>
      <w:r w:rsidR="001014AE">
        <w:instrText xml:space="preserve"> ADDIN ZOTERO_ITEM CSL_CITATION {"citationID":"kesh5maA","properties":{"formattedCitation":"(64)","plainCitation":"(64)"},"citationItems":[{"id":66,"uris":["http://zotero.org/users/2565720/items/UJKJVT7G"],"uri":["http://zotero.org/users/2565720/items/UJKJVT7G"],"itemData":{"id":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1014AE" w:rsidRPr="001014AE">
        <w:t>(64)</w:t>
      </w:r>
      <w:r w:rsidR="00943D68">
        <w:fldChar w:fldCharType="end"/>
      </w:r>
      <w:r>
        <w:t xml:space="preserve">. </w:t>
      </w:r>
      <w:r w:rsidR="00F45312">
        <w:t xml:space="preserve">It also </w:t>
      </w:r>
      <w:r w:rsidR="00BF0803">
        <w:t>contains recently characterized pathways for synthesizing</w:t>
      </w:r>
      <w:r w:rsidR="00F45312">
        <w:t xml:space="preserve"> a </w:t>
      </w:r>
      <w:proofErr w:type="spellStart"/>
      <w:r w:rsidR="00F45312">
        <w:t>tetrasaccharide</w:t>
      </w:r>
      <w:proofErr w:type="spellEnd"/>
      <w:r w:rsidR="00F45312">
        <w:t xml:space="preserve"> </w:t>
      </w:r>
      <w:r w:rsidR="003D5830">
        <w:t>for</w:t>
      </w:r>
      <w:r w:rsidR="00F45312">
        <w:t xml:space="preserve"> N-linked glycosylation</w:t>
      </w:r>
      <w:r w:rsidR="003D5830">
        <w:t xml:space="preserve"> of </w:t>
      </w:r>
      <w:proofErr w:type="spellStart"/>
      <w:r w:rsidR="003D5830">
        <w:t>archaellin</w:t>
      </w:r>
      <w:proofErr w:type="spellEnd"/>
      <w:r w:rsidR="003D5830">
        <w:t xml:space="preserve"> (</w:t>
      </w:r>
      <w:proofErr w:type="spellStart"/>
      <w:r w:rsidR="003D5830">
        <w:t>archeal</w:t>
      </w:r>
      <w:proofErr w:type="spellEnd"/>
      <w:r w:rsidR="003D5830">
        <w:t xml:space="preserve"> </w:t>
      </w:r>
      <w:proofErr w:type="spellStart"/>
      <w:r w:rsidR="003D5830">
        <w:t>flagellin</w:t>
      </w:r>
      <w:proofErr w:type="spellEnd"/>
      <w:r w:rsidR="003D5830">
        <w:t>)</w:t>
      </w:r>
      <w:r w:rsidR="00F45312">
        <w:t xml:space="preserve"> </w:t>
      </w:r>
      <w:r w:rsidR="00F45312">
        <w:fldChar w:fldCharType="begin"/>
      </w:r>
      <w:r w:rsidR="001014AE">
        <w:instrText xml:space="preserve"> ADDIN ZOTERO_ITEM CSL_CITATION {"citationID":"2i84i863d3","properties":{"formattedCitation":"(65)","plainCitation":"(65)"},"citationItems":[{"id":342,"uris":["http://zotero.org/users/2565720/items/E6HZ3AAE"],"uri":["http://zotero.org/users/2565720/items/E6HZ3AAE"],"itemData":{"id":342,"type":"article-journal","title":"Evidence that Biosynthesis of the Second and Third Sugars of the Archaellin Tetrasaccharide in the Archaeon &lt;i&gt;Methanococcus maripaludis&lt;/i&gt; Occurs by the Same Pathway Used by &lt;i&gt;Pseudomonas aeruginosa&lt;/i&gt;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1014AE" w:rsidRPr="001014AE">
        <w:t>(65)</w:t>
      </w:r>
      <w:r w:rsidR="00F45312">
        <w:fldChar w:fldCharType="end"/>
      </w:r>
      <w:r w:rsidR="00F45312">
        <w:t xml:space="preserve"> and multiple forms of </w:t>
      </w:r>
      <w:proofErr w:type="spellStart"/>
      <w:r w:rsidR="00F45312">
        <w:t>archaeol</w:t>
      </w:r>
      <w:proofErr w:type="spellEnd"/>
      <w:r w:rsidR="00F45312">
        <w:t xml:space="preserve">, an archaeal membrane ether lipid </w:t>
      </w:r>
      <w:r w:rsidR="00F45312">
        <w:fldChar w:fldCharType="begin"/>
      </w:r>
      <w:r w:rsidR="001014AE">
        <w:instrText xml:space="preserve"> ADDIN ZOTERO_ITEM CSL_CITATION {"citationID":"1v1bfrvejb","properties":{"formattedCitation":"(66)","plainCitation":"(66)"},"citationItems":[{"id":333,"uris":["http://zotero.org/users/2565720/items/4VZ7MNXM"],"uri":["http://zotero.org/users/2565720/items/4VZ7MNXM"],"itemData":{"id":333,"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1014AE" w:rsidRPr="001014AE">
        <w:t>(66)</w:t>
      </w:r>
      <w:r w:rsidR="00F45312">
        <w:fldChar w:fldCharType="end"/>
      </w:r>
      <w:r w:rsidR="00F45312">
        <w:t xml:space="preserve">. </w:t>
      </w:r>
      <w:r w:rsidR="00BF0803">
        <w:t xml:space="preserve">None of these pathways were included in our draft reconstruction and few were completely present in the Model SEED database, thus the bulk of these reactions were added manually. </w:t>
      </w:r>
      <w:r w:rsidR="00F45312">
        <w:t xml:space="preserve">These synthesis pathways, particularly for coenzymes, are vital pieces of </w:t>
      </w:r>
      <w:r w:rsidR="00F45312">
        <w:rPr>
          <w:i/>
        </w:rPr>
        <w:t xml:space="preserve">M. maripaludis </w:t>
      </w:r>
      <w:r w:rsidR="00F45312">
        <w:t>metabolism</w:t>
      </w:r>
      <w:r w:rsidR="00BF0803">
        <w:t xml:space="preserve"> that set it apart from the vast majority of known biochemistry. H</w:t>
      </w:r>
      <w:r w:rsidR="00EC4669">
        <w:t>ence</w:t>
      </w:r>
      <w:r w:rsidR="00BF0803">
        <w:t>,</w:t>
      </w:r>
      <w:r>
        <w:t xml:space="preserve"> </w:t>
      </w:r>
      <w:r w:rsidR="00BF0803">
        <w:t xml:space="preserve">including these synthesis pathways and adding these metabolites as required biomass components was crucial for distinguishing our reconstruction from existing networks. </w:t>
      </w:r>
    </w:p>
    <w:p w14:paraId="03AC07DB" w14:textId="22B80064"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M. maripaludis</w:t>
      </w:r>
      <w:r w:rsidR="000C3C19">
        <w:t>; moreover,</w:t>
      </w:r>
      <w:r w:rsidR="006B0C00">
        <w:rPr>
          <w:i/>
        </w:rPr>
        <w:t xml:space="preserve"> </w:t>
      </w:r>
      <w:r w:rsidR="000B4992">
        <w:t>sulfate reduction</w:t>
      </w:r>
      <w:r w:rsidR="00BF0803">
        <w:t xml:space="preserve"> </w:t>
      </w:r>
      <w:r w:rsidR="000C3C19">
        <w:t xml:space="preserve">would </w:t>
      </w:r>
      <w:r w:rsidR="00BF0803">
        <w:t xml:space="preserve">produce sulfite, a </w:t>
      </w:r>
      <w:r w:rsidR="006B0C00">
        <w:t>methanogenesis</w:t>
      </w:r>
      <w:r w:rsidR="00BF0803">
        <w:t xml:space="preserve"> inhibitor</w:t>
      </w:r>
      <w:r w:rsidR="006B0C00">
        <w:t xml:space="preserve"> </w:t>
      </w:r>
      <w:r w:rsidR="000B4992">
        <w:fldChar w:fldCharType="begin"/>
      </w:r>
      <w:r w:rsidR="001014AE">
        <w:instrText xml:space="preserve"> ADDIN ZOTERO_ITEM CSL_CITATION {"citationID":"1pmtfiqdui","properties":{"formattedCitation":"(67)","plainCitation":"(67)"},"citationItems":[{"id":362,"uris":["http://zotero.org/users/2565720/items/X25BNH5A"],"uri":["http://zotero.org/users/2565720/items/X25BNH5A"],"itemData":{"id":362,"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1014AE" w:rsidRPr="001014AE">
        <w:t>(67)</w:t>
      </w:r>
      <w:r w:rsidR="000B4992">
        <w:fldChar w:fldCharType="end"/>
      </w:r>
      <w:r w:rsidR="006B0C00">
        <w:t xml:space="preserve">. </w:t>
      </w:r>
      <w:r w:rsidR="000B4992">
        <w:t>However, b</w:t>
      </w:r>
      <w:r>
        <w:t xml:space="preserve">ecause sulfate is the default sulfur source for </w:t>
      </w:r>
      <w:r w:rsidR="008E0E07">
        <w:t xml:space="preserve">most microorganisms, our </w:t>
      </w:r>
      <w:r w:rsidR="00692E06">
        <w:t>first draft</w:t>
      </w:r>
      <w:r w:rsidR="008E0E07">
        <w:t xml:space="preserve"> reconstruction included a sulfate transporter and sulfate r</w:t>
      </w:r>
      <w:r w:rsidR="00BF0803">
        <w:t>eduction pathway. We removed this</w:t>
      </w:r>
      <w:r w:rsidR="008E0E07">
        <w:t xml:space="preserve"> </w:t>
      </w:r>
      <w:r w:rsidR="00BF0803">
        <w:t>default pathway</w:t>
      </w:r>
      <w:r w:rsidR="008E0E07">
        <w:t xml:space="preserve"> and instead added a </w:t>
      </w:r>
      <w:r w:rsidR="00BF0803">
        <w:t xml:space="preserve">pathway to utilize </w:t>
      </w:r>
      <w:r w:rsidR="00F960CA">
        <w:t xml:space="preserve">hydrogen </w:t>
      </w:r>
      <w:r w:rsidR="008E0E07">
        <w:t>sulfide</w:t>
      </w:r>
      <w:r w:rsidR="00F960CA">
        <w:t xml:space="preserve"> gas</w:t>
      </w:r>
      <w:r w:rsidR="008E0E07">
        <w:t xml:space="preserve">, the primary sulfur source for </w:t>
      </w:r>
      <w:r w:rsidR="008E0E07">
        <w:rPr>
          <w:i/>
        </w:rPr>
        <w:t xml:space="preserve">M. maripaludis. </w:t>
      </w:r>
      <w:r w:rsidR="008E0E07">
        <w:t xml:space="preserve">Our updated sulfur </w:t>
      </w:r>
      <w:r w:rsidR="00492B43">
        <w:t xml:space="preserve">assimilation pathway includes </w:t>
      </w:r>
      <w:r w:rsidR="008E0E07">
        <w:t>sulf</w:t>
      </w:r>
      <w:r w:rsidR="00492B43">
        <w:t>ide oxidation to sulfite—an essential metabolite for</w:t>
      </w:r>
      <w:r w:rsidR="008E0E07">
        <w:t xml:space="preserve"> </w:t>
      </w:r>
      <w:r w:rsidR="00492B43">
        <w:t xml:space="preserve">multiple biosynthetic pathways—via </w:t>
      </w:r>
      <w:r w:rsidR="008E0E07">
        <w:t xml:space="preserve">a hypothesized </w:t>
      </w:r>
      <w:r w:rsidR="00EC4669">
        <w:lastRenderedPageBreak/>
        <w:t>diss</w:t>
      </w:r>
      <w:r w:rsidR="006B0C00" w:rsidRPr="00BB4897">
        <w:t>imilatory sulfite reductase-like protein</w:t>
      </w:r>
      <w:r w:rsidR="006B0C00">
        <w:t xml:space="preserve"> </w:t>
      </w:r>
      <w:r w:rsidR="006B0C00">
        <w:fldChar w:fldCharType="begin"/>
      </w:r>
      <w:r w:rsidR="00CB4A4B">
        <w:instrText xml:space="preserve"> ADDIN ZOTERO_ITEM CSL_CITATION {"citationID":"b0qbtb0ku","properties":{"formattedCitation":"(29)","plainCitation":"(29)"},"citationItems":[{"id":332,"uris":["http://zotero.org/users/2565720/items/3FHVI5Z6"],"uri":["http://zotero.org/users/2565720/items/3FHVI5Z6"],"itemData":{"id":332,"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7C0A49" w:rsidRPr="007C0A49">
        <w:t>(29)</w:t>
      </w:r>
      <w:r w:rsidR="006B0C00">
        <w:fldChar w:fldCharType="end"/>
      </w:r>
      <w:r w:rsidR="008E0E07">
        <w:t xml:space="preserve">. Taken together with </w:t>
      </w:r>
      <w:r w:rsidR="00692E06">
        <w:t>aforementioned</w:t>
      </w:r>
      <w:r w:rsidR="008E0E07">
        <w:t xml:space="preserve"> syntheses, these modifications demonstrated the need for rigorous manual curation to add known biochemical pathways that were not part of the automated reconstruction and remove pathways that are known not to function in the organism. </w:t>
      </w:r>
      <w:r w:rsidR="00650EC2">
        <w:t>By employing these methods</w:t>
      </w:r>
      <w:r w:rsidR="008E0E07">
        <w:t xml:space="preserve"> and by working </w:t>
      </w:r>
      <w:r w:rsidR="00692E06">
        <w:t>collaboratively with</w:t>
      </w:r>
      <w:r w:rsidR="008E0E07">
        <w:t xml:space="preserve"> </w:t>
      </w:r>
      <w:r w:rsidR="00492B43">
        <w:rPr>
          <w:i/>
        </w:rPr>
        <w:t>M. maripaludis</w:t>
      </w:r>
      <w:r w:rsidR="008E0E07">
        <w:t xml:space="preserve"> experts</w:t>
      </w:r>
      <w:r w:rsidR="00650EC2">
        <w:t xml:space="preserve">, we have </w:t>
      </w:r>
      <w:r w:rsidR="008E0E07">
        <w:t>created a reconstruction</w:t>
      </w:r>
      <w:r w:rsidR="00492B43">
        <w:t xml:space="preserve"> that maximizes consistency with b</w:t>
      </w:r>
      <w:r w:rsidR="00650EC2">
        <w:t xml:space="preserve">iochemical </w:t>
      </w:r>
      <w:r w:rsidR="00492B43">
        <w:t>literature</w:t>
      </w:r>
      <w:r w:rsidR="00650EC2">
        <w:t xml:space="preserve"> of our organism. </w:t>
      </w:r>
    </w:p>
    <w:p w14:paraId="79B619A0" w14:textId="478D7628" w:rsidR="00B36C33" w:rsidRDefault="00F960CA" w:rsidP="00B36C33">
      <w:pPr>
        <w:pStyle w:val="Heading2"/>
      </w:pPr>
      <w:r>
        <w:t xml:space="preserve">Growth Yield </w:t>
      </w:r>
      <w:r w:rsidR="00B36C33">
        <w:t>Validation</w:t>
      </w:r>
      <w:r>
        <w:t xml:space="preserve"> and ATP Maintenance</w:t>
      </w:r>
    </w:p>
    <w:p w14:paraId="5A020161" w14:textId="6BE1194E" w:rsidR="00966C6C" w:rsidRDefault="001F417F" w:rsidP="007A2129">
      <w:pPr>
        <w:spacing w:line="480" w:lineRule="auto"/>
      </w:pPr>
      <w:r>
        <w:t xml:space="preserve">Evaluating </w:t>
      </w:r>
      <w:r w:rsidR="00F960CA">
        <w:t xml:space="preserve">a </w:t>
      </w:r>
      <w:r>
        <w:t xml:space="preserve">metabolic network reconstruction by qualitatively comparing it to known biochemical phenomena is a </w:t>
      </w:r>
      <w:r w:rsidR="00692E06">
        <w:t>valuable</w:t>
      </w:r>
      <w:r>
        <w:t xml:space="preserve">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w:t>
      </w:r>
      <w:r w:rsidR="00EC4669">
        <w:t xml:space="preserve"> (</w:t>
      </w:r>
      <w:r w:rsidR="00D52762">
        <w:t>Methods</w:t>
      </w:r>
      <w:r w:rsidR="00EC4669">
        <w:t>)</w:t>
      </w:r>
      <w:r>
        <w:t>. A</w:t>
      </w:r>
      <w:r w:rsidR="00650EC2">
        <w:t xml:space="preserve"> common way of </w:t>
      </w:r>
      <w:r>
        <w:t xml:space="preserve">quantitatively </w:t>
      </w:r>
      <w:r w:rsidR="00650EC2">
        <w:t>e</w:t>
      </w:r>
      <w:r>
        <w:t>valuating the resulting model is to simulate maximum cell growth under steady-</w:t>
      </w:r>
      <w:r w:rsidR="00EC4669">
        <w:t>state conditions and compare</w:t>
      </w:r>
      <w:r w:rsidR="00650EC2">
        <w:t xml:space="preserve"> growth yield predictions to experimentally-determined values. Due to the narrow range of possible substrates for our </w:t>
      </w:r>
      <w:r>
        <w:t xml:space="preserve">hydrogenotrophic </w:t>
      </w:r>
      <w:r w:rsidR="00650EC2">
        <w:t>system</w:t>
      </w:r>
      <w:r w:rsidR="00D56916">
        <w:t xml:space="preserve"> and scarcity of growth yield data for our organism, we generated our own experimental measurements of growth yield. We conducted chemostat growth experiments under H</w:t>
      </w:r>
      <w:r w:rsidR="00D56916" w:rsidRPr="00492B43">
        <w:rPr>
          <w:vertAlign w:val="subscript"/>
        </w:rPr>
        <w:t>2</w:t>
      </w:r>
      <w:r w:rsidR="00D56916">
        <w:t xml:space="preserve">-limiting conditions and measured growth yields as described previously </w:t>
      </w:r>
      <w:r w:rsidR="00D56916">
        <w:fldChar w:fldCharType="begin"/>
      </w:r>
      <w:r w:rsidR="00CB4A4B">
        <w:instrText xml:space="preserve"> ADDIN ZOTERO_ITEM CSL_CITATION {"citationID":"vqfbkr6og","properties":{"formattedCitation":"(53)","plainCitation":"(53)"},"citationItems":[{"id":162,"uris":["http://zotero.org/users/2565720/items/T5C439F9"],"uri":["http://zotero.org/users/2565720/items/T5C439F9"],"itemData":{"id":162,"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D56916">
        <w:fldChar w:fldCharType="separate"/>
      </w:r>
      <w:r w:rsidR="007C0A49" w:rsidRPr="007C0A49">
        <w:t>(53)</w:t>
      </w:r>
      <w:r w:rsidR="00D56916">
        <w:fldChar w:fldCharType="end"/>
      </w:r>
      <w:r w:rsidR="00D56916">
        <w:t xml:space="preserve">, but varied our dilution rate to gather a range of different yield measurements. Cell density was assessed using optical density (OD) </w:t>
      </w:r>
      <w:r w:rsidR="00966C6C">
        <w:t>and was previously reported as OD</w:t>
      </w:r>
      <w:r w:rsidR="00966C6C" w:rsidRPr="00966C6C">
        <w:rPr>
          <w:vertAlign w:val="subscript"/>
        </w:rPr>
        <w:t>6</w:t>
      </w:r>
      <w:r w:rsidR="00492B43">
        <w:rPr>
          <w:vertAlign w:val="subscript"/>
        </w:rPr>
        <w:t>0</w:t>
      </w:r>
      <w:r w:rsidR="00966C6C" w:rsidRPr="00966C6C">
        <w:rPr>
          <w:vertAlign w:val="subscript"/>
        </w:rPr>
        <w:t>0</w:t>
      </w:r>
      <w:r w:rsidR="00966C6C">
        <w:t>=1 corresponding to 0.34 mg(dry weight)∙ml</w:t>
      </w:r>
      <w:r w:rsidR="00966C6C" w:rsidRPr="006A723F">
        <w:rPr>
          <w:vertAlign w:val="superscript"/>
        </w:rPr>
        <w:t>-1</w:t>
      </w:r>
      <w:r w:rsidR="00966C6C">
        <w:t xml:space="preserve"> </w:t>
      </w:r>
      <w:r w:rsidR="00966C6C">
        <w:fldChar w:fldCharType="begin"/>
      </w:r>
      <w:r w:rsidR="00CB4A4B">
        <w:instrText xml:space="preserve"> ADDIN ZOTERO_ITEM CSL_CITATION {"citationID":"asci2795q","properties":{"formattedCitation":"(46)","plainCitation":"(46)"},"citationItems":[{"id":168,"uris":["http://zotero.org/users/2565720/items/WZA4SPA5"],"uri":["http://zotero.org/users/2565720/items/WZA4SPA5"],"itemData":{"id":168,"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966C6C">
        <w:fldChar w:fldCharType="separate"/>
      </w:r>
      <w:r w:rsidR="007C0A49" w:rsidRPr="007C0A49">
        <w:t>(46)</w:t>
      </w:r>
      <w:r w:rsidR="00966C6C">
        <w:fldChar w:fldCharType="end"/>
      </w:r>
      <w:r w:rsidR="00966C6C">
        <w:t>. W</w:t>
      </w:r>
      <w:r w:rsidR="00D56916">
        <w:t>e</w:t>
      </w:r>
      <w:r w:rsidR="00966C6C">
        <w:t xml:space="preserve"> were unsure of the efficacy of this value, </w:t>
      </w:r>
      <w:r w:rsidR="00F960CA">
        <w:t xml:space="preserve">in part </w:t>
      </w:r>
      <w:r w:rsidR="00492B43">
        <w:t xml:space="preserve">because we measured at 660 nm rather than 600 nm. </w:t>
      </w:r>
      <w:r w:rsidR="00FF158A">
        <w:t>W</w:t>
      </w:r>
      <w:r w:rsidR="00966C6C">
        <w:t xml:space="preserve">e re-measured </w:t>
      </w:r>
      <w:r w:rsidR="00F960CA">
        <w:t xml:space="preserve">this conversion factor </w:t>
      </w:r>
      <w:r w:rsidR="00D56916">
        <w:t>using a combination of centrifugation and</w:t>
      </w:r>
      <w:r w:rsidR="00FF158A">
        <w:t xml:space="preserve"> vacuum filtering (</w:t>
      </w:r>
      <w:r w:rsidR="00D52762">
        <w:t>Methods</w:t>
      </w:r>
      <w:r w:rsidR="00FF158A">
        <w:t xml:space="preserve">) and plotted a new </w:t>
      </w:r>
      <w:r w:rsidR="00D52762">
        <w:t>calibration curve (</w:t>
      </w:r>
      <w:r w:rsidR="00966C6C">
        <w:t>Supplementary</w:t>
      </w:r>
      <w:r w:rsidR="00A24A0D">
        <w:t xml:space="preserve"> </w:t>
      </w:r>
      <w:r w:rsidR="00D52762">
        <w:t>Materials</w:t>
      </w:r>
      <w:r w:rsidR="00966C6C">
        <w:t>)</w:t>
      </w:r>
      <w:r w:rsidR="00FF158A">
        <w:t>, determining</w:t>
      </w:r>
      <w:r w:rsidR="00966C6C">
        <w:t xml:space="preserve"> that OD</w:t>
      </w:r>
      <w:r w:rsidR="00966C6C" w:rsidRPr="00966C6C">
        <w:rPr>
          <w:vertAlign w:val="subscript"/>
        </w:rPr>
        <w:t>660</w:t>
      </w:r>
      <w:r w:rsidR="00966C6C">
        <w:t>=1 corresponded to 0.4</w:t>
      </w:r>
      <w:r w:rsidR="00F960CA">
        <w:t>62 ± 0.015</w:t>
      </w:r>
      <w:r w:rsidR="00966C6C">
        <w:t xml:space="preserve"> mg(dry weight)∙ml</w:t>
      </w:r>
      <w:r w:rsidR="00966C6C" w:rsidRPr="006A723F">
        <w:rPr>
          <w:vertAlign w:val="superscript"/>
        </w:rPr>
        <w:t>-1</w:t>
      </w:r>
      <w:r w:rsidR="00966C6C">
        <w:t xml:space="preserve">. </w:t>
      </w:r>
      <w:r w:rsidR="00D52089">
        <w:t xml:space="preserve"> Using this value, we calculated measured growth yields based </w:t>
      </w:r>
      <w:r w:rsidR="006B7DE9">
        <w:t xml:space="preserve">on </w:t>
      </w:r>
      <w:r w:rsidR="00D52089">
        <w:t>growth rates (equal to dilution rates) and measured methane evolution rates</w:t>
      </w:r>
      <w:r w:rsidR="00B156F4">
        <w:t xml:space="preserve"> (Methods)</w:t>
      </w:r>
      <w:r w:rsidR="00D52089">
        <w:t xml:space="preserve">.  Measured growth yields are plotted in Figure </w:t>
      </w:r>
      <w:r w:rsidR="009C00DF">
        <w:t>4</w:t>
      </w:r>
      <w:r w:rsidR="007E3BB7">
        <w:t xml:space="preserve"> for 9 independent steady state time points</w:t>
      </w:r>
      <w:r w:rsidR="00D52089">
        <w:t>.</w:t>
      </w:r>
    </w:p>
    <w:p w14:paraId="19FBD74F" w14:textId="7953130D" w:rsidR="00C82E52" w:rsidRDefault="00083FBB" w:rsidP="007A2129">
      <w:pPr>
        <w:spacing w:line="480" w:lineRule="auto"/>
      </w:pPr>
      <w:r>
        <w:t>We then tested our model by generating growth yield predictions and comparing them to measured growth yields.</w:t>
      </w:r>
      <w:r w:rsidR="00966C6C">
        <w:t xml:space="preserve"> </w:t>
      </w:r>
      <w:r w:rsidR="004A4F97">
        <w:t>Growth yield predictions depend not only on metabolic steps wh</w:t>
      </w:r>
      <w:r w:rsidR="00144FF8">
        <w:t>ere ATP is generated or hydrolyz</w:t>
      </w:r>
      <w:r w:rsidR="004A4F97">
        <w:t xml:space="preserve">ed, but more heavily on ATP maintenance energies </w:t>
      </w:r>
      <w:r w:rsidR="004A4F97">
        <w:fldChar w:fldCharType="begin"/>
      </w:r>
      <w:r w:rsidR="001014AE">
        <w:instrText xml:space="preserve"> ADDIN ZOTERO_ITEM CSL_CITATION {"citationID":"uin4blve5","properties":{"formattedCitation":"(68)","plainCitation":"(68)"},"citationItems":[{"id":347,"uris":["http://zotero.org/users/2565720/items/I8WP5J89"],"uri":["http://zotero.org/users/2565720/items/I8WP5J89"],"itemData":{"id":347,"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4A4F97">
        <w:fldChar w:fldCharType="separate"/>
      </w:r>
      <w:r w:rsidR="001014AE" w:rsidRPr="001014AE">
        <w:t>(68)</w:t>
      </w:r>
      <w:r w:rsidR="004A4F97">
        <w:fldChar w:fldCharType="end"/>
      </w:r>
      <w:r w:rsidR="004A4F97">
        <w:t>.  From a modeling perspective, maintenance energies are regarded as the moles of ATP needed to support cellular processes not otherwise depicted in metabolism, including DNA replication, RNA transcription, protein synthesis</w:t>
      </w:r>
      <w:r w:rsidR="00144FF8">
        <w:t>, and other requirements</w:t>
      </w:r>
      <w:r w:rsidR="004A4F97">
        <w:t xml:space="preserve">. </w:t>
      </w:r>
      <w:r>
        <w:t>We</w:t>
      </w:r>
      <w:r w:rsidR="00966C6C">
        <w:t xml:space="preserve"> recognized that our model was essentially untrained in terms of ATP maintenance</w:t>
      </w:r>
      <w:r w:rsidR="00B65741">
        <w:t xml:space="preserve"> and contained automated values from our first draft reconstruction</w:t>
      </w:r>
      <w:r w:rsidR="00966C6C">
        <w:t xml:space="preserve">. </w:t>
      </w:r>
      <w:r w:rsidR="004A4F97">
        <w:t>Thus</w:t>
      </w:r>
      <w:r w:rsidR="00B65741">
        <w:t xml:space="preserve"> </w:t>
      </w:r>
      <w:r w:rsidR="00966C6C" w:rsidRPr="00B65741">
        <w:rPr>
          <w:szCs w:val="24"/>
        </w:rPr>
        <w:t>it was</w:t>
      </w:r>
      <w:r w:rsidR="00966C6C">
        <w:t xml:space="preserve"> crucial to train our</w:t>
      </w:r>
      <w:r w:rsidR="00B65741">
        <w:t xml:space="preserve"> model by fitting to our experimental dataset. However, we were also wary of overfitting our model by training and testing on the same set of samples. We addressed both concerns by performing leave one out cross validation (LOOCV) on our full dataset</w:t>
      </w:r>
      <w:r w:rsidR="00317530">
        <w:t>.</w:t>
      </w:r>
      <w:r w:rsidR="00EB1420">
        <w:t xml:space="preserve"> </w:t>
      </w:r>
      <w:r w:rsidR="00E616B7">
        <w:t>Thus</w:t>
      </w:r>
      <w:r w:rsidR="00EB1420">
        <w:t xml:space="preserve">, </w:t>
      </w:r>
      <w:r w:rsidR="00D12795">
        <w:t xml:space="preserve">for each of our nine growth rate values, we used the remaining eight growth rates and their associated measured methane evolution rates to derive ATP maintenance values. </w:t>
      </w:r>
      <w:r w:rsidR="005936E7">
        <w:t xml:space="preserve">We </w:t>
      </w:r>
      <w:r w:rsidR="005936E7">
        <w:lastRenderedPageBreak/>
        <w:t xml:space="preserve">then used that ATP maintenance value in our calculation of predicted growth </w:t>
      </w:r>
      <w:r w:rsidR="007179CE">
        <w:t>yield</w:t>
      </w:r>
      <w:r w:rsidR="005936E7">
        <w:t xml:space="preserve"> for the </w:t>
      </w:r>
      <w:r w:rsidR="007179CE">
        <w:t xml:space="preserve">given growth rate. </w:t>
      </w:r>
      <w:r w:rsidR="00EB1420">
        <w:t>Using</w:t>
      </w:r>
      <w:r w:rsidR="00B65741">
        <w:t xml:space="preserve"> this method allowed us to essentially test our model’s growth yield predictions on</w:t>
      </w:r>
      <w:r w:rsidR="00F960CA">
        <w:t xml:space="preserve"> each</w:t>
      </w:r>
      <w:r w:rsidR="00B65741">
        <w:t xml:space="preserve"> separate test point</w:t>
      </w:r>
      <w:r w:rsidR="00F960CA">
        <w:t xml:space="preserve"> while training on the remaining 8 measurements</w:t>
      </w:r>
      <w:r w:rsidR="00B65741">
        <w:t xml:space="preserve">. </w:t>
      </w:r>
      <w:r w:rsidR="00EB1420">
        <w:t xml:space="preserve">The </w:t>
      </w:r>
      <w:r w:rsidR="00E616B7">
        <w:t xml:space="preserve">resulting predicted growth yields are plotted in Figure 4 along with our measured growth yields. </w:t>
      </w:r>
      <w:r w:rsidR="00EB1420">
        <w:t xml:space="preserve"> </w:t>
      </w:r>
      <w:r w:rsidR="00FF158A">
        <w:t xml:space="preserve">As illustrated by this plot, our model was able to consistently predict growth yield within the 95% confidence interval of a measured test sample after being trained on a separate dataset. </w:t>
      </w:r>
      <w:r w:rsidR="00676337">
        <w:t>Though growth yield validation is not an absolute measure of model performance, our model’s ability to closely reproduce experimental results in a LOOCV setting that mitigated overfitting suggested a high propensity for generating viable growth predictions.</w:t>
      </w:r>
      <w:r w:rsidR="00F960CA">
        <w:t xml:space="preserve"> Moreover, the relative consistency between measured and predicted values indicated our model’s robustness for predicting growth yields across a range of different dilution and methane secretion rates. </w:t>
      </w:r>
    </w:p>
    <w:p w14:paraId="6D7FA8D8" w14:textId="6833574F" w:rsidR="00650EC2" w:rsidRDefault="00E11896" w:rsidP="007A2129">
      <w:pPr>
        <w:spacing w:line="480" w:lineRule="auto"/>
      </w:pPr>
      <w:r>
        <w:t xml:space="preserve">We also </w:t>
      </w:r>
      <w:r w:rsidR="00B65741">
        <w:t xml:space="preserve">used </w:t>
      </w:r>
      <w:r w:rsidR="00552A03">
        <w:t>the</w:t>
      </w:r>
      <w:r w:rsidR="00B65741">
        <w:t xml:space="preserve"> full dataset </w:t>
      </w:r>
      <w:r>
        <w:t xml:space="preserve">of growth rates and methane evolution rates </w:t>
      </w:r>
      <w:r w:rsidR="00B65741">
        <w:t>to set</w:t>
      </w:r>
      <w:r w:rsidR="00CE717D">
        <w:t xml:space="preserve"> </w:t>
      </w:r>
      <w:r>
        <w:t xml:space="preserve">final values for </w:t>
      </w:r>
      <w:r w:rsidR="008D38C6">
        <w:t>growth associated maintenance (GAM)</w:t>
      </w:r>
      <w:r w:rsidR="00B65741">
        <w:t xml:space="preserve"> and non-growth associated maintenance (NGAM). </w:t>
      </w:r>
      <w:r w:rsidR="00AE2151">
        <w:t xml:space="preserve">The GAM represents ATP hydrolysis required to support growth-related processes and NGAM represents ATP hydrolysis required for non-growth associated cellular upkeep. </w:t>
      </w:r>
      <w:r w:rsidR="005B4979">
        <w:t xml:space="preserve">GAM was originally set </w:t>
      </w:r>
      <w:r w:rsidR="008D38C6">
        <w:t>as 40.11 (mmol per grams [cell mass])</w:t>
      </w:r>
      <w:r w:rsidR="005B4979">
        <w:t xml:space="preserve">, a relatively low value when compared with that of a fast-growing bacterial species, such as the GAM of 59.81 in </w:t>
      </w:r>
      <w:r w:rsidR="005B4979">
        <w:rPr>
          <w:i/>
        </w:rPr>
        <w:t xml:space="preserve">E. coli </w:t>
      </w:r>
      <w:r w:rsidR="005B4979">
        <w:rPr>
          <w:i/>
        </w:rPr>
        <w:fldChar w:fldCharType="begin"/>
      </w:r>
      <w:r w:rsidR="001014AE">
        <w:rPr>
          <w:i/>
        </w:rPr>
        <w:instrText xml:space="preserve"> ADDIN ZOTERO_ITEM CSL_CITATION {"citationID":"Bcn0Pkvz","properties":{"formattedCitation":"(69)","plainCitation":"(69)"},"citationItems":[{"id":451,"uris":["http://zotero.org/users/2565720/items/MPABTFNK"],"uri":["http://zotero.org/users/2565720/items/MPABTFNK"],"itemData":{"id":451,"type":"article-journal","title":"A genome-scale metabolic reconstruction for Escherichia coli K-12 MG1655 that accounts for 1260 ORFs and thermodynamic information","container-title":"Molecular Systems Biology","volume":"3","source":"CrossRef","URL":"http://msb.embopress.org/cgi/doi/10.1038/msb4100155","DOI":"10.1038/msb4100155","ISSN":"1744-4292","author":[{"family":"Feist","given":"Adam M"},{"family":"Henry","given":"Christopher S"},{"family":"Reed","given":"Jennifer L"},{"family":"Krummenacker","given":"Markus"},{"family":"Joyce","given":"Andrew R"},{"family":"Karp","given":"Peter D"},{"family":"Broadbelt","given":"Linda J"},{"family":"Hatzimanikatis","given":"Vassily"},{"family":"Palsson","given":"Bernhard Ø"}],"issued":{"date-parts":[["2007",6,26]]},"accessed":{"date-parts":[["2015",12,10]]}}}],"schema":"https://github.com/citation-style-language/schema/raw/master/csl-citation.json"} </w:instrText>
      </w:r>
      <w:r w:rsidR="005B4979">
        <w:rPr>
          <w:i/>
        </w:rPr>
        <w:fldChar w:fldCharType="separate"/>
      </w:r>
      <w:r w:rsidR="001014AE" w:rsidRPr="001014AE">
        <w:t>(69)</w:t>
      </w:r>
      <w:r w:rsidR="005B4979">
        <w:rPr>
          <w:i/>
        </w:rPr>
        <w:fldChar w:fldCharType="end"/>
      </w:r>
      <w:r w:rsidR="005B4979">
        <w:t>. NGAM, represented by simple ATP hydrolysis, was unbounded in our first draft reconstr</w:t>
      </w:r>
      <w:r w:rsidR="00066B7A">
        <w:t xml:space="preserve">uction and took on a value of 0 </w:t>
      </w:r>
      <w:r w:rsidR="005B4979">
        <w:t>during all model simulations. After training on our full dataset, we</w:t>
      </w:r>
      <w:r w:rsidR="00552A03">
        <w:t xml:space="preserve"> set our GAM and NGAM values to</w:t>
      </w:r>
      <w:r w:rsidR="008D38C6">
        <w:t xml:space="preserve"> </w:t>
      </w:r>
      <w:commentRangeStart w:id="7"/>
      <w:commentRangeStart w:id="8"/>
      <w:r w:rsidR="006B3255">
        <w:t xml:space="preserve">169.9 </w:t>
      </w:r>
      <w:r w:rsidRPr="00E11896">
        <w:t xml:space="preserve"> </w:t>
      </w:r>
      <w:r>
        <w:t xml:space="preserve">mmol ATP per gram [cell mass] </w:t>
      </w:r>
      <w:r w:rsidR="006B3255">
        <w:t>and 5.0</w:t>
      </w:r>
      <w:r w:rsidR="005B4979">
        <w:t xml:space="preserve"> </w:t>
      </w:r>
      <w:r w:rsidR="00C75D13">
        <w:t>mmol ATP per gram [cell mass] h</w:t>
      </w:r>
      <w:r w:rsidR="00C75D13" w:rsidRPr="00B236BD">
        <w:rPr>
          <w:vertAlign w:val="superscript"/>
        </w:rPr>
        <w:t>-1</w:t>
      </w:r>
      <w:commentRangeEnd w:id="7"/>
      <w:r>
        <w:rPr>
          <w:rStyle w:val="CommentReference"/>
          <w:rFonts w:ascii="Calibri" w:hAnsi="Calibri"/>
        </w:rPr>
        <w:commentReference w:id="7"/>
      </w:r>
      <w:commentRangeEnd w:id="8"/>
      <w:r w:rsidR="00785465">
        <w:rPr>
          <w:rStyle w:val="CommentReference"/>
          <w:rFonts w:ascii="Calibri" w:hAnsi="Calibri"/>
        </w:rPr>
        <w:commentReference w:id="8"/>
      </w:r>
      <w:r w:rsidR="005B4979">
        <w:t>, respectively</w:t>
      </w:r>
      <w:r w:rsidR="00463DCB">
        <w:t xml:space="preserve"> (</w:t>
      </w:r>
      <w:r w:rsidR="00B236BD">
        <w:t>see S</w:t>
      </w:r>
      <w:r w:rsidR="00463DCB">
        <w:t xml:space="preserve">upplemental </w:t>
      </w:r>
      <w:r w:rsidR="00B236BD">
        <w:t>M</w:t>
      </w:r>
      <w:r w:rsidR="00463DCB">
        <w:t>aterial)</w:t>
      </w:r>
      <w:r w:rsidR="005B4979">
        <w:t xml:space="preserve">. </w:t>
      </w:r>
      <w:r w:rsidR="00066B7A">
        <w:t xml:space="preserve">Notably, these maintenance values are much higher than those in other methanogen models; for example, </w:t>
      </w:r>
      <w:r w:rsidR="00552A03">
        <w:t xml:space="preserve">fellow methanogen </w:t>
      </w:r>
      <w:r w:rsidR="00066B7A">
        <w:rPr>
          <w:i/>
        </w:rPr>
        <w:t xml:space="preserve">Methanosarcina barkeri </w:t>
      </w:r>
      <w:r w:rsidR="00552A03">
        <w:t>was</w:t>
      </w:r>
      <w:r w:rsidR="00066B7A">
        <w:t xml:space="preserve"> reported to have a GAM of</w:t>
      </w:r>
      <w:r w:rsidR="00552A03">
        <w:t xml:space="preserve"> </w:t>
      </w:r>
      <w:r w:rsidR="00066B7A">
        <w:t>65.00 (mmol per grams [cell mass])</w:t>
      </w:r>
      <w:r w:rsidR="00676337">
        <w:t xml:space="preserve"> </w:t>
      </w:r>
      <w:r w:rsidR="00676337">
        <w:fldChar w:fldCharType="begin"/>
      </w:r>
      <w:r w:rsidR="001014AE">
        <w:instrText xml:space="preserve"> ADDIN ZOTERO_ITEM CSL_CITATION {"citationID":"e6tuams2n","properties":{"formattedCitation":"(68)","plainCitation":"(68)"},"citationItems":[{"id":347,"uris":["http://zotero.org/users/2565720/items/I8WP5J89"],"uri":["http://zotero.org/users/2565720/items/I8WP5J89"],"itemData":{"id":347,"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fldChar w:fldCharType="separate"/>
      </w:r>
      <w:r w:rsidR="001014AE" w:rsidRPr="001014AE">
        <w:t>(68)</w:t>
      </w:r>
      <w:r w:rsidR="00676337">
        <w:fldChar w:fldCharType="end"/>
      </w:r>
      <w:r w:rsidR="00066B7A">
        <w:t>,</w:t>
      </w:r>
      <w:r w:rsidR="00D3056C">
        <w:t xml:space="preserve"> about</w:t>
      </w:r>
      <w:r w:rsidR="006B3255">
        <w:t xml:space="preserve"> </w:t>
      </w:r>
      <w:r w:rsidR="00D3056C">
        <w:t>38%</w:t>
      </w:r>
      <w:r w:rsidR="006B3255">
        <w:t xml:space="preserve"> of our calculated value</w:t>
      </w:r>
      <w:r w:rsidR="00066B7A">
        <w:t xml:space="preserve">. </w:t>
      </w:r>
      <w:commentRangeStart w:id="9"/>
      <w:r w:rsidR="00066B7A">
        <w:t xml:space="preserve">This difference is reflective of the </w:t>
      </w:r>
      <w:r w:rsidR="006B3255">
        <w:t>observed differences in growth yield for these organisms during growth</w:t>
      </w:r>
      <w:r w:rsidR="00773DC9">
        <w:t xml:space="preserve"> on H</w:t>
      </w:r>
      <w:r w:rsidR="00773DC9" w:rsidRPr="00773DC9">
        <w:rPr>
          <w:vertAlign w:val="subscript"/>
        </w:rPr>
        <w:t>2</w:t>
      </w:r>
      <w:r w:rsidR="00773DC9">
        <w:t xml:space="preserve"> and CO</w:t>
      </w:r>
      <w:r w:rsidR="00773DC9" w:rsidRPr="00773DC9">
        <w:rPr>
          <w:vertAlign w:val="subscript"/>
        </w:rPr>
        <w:t>2</w:t>
      </w:r>
      <w:r w:rsidR="006B3255">
        <w:t>.</w:t>
      </w:r>
      <w:commentRangeEnd w:id="9"/>
      <w:r w:rsidR="006F4FE6">
        <w:rPr>
          <w:rStyle w:val="CommentReference"/>
          <w:rFonts w:ascii="Calibri" w:hAnsi="Calibri"/>
        </w:rPr>
        <w:commentReference w:id="9"/>
      </w:r>
      <w:r w:rsidR="006B3255">
        <w:t xml:space="preserve"> Using the same formula for growth yield </w:t>
      </w:r>
      <w:r w:rsidR="00D3056C">
        <w:t xml:space="preserve">in each case </w:t>
      </w:r>
      <w:r w:rsidR="006B3255">
        <w:t xml:space="preserve">at nearly identical doubling times of 12 h, </w:t>
      </w:r>
      <w:r w:rsidR="006B3255">
        <w:rPr>
          <w:i/>
        </w:rPr>
        <w:t xml:space="preserve">M. </w:t>
      </w:r>
      <w:r w:rsidR="00676337">
        <w:rPr>
          <w:i/>
        </w:rPr>
        <w:t xml:space="preserve">maripaludis </w:t>
      </w:r>
      <w:r w:rsidR="00676337">
        <w:t xml:space="preserve">grew at a yield of about 33% of that reported for </w:t>
      </w:r>
      <w:r w:rsidR="00676337">
        <w:rPr>
          <w:i/>
        </w:rPr>
        <w:t xml:space="preserve">M. barkeri </w:t>
      </w:r>
      <w:r w:rsidR="00676337">
        <w:rPr>
          <w:i/>
        </w:rPr>
        <w:fldChar w:fldCharType="begin"/>
      </w:r>
      <w:r w:rsidR="001014AE">
        <w:rPr>
          <w:i/>
        </w:rPr>
        <w:instrText xml:space="preserve"> ADDIN ZOTERO_ITEM CSL_CITATION {"citationID":"2n2e4ku1kr","properties":{"formattedCitation":"(68)","plainCitation":"(68)"},"citationItems":[{"id":347,"uris":["http://zotero.org/users/2565720/items/I8WP5J89"],"uri":["http://zotero.org/users/2565720/items/I8WP5J89"],"itemData":{"id":347,"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676337">
        <w:rPr>
          <w:i/>
        </w:rPr>
        <w:fldChar w:fldCharType="separate"/>
      </w:r>
      <w:r w:rsidR="001014AE" w:rsidRPr="001014AE">
        <w:t>(68)</w:t>
      </w:r>
      <w:r w:rsidR="00676337">
        <w:rPr>
          <w:i/>
        </w:rPr>
        <w:fldChar w:fldCharType="end"/>
      </w:r>
      <w:r w:rsidR="00676337">
        <w:rPr>
          <w:i/>
        </w:rPr>
        <w:t xml:space="preserve">. </w:t>
      </w:r>
      <w:r w:rsidR="00676337">
        <w:t xml:space="preserve">Thus, though we calculated unusually </w:t>
      </w:r>
      <w:r w:rsidR="00D3056C">
        <w:t xml:space="preserve">high </w:t>
      </w:r>
      <w:r w:rsidR="00676337">
        <w:t>ATP maintenance requirements for growth, these high values reflect</w:t>
      </w:r>
      <w:r w:rsidR="00D3056C">
        <w:t xml:space="preserve"> observed differences in growth data when comparing to a methylotrophic methanogen</w:t>
      </w:r>
      <w:r w:rsidR="00676337">
        <w:t xml:space="preserve"> growing on the same substrates</w:t>
      </w:r>
      <w:r w:rsidR="00D3056C">
        <w:t xml:space="preserve">. </w:t>
      </w:r>
    </w:p>
    <w:p w14:paraId="5E8B3E4B" w14:textId="06576CB6" w:rsidR="00F960CA" w:rsidRDefault="00F960CA" w:rsidP="004D255E">
      <w:pPr>
        <w:pStyle w:val="Heading2"/>
      </w:pPr>
      <w:r>
        <w:t>Gene Knockout Validation</w:t>
      </w:r>
    </w:p>
    <w:p w14:paraId="557D5AAE" w14:textId="5DC2B2B9" w:rsidR="00270704" w:rsidRDefault="00AD6208" w:rsidP="007A2129">
      <w:pPr>
        <w:spacing w:line="480" w:lineRule="auto"/>
      </w:pPr>
      <w:r>
        <w:t xml:space="preserve">Gene knockout experiments present a </w:t>
      </w:r>
      <w:r w:rsidR="00584373">
        <w:t>different method</w:t>
      </w:r>
      <w:r>
        <w:t xml:space="preserve"> for validating a metabolic reconstruction based on its model. </w:t>
      </w:r>
      <w:r w:rsidR="001E6ABD">
        <w:t>At its</w:t>
      </w:r>
      <w:r>
        <w:t xml:space="preserve"> core, a constraint-based model</w:t>
      </w:r>
      <w:r w:rsidR="001E6ABD">
        <w:t xml:space="preserve"> is </w:t>
      </w:r>
      <w:r>
        <w:t>built around gene-protein-reaction relationships that connect genotype to growth phenotype. Thus, comparing model predictions of gene knockout lethality provide</w:t>
      </w:r>
      <w:r w:rsidR="00243CF0">
        <w:t>s</w:t>
      </w:r>
      <w:r>
        <w:t xml:space="preserve"> an excellent way to quantitatively measure the qualitative content of the model. This process hinges on the availability of gene knockout data for the organism being modeled, ideally with the abundance of data found for </w:t>
      </w:r>
      <w:r w:rsidR="00584373">
        <w:t xml:space="preserve">a traditional model organism </w:t>
      </w:r>
      <w:r>
        <w:t xml:space="preserve">such as </w:t>
      </w:r>
      <w:r>
        <w:rPr>
          <w:i/>
        </w:rPr>
        <w:t xml:space="preserve">Escherichia coli </w:t>
      </w:r>
      <w:r w:rsidR="00584373">
        <w:rPr>
          <w:i/>
        </w:rPr>
        <w:fldChar w:fldCharType="begin"/>
      </w:r>
      <w:r w:rsidR="001014AE">
        <w:rPr>
          <w:i/>
        </w:rPr>
        <w:instrText xml:space="preserve"> ADDIN ZOTERO_ITEM CSL_CITATION {"citationID":"26th8g5t52","properties":{"formattedCitation":"(70)","plainCitation":"(70)"},"citationItems":[{"id":330,"uris":["http://zotero.org/users/2565720/items/23MX95KI"],"uri":["http://zotero.org/users/2565720/items/23MX95KI"],"itemData":{"id":330,"type":"article-journal","title":"A comprehensive genome-scale reconstruction of &lt;i&gt;Escherichia coli&lt;/i&gt;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1014AE" w:rsidRPr="001014AE">
        <w:t>(70)</w:t>
      </w:r>
      <w:r w:rsidR="00584373">
        <w:rPr>
          <w:i/>
        </w:rPr>
        <w:fldChar w:fldCharType="end"/>
      </w:r>
      <w:r w:rsidR="00584373">
        <w:t>.</w:t>
      </w:r>
      <w:r w:rsidR="00967F47">
        <w:t xml:space="preserve"> </w:t>
      </w:r>
      <w:r>
        <w:rPr>
          <w:i/>
        </w:rPr>
        <w:t>M. maripaludis</w:t>
      </w:r>
      <w:r w:rsidR="001E6ABD">
        <w:t xml:space="preserve"> </w:t>
      </w:r>
      <w:r w:rsidR="00676337">
        <w:t xml:space="preserve">lacks this abundance of </w:t>
      </w:r>
      <w:r w:rsidR="00676337">
        <w:rPr>
          <w:i/>
        </w:rPr>
        <w:t xml:space="preserve">in vivo </w:t>
      </w:r>
      <w:r w:rsidR="00676337">
        <w:t xml:space="preserve">gene knockout data, but was used for </w:t>
      </w:r>
      <w:r w:rsidR="001E6ABD">
        <w:t xml:space="preserve">transposon mutagenesis </w:t>
      </w:r>
      <w:r w:rsidR="00F42364">
        <w:t>to calculate an essentiality index</w:t>
      </w:r>
      <w:r w:rsidR="001E6ABD">
        <w:t xml:space="preserve"> of all </w:t>
      </w:r>
      <w:r w:rsidR="00676337">
        <w:t xml:space="preserve">of its </w:t>
      </w:r>
      <w:r w:rsidR="001E6ABD">
        <w:t xml:space="preserve">genes </w:t>
      </w:r>
      <w:r w:rsidR="001E6ABD">
        <w:rPr>
          <w:i/>
        </w:rPr>
        <w:fldChar w:fldCharType="begin"/>
      </w:r>
      <w:r w:rsidR="001014AE">
        <w:rPr>
          <w:i/>
        </w:rPr>
        <w:instrText xml:space="preserve"> ADDIN ZOTERO_ITEM CSL_CITATION {"citationID":"289b8k3usl","properties":{"formattedCitation":"(71)","plainCitation":"(71)"},"citationItems":[{"id":140,"uris":["http://zotero.org/users/2565720/items/ARVWTIRD"],"uri":["http://zotero.org/users/2565720/items/ARVWTIRD"],"itemData":{"id":140,"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1014AE" w:rsidRPr="001014AE">
        <w:t>(71)</w:t>
      </w:r>
      <w:r w:rsidR="001E6ABD">
        <w:rPr>
          <w:i/>
        </w:rPr>
        <w:fldChar w:fldCharType="end"/>
      </w:r>
      <w:r w:rsidR="00676337">
        <w:rPr>
          <w:i/>
        </w:rPr>
        <w:t>.</w:t>
      </w:r>
      <w:r w:rsidR="00243CF0">
        <w:t xml:space="preserve"> </w:t>
      </w:r>
      <w:r w:rsidR="00676337">
        <w:lastRenderedPageBreak/>
        <w:t>Although this dataset does not contain the same quality of knockout data as actual knockout experiments, it provides a valuable</w:t>
      </w:r>
      <w:r w:rsidR="00243CF0">
        <w:t xml:space="preserve"> “first pass” test set for gene essentiality</w:t>
      </w:r>
      <w:r w:rsidR="00676337">
        <w:t xml:space="preserve"> of our model</w:t>
      </w:r>
      <w:r w:rsidR="00243CF0">
        <w:t xml:space="preserve">. </w:t>
      </w:r>
      <w:r w:rsidR="00D808B7" w:rsidRPr="00172A43">
        <w:t xml:space="preserve">However, essentiality index is itself a model for predicting gene knockout lethality, thus although we compared our model’s predictions to this dataset (see Supplemental Material) it did not provide the same clear picture as </w:t>
      </w:r>
      <w:r w:rsidR="00E60508">
        <w:t>targeted</w:t>
      </w:r>
      <w:r w:rsidR="00E60508" w:rsidRPr="00172A43">
        <w:t xml:space="preserve"> </w:t>
      </w:r>
      <w:r w:rsidR="00D808B7" w:rsidRPr="00172A43">
        <w:t>knockout experiments.</w:t>
      </w:r>
    </w:p>
    <w:p w14:paraId="2D64C450" w14:textId="381C94F5" w:rsidR="00AE2151" w:rsidRDefault="00F42364" w:rsidP="007A2129">
      <w:pPr>
        <w:spacing w:line="480" w:lineRule="auto"/>
      </w:pPr>
      <w:r>
        <w:t xml:space="preserve">Because much of methanogenesis revolves around the function of different hydrogenases, the bulk of available gene knockout data involves hydrogenase knockouts on different media. </w:t>
      </w:r>
      <w:r w:rsidR="001E6ABD">
        <w:t xml:space="preserve">For our </w:t>
      </w:r>
      <w:r>
        <w:t>test set</w:t>
      </w:r>
      <w:r w:rsidR="001E6ABD">
        <w:t xml:space="preserve">, </w:t>
      </w:r>
      <w:r w:rsidR="00650EC2">
        <w:t xml:space="preserve">we were able to assemble a knockout panel of 30 </w:t>
      </w:r>
      <w:r>
        <w:t>binary growth phenotypes based on</w:t>
      </w:r>
      <w:r w:rsidR="00650EC2">
        <w:t xml:space="preserve"> previous publications</w:t>
      </w:r>
      <w:r>
        <w:t xml:space="preserve"> </w:t>
      </w:r>
      <w:r>
        <w:fldChar w:fldCharType="begin"/>
      </w:r>
      <w:r w:rsidR="00CB4A4B">
        <w:instrText xml:space="preserve"> ADDIN ZOTERO_ITEM CSL_CITATION {"citationID":"pNaGrqI1","properties":{"formattedCitation":"{\\rtf (44\\uc0\\u8211{}49)}","plainCitation":"(44–49)"},"citationItems":[{"id":336,"uris":["http://zotero.org/users/2565720/items/7SS9Q56S"],"uri":["http://zotero.org/users/2565720/items/7SS9Q56S"],"itemData":{"id":336,"type":"article-journal","title":"Disruption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B."}],"issued":{"date-parts":[["2006",2,15]]},"PMID":"16452419"}},{"id":348,"uris":["http://zotero.org/users/2565720/items/IDJDZ2SU"],"uri":["http://zotero.org/users/2565720/items/IDJDZ2SU"],"itemData":{"id":348,"type":"article-journal","title":"Essential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A."}],"issued":{"date-parts":[["2012",9,18]]},"PMID":"22872868"}},{"id":168,"uris":["http://zotero.org/users/2565720/items/WZA4SPA5"],"uri":["http://zotero.org/users/2565720/items/WZA4SPA5"],"itemData":{"id":168,"type":"article-journal","title":"Formate-Dependent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B."}],"issued":{"date-parts":[["2008",11,1]]},"PMID":"18791018"}},{"id":163,"uris":["http://zotero.org/users/2565720/items/U4KKPEB7"],"uri":["http://zotero.org/users/2565720/items/U4KKPEB7"],"itemData":{"id":163,"type":"article-journal","title":"H2-Independent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A."}],"issued":{"date-parts":[["2013",5,1]]},"PMID":"23443005"}},{"id":355,"uris":["http://zotero.org/users/2565720/items/RK2ZM9JE"],"uri":["http://zotero.org/users/2565720/items/RK2ZM9JE"],"itemData":{"id":355,"type":"article-journal","title":"Protein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A."}],"issued":{"date-parts":[["2010",6,15]]},"PMID":"20534465"}},{"id":150,"uris":["http://zotero.org/users/2565720/items/GDJNQU3B"],"uri":["http://zotero.org/users/2565720/items/GDJNQU3B"],"itemData":{"id":150,"type":"article-journal","title":"Roles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fldChar w:fldCharType="separate"/>
      </w:r>
      <w:r w:rsidR="007C0A49" w:rsidRPr="007C0A49">
        <w:rPr>
          <w:szCs w:val="24"/>
        </w:rPr>
        <w:t>(44–49)</w:t>
      </w:r>
      <w:r>
        <w:fldChar w:fldCharType="end"/>
      </w:r>
      <w:r w:rsidR="00650EC2">
        <w:t>. Th</w:t>
      </w:r>
      <w:r>
        <w:t xml:space="preserve">ough the breadth of these knockout genotypes is limited, they are all vital pieces of </w:t>
      </w:r>
      <w:r w:rsidR="00650EC2">
        <w:t xml:space="preserve">central carbon metabolism and </w:t>
      </w:r>
      <w:r>
        <w:t>therefore</w:t>
      </w:r>
      <w:r w:rsidR="00650EC2">
        <w:t xml:space="preserve">, they give us a good idea of how well our model can predict knockouts in central catabolism. In comparing with these data, </w:t>
      </w:r>
      <w:r w:rsidR="00F53CE5">
        <w:t xml:space="preserve">as shown in Figure </w:t>
      </w:r>
      <w:r w:rsidR="009C00DF">
        <w:t>5</w:t>
      </w:r>
      <w:r w:rsidR="009D69A7">
        <w:t xml:space="preserve">, </w:t>
      </w:r>
      <w:r>
        <w:t xml:space="preserve">our model achieved 90% prediction accuracy and a Matthew’s correlation coefficient of 0.67. These high values suggested that our model is an excellent predictor of growth phenotype based on genotype changes in central carbon metabolism. This result was particularly encouraging because we avoided training our model on this dataset in the interest of preventing overfitting our model to the validation set. </w:t>
      </w:r>
    </w:p>
    <w:p w14:paraId="51A7DEF2" w14:textId="686BCCE5" w:rsidR="00051CB0" w:rsidRPr="000D73AB" w:rsidRDefault="00860C6C" w:rsidP="00051CB0">
      <w:pPr>
        <w:spacing w:line="480" w:lineRule="auto"/>
      </w:pPr>
      <w:r w:rsidRPr="00172A43">
        <w:t xml:space="preserve">It is also worth noting that all 3 incorrect predictions have similar bases in the model. In these cases, knockouts of 5 or 6 hydrogenases are experimentally found to be lethal in formate-grown cells, or in formate + CO-grown cells lacking carbon monoxide dehydrogenase (CODH), yet our model predicts these knockouts to be non-lethal. The reason for this disagreement lies in our innate assumption that every reaction performs at 100% efficiency, an ideal scenario that is not achievable in an actual organism. </w:t>
      </w:r>
      <w:proofErr w:type="spellStart"/>
      <w:r w:rsidRPr="00172A43">
        <w:t>Methanogensis</w:t>
      </w:r>
      <w:proofErr w:type="spellEnd"/>
      <w:r w:rsidRPr="00172A43">
        <w:t xml:space="preserve"> cannot be expected to operate at 100% enzyme efficiency, as some of substrates and electron carriers will not react, thus it can be considered as a “leaky” process where a portion of the metabolites are </w:t>
      </w:r>
      <w:r>
        <w:t>unused</w:t>
      </w:r>
      <w:r w:rsidRPr="00172A43">
        <w:t xml:space="preserve"> in every cycle. </w:t>
      </w:r>
      <w:r w:rsidR="00BD779D">
        <w:t>Specifically</w:t>
      </w:r>
      <w:r w:rsidRPr="00172A43">
        <w:t xml:space="preserve">, </w:t>
      </w:r>
      <w:r w:rsidR="00BD779D">
        <w:t xml:space="preserve">in </w:t>
      </w:r>
      <w:r w:rsidRPr="00172A43">
        <w:t>the Δ5H</w:t>
      </w:r>
      <w:r w:rsidRPr="00172A43">
        <w:rPr>
          <w:vertAlign w:val="subscript"/>
        </w:rPr>
        <w:t>2</w:t>
      </w:r>
      <w:r w:rsidRPr="00172A43">
        <w:t>ase and Δ6H</w:t>
      </w:r>
      <w:r w:rsidRPr="00172A43">
        <w:rPr>
          <w:vertAlign w:val="subscript"/>
        </w:rPr>
        <w:t>2</w:t>
      </w:r>
      <w:r w:rsidRPr="00172A43">
        <w:t>ase knockouts</w:t>
      </w:r>
      <w:r w:rsidR="00BD779D">
        <w:t xml:space="preserve">, </w:t>
      </w:r>
      <w:r w:rsidR="00BD779D" w:rsidRPr="00172A43">
        <w:t xml:space="preserve">small amounts of hydrogen </w:t>
      </w:r>
      <w:r w:rsidR="00BD779D">
        <w:t xml:space="preserve">are </w:t>
      </w:r>
      <w:r w:rsidR="00BD779D" w:rsidRPr="00172A43">
        <w:t>synthesized in biosynthetic reactions</w:t>
      </w:r>
      <w:r w:rsidR="00BD779D">
        <w:t>.</w:t>
      </w:r>
      <w:r w:rsidRPr="00172A43">
        <w:t xml:space="preserve"> </w:t>
      </w:r>
      <w:proofErr w:type="spellStart"/>
      <w:r w:rsidRPr="00172A43">
        <w:t>Eha</w:t>
      </w:r>
      <w:proofErr w:type="spellEnd"/>
      <w:r w:rsidRPr="00172A43">
        <w:t xml:space="preserve"> hydrogenase remains active in each mutant and can use </w:t>
      </w:r>
      <w:r w:rsidR="00BD779D">
        <w:t>this</w:t>
      </w:r>
      <w:r w:rsidR="00BD779D" w:rsidRPr="00172A43">
        <w:t xml:space="preserve"> </w:t>
      </w:r>
      <w:r w:rsidR="00BD779D">
        <w:t xml:space="preserve">hydrogen </w:t>
      </w:r>
      <w:r w:rsidRPr="00172A43">
        <w:t xml:space="preserve">to supply anaplerotic reduced ferredoxin for methanogenesis. However, in reality </w:t>
      </w:r>
      <w:r>
        <w:t>a</w:t>
      </w:r>
      <w:r w:rsidR="009E1452">
        <w:t>n additional</w:t>
      </w:r>
      <w:r>
        <w:t xml:space="preserve"> non-stoichiometric</w:t>
      </w:r>
      <w:r w:rsidRPr="00172A43">
        <w:t xml:space="preserve"> amount of hydrogen </w:t>
      </w:r>
      <w:r w:rsidR="00BD779D">
        <w:t>is required</w:t>
      </w:r>
      <w:r w:rsidRPr="00172A43">
        <w:t>. Thus, the</w:t>
      </w:r>
      <w:r>
        <w:t xml:space="preserve"> actual</w:t>
      </w:r>
      <w:r w:rsidRPr="00172A43">
        <w:t xml:space="preserve"> mutants cannot grow on formate alone and require hydrogen. </w:t>
      </w:r>
      <w:r w:rsidR="00051CB0">
        <w:t xml:space="preserve"> </w:t>
      </w:r>
      <w:r w:rsidR="00773DC9">
        <w:t>[</w:t>
      </w:r>
      <w:r w:rsidR="00051CB0">
        <w:t xml:space="preserve">Notably, most of our knockout predictions were made with glyceraldehyde-3-phosphate ferredoxin oxidoreductase (GAPOR) constrained to carry zero flux. The GAPOR reaction is ferredoxin-reducing and can serve as a supplemental source of reduced ferredoxin for growth on formate in the case of </w:t>
      </w:r>
      <w:proofErr w:type="spellStart"/>
      <w:r w:rsidR="00051CB0">
        <w:t>Eha</w:t>
      </w:r>
      <w:proofErr w:type="spellEnd"/>
      <w:r w:rsidR="00051CB0">
        <w:t xml:space="preserve"> knockout </w:t>
      </w:r>
      <w:r w:rsidR="00051CB0">
        <w:fldChar w:fldCharType="begin"/>
      </w:r>
      <w:r w:rsidR="00CB4A4B">
        <w:instrText xml:space="preserve"> ADDIN ZOTERO_ITEM CSL_CITATION {"citationID":"1g40jb2fml","properties":{"formattedCitation":"(47)","plainCitation":"(47)"},"citationItems":[{"id":163,"uris":["http://zotero.org/users/2565720/items/U4KKPEB7"],"uri":["http://zotero.org/users/2565720/items/U4KKPEB7"],"itemData":{"id":163,"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instrText>
      </w:r>
      <w:r w:rsidR="00051CB0">
        <w:fldChar w:fldCharType="separate"/>
      </w:r>
      <w:r w:rsidR="00051CB0" w:rsidRPr="00AE2151">
        <w:t>(47)</w:t>
      </w:r>
      <w:r w:rsidR="00051CB0">
        <w:fldChar w:fldCharType="end"/>
      </w:r>
      <w:r w:rsidR="00051CB0">
        <w:t xml:space="preserve">. However, in wild type strains the expression of GAPOR is not sufficient to support growth in the absence of other hydrogenases (e.g. the </w:t>
      </w:r>
      <w:r w:rsidR="00051CB0" w:rsidRPr="00172A43">
        <w:t>Δ5H</w:t>
      </w:r>
      <w:r w:rsidR="00051CB0" w:rsidRPr="00172A43">
        <w:rPr>
          <w:vertAlign w:val="subscript"/>
        </w:rPr>
        <w:t>2</w:t>
      </w:r>
      <w:r w:rsidR="00051CB0" w:rsidRPr="00172A43">
        <w:t>ase and Δ6H</w:t>
      </w:r>
      <w:r w:rsidR="00051CB0" w:rsidRPr="00172A43">
        <w:rPr>
          <w:vertAlign w:val="subscript"/>
        </w:rPr>
        <w:t>2</w:t>
      </w:r>
      <w:r w:rsidR="00051CB0" w:rsidRPr="00172A43">
        <w:t>ase</w:t>
      </w:r>
      <w:r w:rsidR="00051CB0">
        <w:t xml:space="preserve"> mutants). As demonstrated previously, overexpression of the GAPOR operon allows for growth of these mutants (</w:t>
      </w:r>
      <w:r w:rsidR="00051CB0" w:rsidRPr="00172A43">
        <w:t>Δ6H</w:t>
      </w:r>
      <w:r w:rsidR="00051CB0" w:rsidRPr="00172A43">
        <w:rPr>
          <w:vertAlign w:val="subscript"/>
        </w:rPr>
        <w:t>2</w:t>
      </w:r>
      <w:r w:rsidR="00051CB0" w:rsidRPr="00172A43">
        <w:t>ase</w:t>
      </w:r>
      <w:r w:rsidR="00051CB0">
        <w:rPr>
          <w:vertAlign w:val="subscript"/>
        </w:rPr>
        <w:t>supp</w:t>
      </w:r>
      <w:r w:rsidR="00051CB0">
        <w:t xml:space="preserve"> and </w:t>
      </w:r>
      <w:r w:rsidR="00051CB0" w:rsidRPr="00172A43">
        <w:t>Δ</w:t>
      </w:r>
      <w:r w:rsidR="00051CB0">
        <w:t>7</w:t>
      </w:r>
      <w:r w:rsidR="00051CB0" w:rsidRPr="00172A43">
        <w:t>H</w:t>
      </w:r>
      <w:r w:rsidR="00051CB0" w:rsidRPr="00172A43">
        <w:rPr>
          <w:vertAlign w:val="subscript"/>
        </w:rPr>
        <w:t>2</w:t>
      </w:r>
      <w:r w:rsidR="00051CB0" w:rsidRPr="00172A43">
        <w:t>ase</w:t>
      </w:r>
      <w:r w:rsidR="00051CB0">
        <w:rPr>
          <w:vertAlign w:val="subscript"/>
        </w:rPr>
        <w:t>sup</w:t>
      </w:r>
      <w:r w:rsidR="00051CB0" w:rsidRPr="000D73AB">
        <w:t>)</w:t>
      </w:r>
      <w:r w:rsidR="00051CB0">
        <w:t xml:space="preserve"> on formate </w:t>
      </w:r>
      <w:r w:rsidR="00051CB0">
        <w:fldChar w:fldCharType="begin"/>
      </w:r>
      <w:r w:rsidR="00CB4A4B">
        <w:instrText xml:space="preserve"> ADDIN ZOTERO_ITEM CSL_CITATION {"citationID":"rhj5v57i","properties":{"formattedCitation":"(47)","plainCitation":"(47)"},"citationItems":[{"id":163,"uris":["http://zotero.org/users/2565720/items/U4KKPEB7"],"uri":["http://zotero.org/users/2565720/items/U4KKPEB7"],"itemData":{"id":163,"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A."}],"issued":{"date-parts":[["2013",5,1]]},"PMID":"23443005"}}],"schema":"https://github.com/citation-style-language/schema/raw/master/csl-citation.json"} </w:instrText>
      </w:r>
      <w:r w:rsidR="00051CB0">
        <w:fldChar w:fldCharType="separate"/>
      </w:r>
      <w:r w:rsidR="00051CB0" w:rsidRPr="000D73AB">
        <w:t>(47)</w:t>
      </w:r>
      <w:r w:rsidR="00051CB0">
        <w:fldChar w:fldCharType="end"/>
      </w:r>
      <w:r w:rsidR="00051CB0">
        <w:t>. To best reflect these genotypic differences, we altered the bounds of the GAPOR reaction (</w:t>
      </w:r>
      <w:proofErr w:type="gramStart"/>
      <w:r w:rsidR="00051CB0">
        <w:t>rxn07191[</w:t>
      </w:r>
      <w:proofErr w:type="gramEnd"/>
      <w:r w:rsidR="00051CB0">
        <w:t xml:space="preserve">c0]) in our knockout simulation code, constraining the reaction to zero flux in all cases except those of the </w:t>
      </w:r>
      <w:r w:rsidR="00051CB0" w:rsidRPr="00172A43">
        <w:t>Δ6H</w:t>
      </w:r>
      <w:r w:rsidR="00051CB0" w:rsidRPr="00172A43">
        <w:rPr>
          <w:vertAlign w:val="subscript"/>
        </w:rPr>
        <w:t>2</w:t>
      </w:r>
      <w:r w:rsidR="00051CB0" w:rsidRPr="00172A43">
        <w:t>ase</w:t>
      </w:r>
      <w:r w:rsidR="00051CB0">
        <w:rPr>
          <w:vertAlign w:val="subscript"/>
        </w:rPr>
        <w:t>supp</w:t>
      </w:r>
      <w:r w:rsidR="00051CB0">
        <w:t xml:space="preserve"> and </w:t>
      </w:r>
      <w:r w:rsidR="00051CB0" w:rsidRPr="00172A43">
        <w:t>Δ</w:t>
      </w:r>
      <w:r w:rsidR="00051CB0">
        <w:t>7</w:t>
      </w:r>
      <w:r w:rsidR="00051CB0" w:rsidRPr="00172A43">
        <w:t>H</w:t>
      </w:r>
      <w:r w:rsidR="00051CB0" w:rsidRPr="00172A43">
        <w:rPr>
          <w:vertAlign w:val="subscript"/>
        </w:rPr>
        <w:t>2</w:t>
      </w:r>
      <w:r w:rsidR="00051CB0" w:rsidRPr="00172A43">
        <w:t>ase</w:t>
      </w:r>
      <w:r w:rsidR="00051CB0">
        <w:rPr>
          <w:vertAlign w:val="subscript"/>
        </w:rPr>
        <w:t xml:space="preserve">sup </w:t>
      </w:r>
      <w:r w:rsidR="00051CB0">
        <w:t>mutants</w:t>
      </w:r>
      <w:r w:rsidR="00773DC9">
        <w:t xml:space="preserve">.] </w:t>
      </w:r>
    </w:p>
    <w:p w14:paraId="146BD74A" w14:textId="3B8AA9FB" w:rsidR="00860C6C" w:rsidRPr="00172A43" w:rsidRDefault="00860C6C" w:rsidP="00860C6C">
      <w:pPr>
        <w:spacing w:line="480" w:lineRule="auto"/>
      </w:pPr>
    </w:p>
    <w:p w14:paraId="082EE669" w14:textId="77777777" w:rsidR="00992E1B" w:rsidRDefault="00992E1B" w:rsidP="00992E1B">
      <w:pPr>
        <w:pStyle w:val="Heading2"/>
      </w:pPr>
      <w:r>
        <w:lastRenderedPageBreak/>
        <w:t>Thermodynamic Calculations</w:t>
      </w:r>
    </w:p>
    <w:p w14:paraId="0A4A0A49" w14:textId="433B1F45" w:rsidR="006D6FE3" w:rsidRDefault="00992E1B" w:rsidP="00992E1B">
      <w:pPr>
        <w:spacing w:line="480" w:lineRule="auto"/>
      </w:pPr>
      <w:r>
        <w:t xml:space="preserve">Free energy plays a key role in biochemistry as all biological systems must have a sufficiently low overall free energy to support growth. </w:t>
      </w:r>
      <w:r w:rsidR="00111F78">
        <w:t>When simulating</w:t>
      </w:r>
      <w:r>
        <w:t xml:space="preserve"> </w:t>
      </w:r>
      <w:r w:rsidR="004B077E">
        <w:t>optimal growth using a metabolic model</w:t>
      </w:r>
      <w:r>
        <w:t xml:space="preserve"> we expect the same rules to apply to our system, hence we can apply ther</w:t>
      </w:r>
      <w:r w:rsidR="004B077E">
        <w:t xml:space="preserve">modynamic constraints to the model </w:t>
      </w:r>
      <w:r>
        <w:t>based on metabolite free energies of formation. In a previous study, free energies of formation were used to constrain reversibility of all internal model reactions based on the second law of thermodynamics</w:t>
      </w:r>
      <w:r w:rsidR="00111F78">
        <w:t xml:space="preserve"> </w:t>
      </w:r>
      <w:r w:rsidR="00111F78">
        <w:fldChar w:fldCharType="begin"/>
      </w:r>
      <w:r w:rsidR="00CB4A4B">
        <w:instrText xml:space="preserve"> ADDIN ZOTERO_ITEM CSL_CITATION {"citationID":"2p3t5qv1lr","properties":{"formattedCitation":"(33)","plainCitation":"(33)"},"citationItems":[{"id":255,"uris":["http://zotero.org/users/2565720/items/K56TQDNQ"],"uri":["http://zotero.org/users/2565720/items/K56TQDNQ"],"itemData":{"id":255,"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J."},{"family":"Hatzimanikatis","given":"Vassily"}],"issued":{"date-parts":[["2007",3]]}}}],"schema":"https://github.com/citation-style-language/schema/raw/master/csl-citation.json"} </w:instrText>
      </w:r>
      <w:r w:rsidR="00111F78">
        <w:fldChar w:fldCharType="separate"/>
      </w:r>
      <w:r w:rsidR="007C0A49" w:rsidRPr="007C0A49">
        <w:t>(33)</w:t>
      </w:r>
      <w:r w:rsidR="00111F78">
        <w:fldChar w:fldCharType="end"/>
      </w:r>
      <w:r w:rsidR="00111F78">
        <w:t xml:space="preserve">. This method, while rigorous, is highly dependent on concentration and can be overly </w:t>
      </w:r>
      <w:r w:rsidR="004B077E">
        <w:t>restrictive with regard to predicted flux distributions</w:t>
      </w:r>
      <w:r w:rsidR="00111F78">
        <w:t xml:space="preserve">; thus it is most effective when paired with metabolite </w:t>
      </w:r>
      <w:r w:rsidR="005C589C">
        <w:t xml:space="preserve">effective </w:t>
      </w:r>
      <w:r w:rsidR="00111F78">
        <w:t xml:space="preserve">concentration data </w:t>
      </w:r>
      <w:r w:rsidR="00111F78">
        <w:fldChar w:fldCharType="begin"/>
      </w:r>
      <w:r w:rsidR="00CB4A4B">
        <w:instrText xml:space="preserve"> ADDIN ZOTERO_ITEM CSL_CITATION {"citationID":"f23h5d5rc","properties":{"formattedCitation":"(34)","plainCitation":"(34)"},"citationItems":[{"id":52,"uris":["http://zotero.org/users/2565720/items/SMSZVUAX"],"uri":["http://zotero.org/users/2565720/items/SMSZVUAX"],"itemData":{"id":52,"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111F78">
        <w:fldChar w:fldCharType="separate"/>
      </w:r>
      <w:r w:rsidR="007C0A49" w:rsidRPr="007C0A49">
        <w:t>(34)</w:t>
      </w:r>
      <w:r w:rsidR="00111F78">
        <w:fldChar w:fldCharType="end"/>
      </w:r>
      <w:r w:rsidR="00111F78">
        <w:t>.</w:t>
      </w:r>
      <w:r w:rsidR="00673E4C">
        <w:t xml:space="preserve"> </w:t>
      </w:r>
      <w:r w:rsidR="00111F78">
        <w:t xml:space="preserve">Lacking extensive </w:t>
      </w:r>
      <w:r w:rsidR="005C589C">
        <w:t xml:space="preserve">effective </w:t>
      </w:r>
      <w:r w:rsidR="00111F78">
        <w:t xml:space="preserve">concentration data for </w:t>
      </w:r>
      <w:r w:rsidR="00111F78">
        <w:rPr>
          <w:i/>
        </w:rPr>
        <w:t xml:space="preserve">M. maripaludis, </w:t>
      </w:r>
      <w:r w:rsidR="00111F78">
        <w:t xml:space="preserve">we chose to represent free energy constraints in a </w:t>
      </w:r>
      <w:r w:rsidR="004B077E">
        <w:t xml:space="preserve">novel approach where we add free energies only to exchange reactions, the set of metabolites that can be taken up or produced by the model. These metabolites effectively represent the </w:t>
      </w:r>
      <w:r w:rsidR="00F53CE5">
        <w:t xml:space="preserve">organism’s </w:t>
      </w:r>
      <w:r w:rsidR="004B077E">
        <w:t>overall biochemical “reaction”</w:t>
      </w:r>
      <w:r w:rsidR="00F53CE5">
        <w:t>;</w:t>
      </w:r>
      <w:r w:rsidR="004B077E">
        <w:t xml:space="preserve"> therefore it is reasonable to expect this overall reaction </w:t>
      </w:r>
      <w:r w:rsidR="005C589C">
        <w:t>must</w:t>
      </w:r>
      <w:r w:rsidR="004B077E">
        <w:t xml:space="preserve"> produce a negative overall free energy</w:t>
      </w:r>
      <w:r w:rsidR="005C589C">
        <w:t xml:space="preserve"> to support growth</w:t>
      </w:r>
      <w:r w:rsidR="00DC26B4">
        <w:t xml:space="preserve">. </w:t>
      </w:r>
      <w:r w:rsidR="009E1452">
        <w:t xml:space="preserve">Indeed, applying this method to our default model growing on H2 + CO2 with methane evolution rate of 50 mmol/g(dry weight)∙h, overall free energy production is predicted as -5.59 kJ/g(dry weight). Optionally, this calculation can be used as an </w:t>
      </w:r>
      <w:r w:rsidR="00DC26B4">
        <w:t>additional</w:t>
      </w:r>
      <w:r w:rsidR="009E1452">
        <w:t xml:space="preserve"> model</w:t>
      </w:r>
      <w:r w:rsidR="00DC26B4">
        <w:t xml:space="preserve"> constraint</w:t>
      </w:r>
      <w:r w:rsidR="009E1452">
        <w:t xml:space="preserve"> that</w:t>
      </w:r>
      <w:r w:rsidR="006D6FE3">
        <w:t xml:space="preserve"> restrict</w:t>
      </w:r>
      <w:r w:rsidR="009E1452">
        <w:t>s</w:t>
      </w:r>
      <w:r w:rsidR="006D6FE3">
        <w:t xml:space="preserve"> overall free energy to be negative, the equivalent of imposing the second law of thermodynamics on the organism itself. </w:t>
      </w:r>
    </w:p>
    <w:p w14:paraId="55795894" w14:textId="23FBE14A" w:rsidR="00992E1B" w:rsidRDefault="006D6FE3" w:rsidP="007A2129">
      <w:pPr>
        <w:spacing w:line="480" w:lineRule="auto"/>
      </w:pPr>
      <w:r>
        <w:t xml:space="preserve">We expect that </w:t>
      </w:r>
      <w:r w:rsidR="00DC26B4">
        <w:t>this straightforward calculation (</w:t>
      </w:r>
      <w:r w:rsidR="00D52762">
        <w:t>Methods</w:t>
      </w:r>
      <w:r w:rsidR="00DC26B4">
        <w:t>)</w:t>
      </w:r>
      <w:r>
        <w:t xml:space="preserve"> will be a useful addition to our model, particularly as we aim to use it as a platform for generating possible strain designs. With regard to free energy, methanogens are particularly notable in that they subsist close to the thermodynamic limit to support growth </w:t>
      </w:r>
      <w:r>
        <w:fldChar w:fldCharType="begin"/>
      </w:r>
      <w:r w:rsidR="00CB4A4B">
        <w:instrText xml:space="preserve"> ADDIN ZOTERO_ITEM CSL_CITATION {"citationID":"1dpvgoc3al","properties":{"formattedCitation":"(32)","plainCitation":"(32)"},"citationItems":[{"id":274,"uris":["http://zotero.org/users/2565720/items/RRE8QV7S"],"uri":["http://zotero.org/users/2565720/items/RRE8QV7S"],"itemData":{"id":274,"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fldChar w:fldCharType="separate"/>
      </w:r>
      <w:r w:rsidR="007C0A49" w:rsidRPr="007C0A49">
        <w:t>(32)</w:t>
      </w:r>
      <w:r>
        <w:fldChar w:fldCharType="end"/>
      </w:r>
      <w:r>
        <w:t xml:space="preserve">. It follows that for any potential strain design, we must pay particular attention to the overall free energy of our system, lest it dip below this vital threshold. It may also provide a metric for differentiating between multiple </w:t>
      </w:r>
      <w:r w:rsidR="008946EC">
        <w:t xml:space="preserve">feasible strain designs by ranking them in order of thermodynamic feasibility. At the very least, it serves as an additional capability of our model and as a checkpoint to ensure that our overall stoichiometry matches up with overall free energy. </w:t>
      </w:r>
      <w:r>
        <w:t xml:space="preserve">We have included example functions for </w:t>
      </w:r>
      <w:r w:rsidR="008946EC">
        <w:t>adding metabolite free energies to our model and performing FBA with an additional</w:t>
      </w:r>
      <w:r>
        <w:t xml:space="preserve"> free energy calculation (</w:t>
      </w:r>
      <w:r w:rsidR="00D52762">
        <w:t>Supplementary Materials</w:t>
      </w:r>
      <w:r>
        <w:t>)</w:t>
      </w:r>
      <w:r w:rsidR="008946EC">
        <w:t>.</w:t>
      </w:r>
    </w:p>
    <w:p w14:paraId="2B47F93D" w14:textId="77777777" w:rsidR="00B36C33" w:rsidRDefault="00603980" w:rsidP="00B36C33">
      <w:pPr>
        <w:pStyle w:val="Heading2"/>
      </w:pPr>
      <w:r>
        <w:t>Reconstruction and Model</w:t>
      </w:r>
      <w:r w:rsidR="00B36C33">
        <w:t xml:space="preserve"> </w:t>
      </w:r>
      <w:r w:rsidR="001637CD">
        <w:t xml:space="preserve">Availability </w:t>
      </w:r>
      <w:r w:rsidR="00967F47" w:rsidRPr="00FA2B14">
        <w:rPr>
          <w:rStyle w:val="CommentReference"/>
          <w:rFonts w:ascii="Calibri" w:eastAsia="Calibri" w:hAnsi="Calibri"/>
          <w:b w:val="0"/>
          <w:bCs w:val="0"/>
          <w:color w:val="auto"/>
        </w:rPr>
        <w:commentReference w:id="10"/>
      </w:r>
    </w:p>
    <w:p w14:paraId="033159FA" w14:textId="76BB6E0F" w:rsidR="00322F94" w:rsidRDefault="00603980" w:rsidP="00603980">
      <w:pPr>
        <w:spacing w:line="480" w:lineRule="auto"/>
      </w:pPr>
      <w:r>
        <w:t xml:space="preserve">Reconstructing a metabolic network is an iterative process and therefore, it is paramount that reconstructions be as clear as possible to encourage future updates and expansions </w:t>
      </w:r>
      <w:r>
        <w:fldChar w:fldCharType="begin"/>
      </w:r>
      <w:r w:rsidR="00CB4A4B">
        <w:instrText xml:space="preserve"> ADDIN ZOTERO_ITEM CSL_CITATION {"citationID":"2q74n3gsc3","properties":{"formattedCitation":"(42)","plainCitation":"(42)"},"citationItems":[{"id":153,"uris":["http://zotero.org/users/2565720/items/J6WIU5F9"],"uri":["http://zotero.org/users/2565720/items/J6WIU5F9"],"itemData":{"id":153,"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7C0A49" w:rsidRPr="007C0A49">
        <w:t>(42)</w:t>
      </w:r>
      <w:r>
        <w:fldChar w:fldCharType="end"/>
      </w:r>
      <w:r>
        <w:t>. We have strived for clarity in both our nomenclature and in our decision making process for including each reaction present in our reconstruction</w:t>
      </w:r>
      <w:r w:rsidR="00992E1B">
        <w:t xml:space="preserve">. Reactions and metabolites in our </w:t>
      </w:r>
      <w:r w:rsidR="00967F47">
        <w:t>network</w:t>
      </w:r>
      <w:r w:rsidR="00992E1B">
        <w:t xml:space="preserve"> are based upon identifiers and names found in </w:t>
      </w:r>
      <w:proofErr w:type="spellStart"/>
      <w:r w:rsidR="00992E1B">
        <w:t>Kbase</w:t>
      </w:r>
      <w:proofErr w:type="spellEnd"/>
      <w:r w:rsidR="00992E1B">
        <w:t xml:space="preserve">, but also include crosslinks to </w:t>
      </w:r>
      <w:proofErr w:type="spellStart"/>
      <w:r w:rsidR="00557844">
        <w:t>ChEBI</w:t>
      </w:r>
      <w:proofErr w:type="spellEnd"/>
      <w:r w:rsidR="00557844">
        <w:t xml:space="preserve"> </w:t>
      </w:r>
      <w:r w:rsidR="00557844">
        <w:fldChar w:fldCharType="begin"/>
      </w:r>
      <w:r w:rsidR="001014AE">
        <w:instrText xml:space="preserve"> ADDIN ZOTERO_ITEM CSL_CITATION {"citationID":"ousa9qvtq","properties":{"formattedCitation":"(72)","plainCitation":"(72)"},"citationItems":[{"id":119,"uris":["http://zotero.org/users/2565720/items/D7X4S8P3"],"uri":["http://zotero.org/users/2565720/items/D7X4S8P3"],"itemData":{"id":119,"type":"article-journal","title":"ChEBI: a database and ontology for chemical entities of biological interest","container-title":"Nucleic Acids Research","page":"D344-D350","volume":"36","issue":"suppl 1","source":"nar.oxfordjournals.org","abstract":"Chemical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http://www.ebi.ac.uk/chebi/","DOI":"10.1093/nar/gkm791","ISSN":"0305-1048, 1362-4962","note":"PMID: 17932057","shortTitle":"ChEBI","journalAbbreviation":"Nucl. Acids Res.","language":"en","author":[{"family":"Degtyarenko","given":"Kirill"},{"family":"Matos","given":"Paula","dropping-particle":"de"},{"family":"Ennis","given":"Marcus"},{"family":"Hastings","given":"Janna"},{"family":"Zbinden","given":"Martin"},{"family":"McNaught","given":"Alan"},{"family":"Alcántara","given":"Rafael"},{"family":"Darsow","given":"Michael"},{"family":"Guedj","given":"Mickaël"},{"family":"Ashburner","given":"Michael"}],"issued":{"date-parts":[["2008",1,1]]},"PMID":"17932057"}}],"schema":"https://github.com/citation-style-language/schema/raw/master/csl-citation.json"} </w:instrText>
      </w:r>
      <w:r w:rsidR="00557844">
        <w:fldChar w:fldCharType="separate"/>
      </w:r>
      <w:r w:rsidR="001014AE" w:rsidRPr="001014AE">
        <w:t>(72)</w:t>
      </w:r>
      <w:r w:rsidR="00557844">
        <w:fldChar w:fldCharType="end"/>
      </w:r>
      <w:r w:rsidR="00557844">
        <w:t xml:space="preserve"> and </w:t>
      </w:r>
      <w:r w:rsidR="00992E1B">
        <w:t>KEGG</w:t>
      </w:r>
      <w:r w:rsidR="00322F94">
        <w:t xml:space="preserve"> identifiers </w:t>
      </w:r>
      <w:r w:rsidR="00322F94">
        <w:fldChar w:fldCharType="begin"/>
      </w:r>
      <w:r w:rsidR="00CB4A4B">
        <w:instrText xml:space="preserve"> ADDIN ZOTERO_ITEM CSL_CITATION {"citationID":"1o8214b19b","properties":{"formattedCitation":"(36)","plainCitation":"(36)"},"citationItems":[{"id":156,"uris":["http://zotero.org/users/2565720/items/NMEMK8QT"],"uri":["http://zotero.org/users/2565720/items/NMEMK8QT"],"itemData":{"id":156,"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322F94">
        <w:fldChar w:fldCharType="separate"/>
      </w:r>
      <w:r w:rsidR="007C0A49" w:rsidRPr="007C0A49">
        <w:t>(36)</w:t>
      </w:r>
      <w:r w:rsidR="00322F94">
        <w:fldChar w:fldCharType="end"/>
      </w:r>
      <w:r w:rsidR="00322F94">
        <w:t xml:space="preserve">, enzyme commission numbers, and reaction subsystems where available. Each reaction in the </w:t>
      </w:r>
      <w:r w:rsidR="00967F47">
        <w:t>reconstruction</w:t>
      </w:r>
      <w:r w:rsidR="00322F94">
        <w:t xml:space="preserve"> </w:t>
      </w:r>
      <w:r w:rsidR="00D04532">
        <w:t>is also</w:t>
      </w:r>
      <w:r w:rsidR="00322F94">
        <w:t xml:space="preserve"> connected to its literature and/or database source</w:t>
      </w:r>
      <w:r w:rsidR="00D04532">
        <w:t>, plus its reaction confidence score when applicable</w:t>
      </w:r>
      <w:r w:rsidR="00322F94">
        <w:t xml:space="preserve"> (</w:t>
      </w:r>
      <w:r w:rsidR="00D52762">
        <w:t>Supplementary Materials</w:t>
      </w:r>
      <w:r w:rsidR="00322F94">
        <w:t>).</w:t>
      </w:r>
      <w:r w:rsidR="00992E1B">
        <w:t xml:space="preserve"> </w:t>
      </w:r>
    </w:p>
    <w:p w14:paraId="175583DF" w14:textId="66328A37" w:rsidR="00322F94" w:rsidRPr="00516D83" w:rsidRDefault="00992E1B" w:rsidP="00603980">
      <w:pPr>
        <w:spacing w:line="480" w:lineRule="auto"/>
      </w:pPr>
      <w:r>
        <w:lastRenderedPageBreak/>
        <w:t xml:space="preserve">Additionally, we have sought to maximize usability of both our reconstruction and </w:t>
      </w:r>
      <w:r w:rsidR="00D04532">
        <w:t>our</w:t>
      </w:r>
      <w:r w:rsidR="00FA5B57">
        <w:t xml:space="preserve"> </w:t>
      </w:r>
      <w:r>
        <w:t>model.</w:t>
      </w:r>
      <w:r w:rsidR="00322F94">
        <w:t xml:space="preserve"> The systems biology markup language (SBML) is a standard medium for distributing metabolic reconstructions </w:t>
      </w:r>
      <w:r w:rsidR="00322F94">
        <w:fldChar w:fldCharType="begin"/>
      </w:r>
      <w:r w:rsidR="001014AE">
        <w:instrText xml:space="preserve"> ADDIN ZOTERO_ITEM CSL_CITATION {"citationID":"mvn2s0n0e","properties":{"formattedCitation":"(73)","plainCitation":"(73)"},"citationItems":[{"id":358,"uris":["http://zotero.org/users/2565720/items/T2IVKTZH"],"uri":["http://zotero.org/users/2565720/items/T2IVKTZH"],"itemData":{"id":358,"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rsidR="00322F94">
        <w:fldChar w:fldCharType="separate"/>
      </w:r>
      <w:r w:rsidR="001014AE" w:rsidRPr="001014AE">
        <w:t>(73)</w:t>
      </w:r>
      <w:r w:rsidR="00322F94">
        <w:fldChar w:fldCharType="end"/>
      </w:r>
      <w:r w:rsidR="00322F94">
        <w:t>; thus, we have included our reaction network in SBML</w:t>
      </w:r>
      <w:r w:rsidR="00557844">
        <w:t xml:space="preserve"> level 2, the highest version currently su</w:t>
      </w:r>
      <w:r w:rsidR="00F877E6">
        <w:t xml:space="preserve">pported by the COBRA Toolbox </w:t>
      </w:r>
      <w:r w:rsidR="00557844">
        <w:fldChar w:fldCharType="begin"/>
      </w:r>
      <w:r w:rsidR="00CB4A4B">
        <w:instrText xml:space="preserve"> ADDIN ZOTERO_ITEM CSL_CITATION {"citationID":"2or91em3fk","properties":{"formattedCitation":"(41)","plainCitation":"(41)"},"citationItems":[{"id":169,"uris":["http://zotero.org/users/2565720/items/XX4R24A3"],"uri":["http://zotero.org/users/2565720/items/XX4R24A3"],"itemData":{"id":169,"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557844">
        <w:fldChar w:fldCharType="separate"/>
      </w:r>
      <w:r w:rsidR="007C0A49" w:rsidRPr="007C0A49">
        <w:t>(41)</w:t>
      </w:r>
      <w:r w:rsidR="00557844">
        <w:fldChar w:fldCharType="end"/>
      </w:r>
      <w:r w:rsidR="00322F94">
        <w:t xml:space="preserve">. In our experience using </w:t>
      </w:r>
      <w:r w:rsidR="00967F47">
        <w:t>reconstructions</w:t>
      </w:r>
      <w:r w:rsidR="00322F94">
        <w:t xml:space="preserve"> from other groups, we have found a wide range of usability, from </w:t>
      </w:r>
      <w:r w:rsidR="00967F47">
        <w:t>those</w:t>
      </w:r>
      <w:r w:rsidR="00322F94">
        <w:t xml:space="preserve"> that can easily be imported and simulated to those that are difficult to use and interpret. In the interest of making our simulations and results easy to reproduce, we have included our </w:t>
      </w:r>
      <w:r w:rsidR="00967F47">
        <w:t>reconstruction</w:t>
      </w:r>
      <w:r w:rsidR="00322F94">
        <w:t xml:space="preserve"> in MATLAB data structure format and all of our codes for simulating model growth on different media and gene knockout phenotypes (</w:t>
      </w:r>
      <w:r w:rsidR="00D52762">
        <w:t>Supplementary Materials</w:t>
      </w:r>
      <w:r w:rsidR="00322F94">
        <w:t>).</w:t>
      </w:r>
      <w:r w:rsidR="00D04532">
        <w:t>W</w:t>
      </w:r>
      <w:r w:rsidR="00E515B0">
        <w:t xml:space="preserve">e have also made our codes and reconstruction available on </w:t>
      </w:r>
      <w:proofErr w:type="spellStart"/>
      <w:r w:rsidR="00E515B0">
        <w:t>Github</w:t>
      </w:r>
      <w:proofErr w:type="spellEnd"/>
      <w:r w:rsidR="00E515B0">
        <w:t xml:space="preserve"> (</w:t>
      </w:r>
      <w:r w:rsidR="00E515B0" w:rsidRPr="00E515B0">
        <w:t>https://github.com/marichards/methanococcus</w:t>
      </w:r>
      <w:r w:rsidR="00E515B0">
        <w:t>).</w:t>
      </w:r>
    </w:p>
    <w:p w14:paraId="46B0B065" w14:textId="77777777" w:rsidR="00414739" w:rsidRDefault="00414739" w:rsidP="00414739">
      <w:pPr>
        <w:pStyle w:val="Heading1"/>
      </w:pPr>
      <w:r>
        <w:t>Discussion</w:t>
      </w:r>
    </w:p>
    <w:p w14:paraId="036BEDE2" w14:textId="77777777" w:rsidR="00AD5AF1" w:rsidRDefault="00571EEA" w:rsidP="007A2129">
      <w:pPr>
        <w:spacing w:line="480" w:lineRule="auto"/>
      </w:pPr>
      <w:r>
        <w:t>Genome scale m</w:t>
      </w:r>
      <w:r w:rsidR="00A512C1">
        <w:t xml:space="preserve">etabolic reconstructions provide </w:t>
      </w:r>
      <w:r>
        <w:t xml:space="preserve">a </w:t>
      </w:r>
      <w:r w:rsidR="00FB02E8">
        <w:t>wide lens</w:t>
      </w:r>
      <w:r>
        <w:t xml:space="preserve"> f</w:t>
      </w:r>
      <w:r w:rsidR="00A512C1">
        <w:t>o</w:t>
      </w:r>
      <w:r>
        <w:t>r</w:t>
      </w:r>
      <w:r w:rsidR="00A512C1">
        <w:t xml:space="preserve"> studying the </w:t>
      </w:r>
      <w:r>
        <w:t>biochemical complexity</w:t>
      </w:r>
      <w:r w:rsidR="00FB02E8">
        <w:t xml:space="preserve"> in a computational setting</w:t>
      </w:r>
      <w:r>
        <w:t>. W</w:t>
      </w:r>
      <w:r w:rsidR="00A512C1">
        <w:t xml:space="preserve">e </w:t>
      </w:r>
      <w:r>
        <w:t xml:space="preserve">used likelihood based </w:t>
      </w:r>
      <w:proofErr w:type="spellStart"/>
      <w:r>
        <w:t>gapfilling</w:t>
      </w:r>
      <w:proofErr w:type="spellEnd"/>
      <w:r>
        <w:t xml:space="preserve"> and meticulous manual curation to build iMR540, a</w:t>
      </w:r>
      <w:r w:rsidR="00A512C1">
        <w:t xml:space="preserve"> comprehensive </w:t>
      </w:r>
      <w:r w:rsidR="00444242">
        <w:t>reconstruction</w:t>
      </w:r>
      <w:r w:rsidR="00A512C1">
        <w:t xml:space="preserve"> of </w:t>
      </w:r>
      <w:r w:rsidR="00A512C1">
        <w:rPr>
          <w:i/>
        </w:rPr>
        <w:t>M. maripaludis</w:t>
      </w:r>
      <w:r w:rsidR="00AD5AF1">
        <w:rPr>
          <w:i/>
        </w:rPr>
        <w:t xml:space="preserve"> </w:t>
      </w:r>
      <w:r w:rsidR="00AD5AF1">
        <w:t>that</w:t>
      </w:r>
      <w:r>
        <w:t xml:space="preserve"> incorporates electron bifurcation to portray cyclical </w:t>
      </w:r>
      <w:r w:rsidR="00AD5AF1">
        <w:t xml:space="preserve">hydrogenotrophic methanogenesis. We incorporated many unique pathways that differentiate our network from </w:t>
      </w:r>
      <w:r w:rsidR="00BC5E1E">
        <w:t>those for other organisms</w:t>
      </w:r>
      <w:r w:rsidR="00AD5AF1">
        <w:t xml:space="preserve">, creating a novel tool for understanding and probing more deeply into hydrogenotrophic methanogenesis. The </w:t>
      </w:r>
      <w:r w:rsidR="00BC5E1E">
        <w:t>resulting network model compared</w:t>
      </w:r>
      <w:r w:rsidR="00AD5AF1">
        <w:t xml:space="preserve"> favorably with measured growth yield and gene knockout data and provided a platform to develop a new method for estimating overall free energy generation during steady state growth.</w:t>
      </w:r>
      <w:r w:rsidR="00A24A0D">
        <w:t xml:space="preserve"> </w:t>
      </w:r>
    </w:p>
    <w:p w14:paraId="5E91ACC0" w14:textId="1EFD0F69" w:rsidR="00CF4E3A" w:rsidRDefault="00AD5AF1" w:rsidP="007A2129">
      <w:pPr>
        <w:spacing w:line="480" w:lineRule="auto"/>
      </w:pPr>
      <w:r>
        <w:t xml:space="preserve">Electron bifurcation is the central energy conservation mechanism in </w:t>
      </w:r>
      <w:r>
        <w:rPr>
          <w:i/>
        </w:rPr>
        <w:t xml:space="preserve">M. maripaludis, </w:t>
      </w:r>
      <w:r>
        <w:t xml:space="preserve">thus it is fitting that this process takes a central role in our reaction network. This mechanism is in </w:t>
      </w:r>
      <w:r w:rsidR="00571EEA">
        <w:t xml:space="preserve">stark contrast to existing methanogen models that contain linear methanogenesis based on </w:t>
      </w:r>
      <w:r w:rsidR="006B28DA">
        <w:t xml:space="preserve">oxidative (electron transport) phosphorylation </w:t>
      </w:r>
      <w:r w:rsidR="00571EEA">
        <w:fldChar w:fldCharType="begin"/>
      </w:r>
      <w:r w:rsidR="001014AE">
        <w:instrText xml:space="preserve"> ADDIN ZOTERO_ITEM CSL_CITATION {"citationID":"1dnlomru60","properties":{"formattedCitation":"(28, 68, 74)","plainCitation":"(28, 68, 74)"},"citationItems":[{"id":6,"uris":["http://zotero.org/users/2565720/items/RF9EGGTT"],"uri":["http://zotero.org/users/2565720/items/RF9EGGTT"],"itemData":{"id":6,"type":"article-journal","title":"Genome-Scale Metabolic Reconstruction and Hypothesis Testing in the Methanogenic Archaeon &lt;i&gt;Methanosarcina acetivorans&lt;/i&gt; C2A","container-title":"Journal of bacteriology","page":"855–865","volume":"194","issue":"4","source":"Google Scholar","author":[{"family":"Benedict","given":"Matthew N."},{"family":"Gonnerman","given":"Matthew C."},{"family":"Metcalf","given":"William W."},{"family":"Price","given":"Nathan D."}],"issued":{"date-parts":[["2012"]]}}},{"id":347,"uris":["http://zotero.org/users/2565720/items/I8WP5J89"],"uri":["http://zotero.org/users/2565720/items/I8WP5J89"],"itemData":{"id":347,"type":"article-journal","title":"Genomically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D."}],"issued":{"date-parts":[["2013",9]]}}},{"id":167,"uris":["http://zotero.org/users/2565720/items/WKTSDSE2"],"uri":["http://zotero.org/users/2565720/items/WKTSDSE2"],"itemData":{"id":167,"type":"article-journal","title":"A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71EEA">
        <w:fldChar w:fldCharType="separate"/>
      </w:r>
      <w:r w:rsidR="001014AE" w:rsidRPr="001014AE">
        <w:t>(28, 68, 74)</w:t>
      </w:r>
      <w:r w:rsidR="00571EEA">
        <w:fldChar w:fldCharType="end"/>
      </w:r>
      <w:r>
        <w:t>.</w:t>
      </w:r>
      <w:r w:rsidR="006B28DA">
        <w:t xml:space="preserve"> While the linear model is correct for methanogens with cytochromes, it is not correct for methanogens without cytochromes such as </w:t>
      </w:r>
      <w:r w:rsidR="006B28DA" w:rsidRPr="00B236BD">
        <w:rPr>
          <w:i/>
        </w:rPr>
        <w:t>M. maripaludis</w:t>
      </w:r>
      <w:r w:rsidR="006B28DA">
        <w:t>.</w:t>
      </w:r>
      <w:r>
        <w:t xml:space="preserve"> We have demonstrated that, in the absence of a membrane-bound </w:t>
      </w:r>
      <w:proofErr w:type="spellStart"/>
      <w:r>
        <w:t>HdrDE</w:t>
      </w:r>
      <w:proofErr w:type="spellEnd"/>
      <w:r>
        <w:t xml:space="preserve"> complex, </w:t>
      </w:r>
      <w:r w:rsidR="00BC5E1E">
        <w:t xml:space="preserve">ferredoxin reduction via </w:t>
      </w:r>
      <w:r w:rsidR="00FA5B57">
        <w:t xml:space="preserve">electron </w:t>
      </w:r>
      <w:r>
        <w:t xml:space="preserve">bifurcation is essential for predicting growth in our network. Furthermore, constraining </w:t>
      </w:r>
      <w:r w:rsidR="006E2558">
        <w:t xml:space="preserve">the energy-conserving </w:t>
      </w:r>
      <w:proofErr w:type="spellStart"/>
      <w:r w:rsidR="006E2558">
        <w:t>Eha</w:t>
      </w:r>
      <w:proofErr w:type="spellEnd"/>
      <w:r w:rsidR="006E2558">
        <w:t>/</w:t>
      </w:r>
      <w:proofErr w:type="spellStart"/>
      <w:r w:rsidR="006E2558">
        <w:t>Ehb</w:t>
      </w:r>
      <w:proofErr w:type="spellEnd"/>
      <w:r w:rsidR="006E2558">
        <w:t xml:space="preserve"> reaction to a minor </w:t>
      </w:r>
      <w:r w:rsidR="006C2B0A">
        <w:t xml:space="preserve">metabolic </w:t>
      </w:r>
      <w:r w:rsidR="006E2558">
        <w:t xml:space="preserve">role provides a stoichiometric hypothesis for the inability of </w:t>
      </w:r>
      <w:r w:rsidR="006E2558">
        <w:rPr>
          <w:i/>
        </w:rPr>
        <w:t xml:space="preserve">M. maripaludis </w:t>
      </w:r>
      <w:r w:rsidR="006E2558">
        <w:t xml:space="preserve">to grow </w:t>
      </w:r>
      <w:proofErr w:type="spellStart"/>
      <w:r w:rsidR="006E2558">
        <w:t>aceticlastically</w:t>
      </w:r>
      <w:proofErr w:type="spellEnd"/>
      <w:r w:rsidR="006E2558">
        <w:t xml:space="preserve"> and will undoubtedly influence model predictions moving forward. </w:t>
      </w:r>
      <w:r w:rsidR="00637BEF">
        <w:t>F</w:t>
      </w:r>
      <w:r w:rsidR="006E2558">
        <w:t xml:space="preserve">erredoxin specificity for these and other reactions remains an open </w:t>
      </w:r>
      <w:r w:rsidR="00637BEF">
        <w:t>question that could profoundly affect electron carrier utilization and have implications in native and mutant genotypes, a possibility we have acknowledged by allowing either promiscuous or specific ferredoxins in our reconstruction.</w:t>
      </w:r>
    </w:p>
    <w:p w14:paraId="159D1DB1" w14:textId="4CD0F648" w:rsidR="00CF4E3A" w:rsidRDefault="00637BEF" w:rsidP="007A2129">
      <w:pPr>
        <w:spacing w:line="480" w:lineRule="auto"/>
      </w:pPr>
      <w:r>
        <w:t xml:space="preserve">Beyond bifurcation itself, we added numerous uncommon biosynthetic pathways to our network from literature sources that further separate it from models of other organisms. These pathways included syntheses for </w:t>
      </w:r>
      <w:r w:rsidR="00CF4E3A">
        <w:t xml:space="preserve">methanogenic coenzymes, </w:t>
      </w:r>
      <w:proofErr w:type="spellStart"/>
      <w:r w:rsidR="00CF4E3A">
        <w:t>archaellin</w:t>
      </w:r>
      <w:proofErr w:type="spellEnd"/>
      <w:r>
        <w:t xml:space="preserve"> sugars and </w:t>
      </w:r>
      <w:proofErr w:type="spellStart"/>
      <w:r>
        <w:t>archaeol</w:t>
      </w:r>
      <w:proofErr w:type="spellEnd"/>
      <w:r>
        <w:t xml:space="preserve"> lipids as well as</w:t>
      </w:r>
      <w:r w:rsidR="00CF4E3A">
        <w:t xml:space="preserve"> </w:t>
      </w:r>
      <w:r>
        <w:t>a relatively novel sulfur</w:t>
      </w:r>
      <w:r w:rsidR="00CF4E3A">
        <w:t xml:space="preserve"> assimilation pathway. </w:t>
      </w:r>
      <w:r>
        <w:t xml:space="preserve">Additionally, using likelihood-based gap </w:t>
      </w:r>
      <w:r>
        <w:lastRenderedPageBreak/>
        <w:t xml:space="preserve">filling helped us automatically identify 66 more genes, increasing the gene coverage of our reconstruction prior to the start of manual curation and assigning reaction likelihood scores for many reactions that lend a measure of confidence level to </w:t>
      </w:r>
      <w:r w:rsidR="006C2B0A">
        <w:t>network</w:t>
      </w:r>
      <w:r>
        <w:t xml:space="preserve">. </w:t>
      </w:r>
      <w:r w:rsidR="00CF4E3A">
        <w:t xml:space="preserve">The efficacy of </w:t>
      </w:r>
      <w:r>
        <w:t>these methods</w:t>
      </w:r>
      <w:r w:rsidR="00CF4E3A">
        <w:t xml:space="preserve"> is shown not only in t</w:t>
      </w:r>
      <w:r w:rsidR="00444242">
        <w:t xml:space="preserve">he qualitative accuracy of our </w:t>
      </w:r>
      <w:r w:rsidR="00CF4E3A">
        <w:t xml:space="preserve">reconstruction, but also in the </w:t>
      </w:r>
      <w:r w:rsidR="00444242">
        <w:t>formidable quantitative capabilities</w:t>
      </w:r>
      <w:r w:rsidR="00CF4E3A">
        <w:t xml:space="preserve"> of the resulting model. </w:t>
      </w:r>
      <w:r>
        <w:t xml:space="preserve">Our model performed well in a LOOCV analysis of growth yield data and compared favorably with experimental gene knockout data, suggesting a high propensity for generating predictions that are consistent with observed biology. </w:t>
      </w:r>
    </w:p>
    <w:p w14:paraId="4788BDE8" w14:textId="77777777" w:rsidR="00CF4F3E" w:rsidRDefault="00CF4F3E" w:rsidP="007A2129">
      <w:pPr>
        <w:spacing w:line="480" w:lineRule="auto"/>
      </w:pPr>
      <w: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Though a </w:t>
      </w:r>
      <w:r w:rsidR="00CD3A80">
        <w:t>relatively</w:t>
      </w:r>
      <w:r>
        <w:t xml:space="preserve"> trivial </w:t>
      </w:r>
      <w:r w:rsidR="00CD3A80">
        <w:t>calculation</w:t>
      </w:r>
      <w:r>
        <w:t xml:space="preserve">, our method gives a quick assessment of whether a predicted flux distribution is thermodynamically possible and could prove a particularly useful tool for guiding future metabolic engineering designs. </w:t>
      </w:r>
    </w:p>
    <w:p w14:paraId="63EA465E" w14:textId="136E338A" w:rsidR="00FB02E8" w:rsidRDefault="00D01715" w:rsidP="007A2129">
      <w:pPr>
        <w:spacing w:line="480" w:lineRule="auto"/>
      </w:pPr>
      <w:r>
        <w:t>While considering</w:t>
      </w:r>
      <w:r w:rsidR="00FB02E8">
        <w:t xml:space="preserve"> our reconstruction’s consistency with existing literature and our model’s high performance on measured data, it is poignant that we acknowledge the limitations in our network. First, though we have attempted to address as many </w:t>
      </w:r>
      <w:r w:rsidR="006C2B0A">
        <w:t xml:space="preserve">parts </w:t>
      </w:r>
      <w:r w:rsidR="00FB02E8">
        <w:t xml:space="preserve">of metabolism as possible, many “dark areas” of </w:t>
      </w:r>
      <w:r w:rsidR="00FB02E8">
        <w:rPr>
          <w:i/>
        </w:rPr>
        <w:t xml:space="preserve">M. maripaludis </w:t>
      </w:r>
      <w:r w:rsidR="00FB02E8">
        <w:t xml:space="preserve">metabolism still exist in our reconstruction. For many of these cases, gene annotations from </w:t>
      </w:r>
      <w:proofErr w:type="spellStart"/>
      <w:r w:rsidR="00FB02E8">
        <w:t>Kbase</w:t>
      </w:r>
      <w:proofErr w:type="spellEnd"/>
      <w:r w:rsidR="00FB02E8">
        <w:t xml:space="preserve"> and likelihood based gap filling give us starting hypotheses for what may be occurring in these dark areas, but the accuracy of these predictions remains unknown until they have been biochemically characterized. </w:t>
      </w:r>
      <w:r w:rsidR="00752D4E">
        <w:t xml:space="preserve">We recognize that our reconstruction effort represents only an incremental step toward understanding </w:t>
      </w:r>
      <w:r w:rsidR="00752D4E">
        <w:rPr>
          <w:i/>
        </w:rPr>
        <w:t xml:space="preserve">M. maripaludis </w:t>
      </w:r>
      <w:r w:rsidR="00752D4E">
        <w:t xml:space="preserve">metabolism and that many other users may follow in our footsteps. With these considerations in mind, we strived for maximum transparency in our metabolic network to make our reconstruction decisions apparent to future users and to make our results easily reproducible. </w:t>
      </w:r>
      <w:r w:rsidR="00FB02E8">
        <w:t xml:space="preserve">There is ample opportunity for improving our reconstruction in the future by elucidating the missing information for these dark areas and we hope that by providing information on the origins and likelihoods of our reactions, we can encourage exploration of these as-yet-unknown pathways. </w:t>
      </w:r>
    </w:p>
    <w:p w14:paraId="2D9A833A" w14:textId="15FBFE4B" w:rsidR="00FB02E8" w:rsidRDefault="00FB02E8" w:rsidP="007A2129">
      <w:pPr>
        <w:spacing w:line="480" w:lineRule="auto"/>
      </w:pPr>
      <w:r>
        <w:t xml:space="preserve">Second, </w:t>
      </w:r>
      <w:r w:rsidR="00D01715">
        <w:t>we</w:t>
      </w:r>
      <w:r>
        <w:t xml:space="preserve"> recognize that even for the areas of metabolism that we understand well, our model is purely </w:t>
      </w:r>
      <w:r w:rsidR="00752D4E">
        <w:t>stoichiometric</w:t>
      </w:r>
      <w:r>
        <w:t xml:space="preserve"> and therefore can only provide predictions from a metabolic perspective. </w:t>
      </w:r>
      <w:r w:rsidR="003E2C91">
        <w:t xml:space="preserve">This somewhat limits the scope of questions we can ask using our reconstruction because it does not explicitly include information for other cellular processes, e.g. transcriptional regulation. </w:t>
      </w:r>
      <w:r w:rsidR="006C2B0A">
        <w:t>Given the wide expanse of unknown metabolism, we do not perceive this limitation as particularly crippling, as we can still ask a plentiful supply of questions just within the realm of stoichiometry. In the future, if we wish to</w:t>
      </w:r>
      <w:r w:rsidR="00752D4E">
        <w:t xml:space="preserve"> address this limitation</w:t>
      </w:r>
      <w:r w:rsidR="003E2C91">
        <w:t xml:space="preserve"> our stoichiometric predictions could be combined with those from other </w:t>
      </w:r>
      <w:r w:rsidR="006C2B0A">
        <w:t>types of structures</w:t>
      </w:r>
      <w:r w:rsidR="003E2C91">
        <w:t>, thus providing the tools to probe questions that include other cellular processes.</w:t>
      </w:r>
      <w:r w:rsidR="00A24A0D">
        <w:t xml:space="preserve"> </w:t>
      </w:r>
    </w:p>
    <w:p w14:paraId="1BA9244F" w14:textId="77777777" w:rsidR="00BC5E1E" w:rsidRPr="00DA7656" w:rsidRDefault="003E2C91" w:rsidP="00BC5E1E">
      <w:pPr>
        <w:spacing w:line="480" w:lineRule="auto"/>
      </w:pPr>
      <w:r>
        <w:lastRenderedPageBreak/>
        <w:t>Lastly, we stress that even w</w:t>
      </w:r>
      <w:r w:rsidR="00E95B31">
        <w:t>ithin the metabolic space,</w:t>
      </w:r>
      <w:r w:rsidR="00637BEF">
        <w:t xml:space="preserve"> </w:t>
      </w:r>
      <w:r>
        <w:t>our model</w:t>
      </w:r>
      <w:r w:rsidR="00BC5E1E">
        <w:t>’s power lies in</w:t>
      </w:r>
      <w:r w:rsidR="00637BEF">
        <w:t xml:space="preserve"> predict</w:t>
      </w:r>
      <w:r w:rsidR="00BC5E1E">
        <w:t>ing</w:t>
      </w:r>
      <w:r w:rsidR="00637BEF">
        <w:t xml:space="preserve"> the scope of </w:t>
      </w:r>
      <w:r w:rsidR="00BC5E1E">
        <w:t xml:space="preserve">metabolic </w:t>
      </w:r>
      <w:r w:rsidR="00D93A73">
        <w:t>possibility, not absolute biological reality</w:t>
      </w:r>
      <w:r w:rsidR="00637BEF">
        <w:t xml:space="preserve">. Any </w:t>
      </w:r>
      <w:r w:rsidR="00D93A73">
        <w:t>particular flux distribution</w:t>
      </w:r>
      <w:r w:rsidR="00752D4E">
        <w:t xml:space="preserve"> </w:t>
      </w:r>
      <w:r w:rsidR="00E95B31">
        <w:t>should be considered</w:t>
      </w:r>
      <w:r w:rsidR="00752D4E">
        <w:t xml:space="preserve"> a hypothesis </w:t>
      </w:r>
      <w:r w:rsidR="00D01715">
        <w:t>about the what our</w:t>
      </w:r>
      <w:r w:rsidR="00637BEF">
        <w:t xml:space="preserve"> organism </w:t>
      </w:r>
      <w:r w:rsidR="00D01715">
        <w:t xml:space="preserve">can theoretically achieve, </w:t>
      </w:r>
      <w:r w:rsidR="00E95B31">
        <w:t xml:space="preserve">not a precise </w:t>
      </w:r>
      <w:r w:rsidR="00752D4E">
        <w:t xml:space="preserve">prediction about all metabolic fluxes. </w:t>
      </w:r>
      <w:r w:rsidR="00E95B31">
        <w:t>T</w:t>
      </w:r>
      <w:r w:rsidR="00752D4E">
        <w:t xml:space="preserve">hese predictions </w:t>
      </w:r>
      <w:r w:rsidR="00E95B31">
        <w:t xml:space="preserve">provide valuable insight </w:t>
      </w:r>
      <w:r w:rsidR="00D01715">
        <w:t xml:space="preserve">into </w:t>
      </w:r>
      <w:r w:rsidR="00752D4E">
        <w:t xml:space="preserve">the potential metabolic capabilities of our organism, but it would be folly to accept </w:t>
      </w:r>
      <w:r w:rsidR="00E95B31">
        <w:t>any single</w:t>
      </w:r>
      <w:r w:rsidR="00752D4E">
        <w:t xml:space="preserve"> prediction as a facsimile of reality.</w:t>
      </w:r>
      <w:r w:rsidR="00E95B31">
        <w:t xml:space="preserve"> </w:t>
      </w:r>
      <w:r w:rsidR="00BC5E1E">
        <w:t xml:space="preserve">Such a consideration is vital when considering our model or any other model as a tool for facilitating metabolic engineering designs because any model prediction should be considered as a starting point rather than a final product. By </w:t>
      </w:r>
      <w:r w:rsidR="00637BEF">
        <w:t>explicitly</w:t>
      </w:r>
      <w:r w:rsidR="00BC5E1E">
        <w:t xml:space="preserve"> acknowledging </w:t>
      </w:r>
      <w:r w:rsidR="00637BEF">
        <w:t>this limitation, we hope to realistically portray</w:t>
      </w:r>
      <w:r w:rsidR="00E95B31">
        <w:t xml:space="preserve"> the capabilities of</w:t>
      </w:r>
      <w:r w:rsidR="00637BEF">
        <w:t xml:space="preserve"> our reconstruction</w:t>
      </w:r>
      <w:r w:rsidR="00D93A73">
        <w:t xml:space="preserve"> </w:t>
      </w:r>
      <w:r w:rsidR="00BC5E1E">
        <w:t>as a tool to better understand the unique biochemistry of hydrogenotrophic methanogens, push forward biochemical discovery in these organisms, and unlock their potential as metabolic engineering targets.</w:t>
      </w:r>
    </w:p>
    <w:p w14:paraId="42E2B52E" w14:textId="77777777" w:rsidR="00414739" w:rsidRDefault="00414739" w:rsidP="00414739">
      <w:pPr>
        <w:pStyle w:val="Heading1"/>
      </w:pPr>
      <w:r>
        <w:t>Acknowledgements</w:t>
      </w:r>
    </w:p>
    <w:p w14:paraId="0E4D6E52" w14:textId="77777777"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4B8DF3A4" w14:textId="77777777" w:rsidR="00A40676" w:rsidRPr="00A40676" w:rsidRDefault="00414739" w:rsidP="00BF524A">
      <w:pPr>
        <w:pStyle w:val="Heading1"/>
      </w:pPr>
      <w:r>
        <w:t>References</w:t>
      </w:r>
    </w:p>
    <w:p w14:paraId="527CF53D" w14:textId="77777777" w:rsidR="001014AE" w:rsidRDefault="00A40676" w:rsidP="001014AE">
      <w:pPr>
        <w:pStyle w:val="Bibliography"/>
      </w:pPr>
      <w:r>
        <w:fldChar w:fldCharType="begin"/>
      </w:r>
      <w:r w:rsidR="007C0A49">
        <w:instrText xml:space="preserve"> ADDIN ZOTERO_BIBL {"custom":[]} CSL_BIBLIOGRAPHY </w:instrText>
      </w:r>
      <w:r>
        <w:fldChar w:fldCharType="separate"/>
      </w:r>
      <w:r w:rsidR="001014AE">
        <w:t xml:space="preserve">1. </w:t>
      </w:r>
      <w:r w:rsidR="001014AE">
        <w:tab/>
      </w:r>
      <w:r w:rsidR="001014AE">
        <w:rPr>
          <w:b/>
          <w:bCs/>
        </w:rPr>
        <w:t>Haynes CA</w:t>
      </w:r>
      <w:r w:rsidR="001014AE">
        <w:t xml:space="preserve">, </w:t>
      </w:r>
      <w:r w:rsidR="001014AE">
        <w:rPr>
          <w:b/>
          <w:bCs/>
        </w:rPr>
        <w:t>Gonzalez R</w:t>
      </w:r>
      <w:r w:rsidR="001014AE">
        <w:t xml:space="preserve">. 2014. Rethinking biological activation of methane and conversion to liquid fuels. Nat Chem Biol </w:t>
      </w:r>
      <w:r w:rsidR="001014AE">
        <w:rPr>
          <w:b/>
          <w:bCs/>
        </w:rPr>
        <w:t>10</w:t>
      </w:r>
      <w:r w:rsidR="001014AE">
        <w:t>:331–339.</w:t>
      </w:r>
    </w:p>
    <w:p w14:paraId="1ED90EE3" w14:textId="77777777" w:rsidR="001014AE" w:rsidRDefault="001014AE" w:rsidP="001014AE">
      <w:pPr>
        <w:pStyle w:val="Bibliography"/>
      </w:pPr>
      <w:r>
        <w:t xml:space="preserve">2. </w:t>
      </w:r>
      <w:r>
        <w:tab/>
      </w:r>
      <w:r>
        <w:rPr>
          <w:b/>
          <w:bCs/>
        </w:rPr>
        <w:t>Levi M</w:t>
      </w:r>
      <w:r>
        <w:t xml:space="preserve">. 2013. Climate consequences of natural gas as a bridge fuel. Clim Change </w:t>
      </w:r>
      <w:r>
        <w:rPr>
          <w:b/>
          <w:bCs/>
        </w:rPr>
        <w:t>118</w:t>
      </w:r>
      <w:r>
        <w:t>:609–623.</w:t>
      </w:r>
    </w:p>
    <w:p w14:paraId="081CD942" w14:textId="77777777" w:rsidR="001014AE" w:rsidRDefault="001014AE" w:rsidP="001014AE">
      <w:pPr>
        <w:pStyle w:val="Bibliography"/>
      </w:pPr>
      <w:r>
        <w:t xml:space="preserve">3. </w:t>
      </w:r>
      <w:r>
        <w:tab/>
      </w:r>
      <w:r>
        <w:rPr>
          <w:b/>
          <w:bCs/>
        </w:rPr>
        <w:t>Mueller TJ</w:t>
      </w:r>
      <w:r>
        <w:t xml:space="preserve">, </w:t>
      </w:r>
      <w:r>
        <w:rPr>
          <w:b/>
          <w:bCs/>
        </w:rPr>
        <w:t>Grisewood MJ</w:t>
      </w:r>
      <w:r>
        <w:t xml:space="preserve">, </w:t>
      </w:r>
      <w:r>
        <w:rPr>
          <w:b/>
          <w:bCs/>
        </w:rPr>
        <w:t>Nazem-Bokaee H</w:t>
      </w:r>
      <w:r>
        <w:t xml:space="preserve">, </w:t>
      </w:r>
      <w:r>
        <w:rPr>
          <w:b/>
          <w:bCs/>
        </w:rPr>
        <w:t>Gopalakrishnan S</w:t>
      </w:r>
      <w:r>
        <w:t xml:space="preserve">, </w:t>
      </w:r>
      <w:r>
        <w:rPr>
          <w:b/>
          <w:bCs/>
        </w:rPr>
        <w:t>Ferry JG</w:t>
      </w:r>
      <w:r>
        <w:t xml:space="preserve">, </w:t>
      </w:r>
      <w:r>
        <w:rPr>
          <w:b/>
          <w:bCs/>
        </w:rPr>
        <w:t>Wood TK</w:t>
      </w:r>
      <w:r>
        <w:t xml:space="preserve">, </w:t>
      </w:r>
      <w:r>
        <w:rPr>
          <w:b/>
          <w:bCs/>
        </w:rPr>
        <w:t>Maranas CD</w:t>
      </w:r>
      <w:r>
        <w:t xml:space="preserve">. 2014. Methane oxidation by anaerobic archaea for conversion to liquid fuels. J Ind Microbiol Biotechnol </w:t>
      </w:r>
      <w:r>
        <w:rPr>
          <w:b/>
          <w:bCs/>
        </w:rPr>
        <w:t>42</w:t>
      </w:r>
      <w:r>
        <w:t>:391–401.</w:t>
      </w:r>
    </w:p>
    <w:p w14:paraId="55C774B2" w14:textId="77777777" w:rsidR="001014AE" w:rsidRDefault="001014AE" w:rsidP="001014AE">
      <w:pPr>
        <w:pStyle w:val="Bibliography"/>
      </w:pPr>
      <w:r>
        <w:t xml:space="preserve">4. </w:t>
      </w:r>
      <w:r>
        <w:tab/>
      </w:r>
      <w:r>
        <w:rPr>
          <w:b/>
          <w:bCs/>
        </w:rPr>
        <w:t>Montzka SA</w:t>
      </w:r>
      <w:r>
        <w:t xml:space="preserve">, </w:t>
      </w:r>
      <w:r>
        <w:rPr>
          <w:b/>
          <w:bCs/>
        </w:rPr>
        <w:t>Dlugokencky EJ</w:t>
      </w:r>
      <w:r>
        <w:t xml:space="preserve">, </w:t>
      </w:r>
      <w:r>
        <w:rPr>
          <w:b/>
          <w:bCs/>
        </w:rPr>
        <w:t>Butler JH</w:t>
      </w:r>
      <w:r>
        <w:t xml:space="preserve">. 2011. Non-CO2 greenhouse gases and climate change. Nature </w:t>
      </w:r>
      <w:r>
        <w:rPr>
          <w:b/>
          <w:bCs/>
        </w:rPr>
        <w:t>476</w:t>
      </w:r>
      <w:r>
        <w:t>:43–50.</w:t>
      </w:r>
    </w:p>
    <w:p w14:paraId="5FD4A196" w14:textId="77777777" w:rsidR="001014AE" w:rsidRDefault="001014AE" w:rsidP="001014AE">
      <w:pPr>
        <w:pStyle w:val="Bibliography"/>
      </w:pPr>
      <w:r>
        <w:t xml:space="preserve">5. </w:t>
      </w:r>
      <w:r>
        <w:tab/>
      </w:r>
      <w:r>
        <w:rPr>
          <w:b/>
          <w:bCs/>
        </w:rPr>
        <w:t>Kirschke S</w:t>
      </w:r>
      <w:r>
        <w:t xml:space="preserve">, </w:t>
      </w:r>
      <w:r>
        <w:rPr>
          <w:b/>
          <w:bCs/>
        </w:rPr>
        <w:t>Bousquet P</w:t>
      </w:r>
      <w:r>
        <w:t xml:space="preserve">, </w:t>
      </w:r>
      <w:r>
        <w:rPr>
          <w:b/>
          <w:bCs/>
        </w:rPr>
        <w:t>Ciais P</w:t>
      </w:r>
      <w:r>
        <w:t xml:space="preserve">, </w:t>
      </w:r>
      <w:r>
        <w:rPr>
          <w:b/>
          <w:bCs/>
        </w:rPr>
        <w:t>Saunois M</w:t>
      </w:r>
      <w:r>
        <w:t xml:space="preserve">, </w:t>
      </w:r>
      <w:r>
        <w:rPr>
          <w:b/>
          <w:bCs/>
        </w:rPr>
        <w:t>Canadell JG</w:t>
      </w:r>
      <w:r>
        <w:t xml:space="preserve">, </w:t>
      </w:r>
      <w:r>
        <w:rPr>
          <w:b/>
          <w:bCs/>
        </w:rPr>
        <w:t>Dlugokencky EJ</w:t>
      </w:r>
      <w:r>
        <w:t xml:space="preserve">, </w:t>
      </w:r>
      <w:r>
        <w:rPr>
          <w:b/>
          <w:bCs/>
        </w:rPr>
        <w:t>Bergamaschi P</w:t>
      </w:r>
      <w:r>
        <w:t xml:space="preserve">, </w:t>
      </w:r>
      <w:r>
        <w:rPr>
          <w:b/>
          <w:bCs/>
        </w:rPr>
        <w:t>Bergmann D</w:t>
      </w:r>
      <w:r>
        <w:t xml:space="preserve">, </w:t>
      </w:r>
      <w:r>
        <w:rPr>
          <w:b/>
          <w:bCs/>
        </w:rPr>
        <w:t>Blake DR</w:t>
      </w:r>
      <w:r>
        <w:t xml:space="preserve">, </w:t>
      </w:r>
      <w:r>
        <w:rPr>
          <w:b/>
          <w:bCs/>
        </w:rPr>
        <w:t>Bruhwiler L</w:t>
      </w:r>
      <w:r>
        <w:t xml:space="preserve">, </w:t>
      </w:r>
      <w:r>
        <w:rPr>
          <w:b/>
          <w:bCs/>
        </w:rPr>
        <w:t>Cameron-Smith P</w:t>
      </w:r>
      <w:r>
        <w:t xml:space="preserve">, </w:t>
      </w:r>
      <w:r>
        <w:rPr>
          <w:b/>
          <w:bCs/>
        </w:rPr>
        <w:t>Castaldi S</w:t>
      </w:r>
      <w:r>
        <w:t xml:space="preserve">, </w:t>
      </w:r>
      <w:r>
        <w:rPr>
          <w:b/>
          <w:bCs/>
        </w:rPr>
        <w:t>Chevallier F</w:t>
      </w:r>
      <w:r>
        <w:t xml:space="preserve">, </w:t>
      </w:r>
      <w:r>
        <w:rPr>
          <w:b/>
          <w:bCs/>
        </w:rPr>
        <w:t>Feng L</w:t>
      </w:r>
      <w:r>
        <w:t xml:space="preserve">, </w:t>
      </w:r>
      <w:r>
        <w:rPr>
          <w:b/>
          <w:bCs/>
        </w:rPr>
        <w:t>Fraser A</w:t>
      </w:r>
      <w:r>
        <w:t xml:space="preserve">, </w:t>
      </w:r>
      <w:r>
        <w:rPr>
          <w:b/>
          <w:bCs/>
        </w:rPr>
        <w:t>Heimann M</w:t>
      </w:r>
      <w:r>
        <w:t xml:space="preserve">, </w:t>
      </w:r>
      <w:r>
        <w:rPr>
          <w:b/>
          <w:bCs/>
        </w:rPr>
        <w:t>Hodson EL</w:t>
      </w:r>
      <w:r>
        <w:t xml:space="preserve">, </w:t>
      </w:r>
      <w:r>
        <w:rPr>
          <w:b/>
          <w:bCs/>
        </w:rPr>
        <w:t>Houweling S</w:t>
      </w:r>
      <w:r>
        <w:t xml:space="preserve">, </w:t>
      </w:r>
      <w:r>
        <w:rPr>
          <w:b/>
          <w:bCs/>
        </w:rPr>
        <w:t>Josse B</w:t>
      </w:r>
      <w:r>
        <w:t xml:space="preserve">, </w:t>
      </w:r>
      <w:r>
        <w:rPr>
          <w:b/>
          <w:bCs/>
        </w:rPr>
        <w:t>Fraser PJ</w:t>
      </w:r>
      <w:r>
        <w:t xml:space="preserve">, </w:t>
      </w:r>
      <w:r>
        <w:rPr>
          <w:b/>
          <w:bCs/>
        </w:rPr>
        <w:t>Krummel PB</w:t>
      </w:r>
      <w:r>
        <w:t xml:space="preserve">, </w:t>
      </w:r>
      <w:r>
        <w:rPr>
          <w:b/>
          <w:bCs/>
        </w:rPr>
        <w:t>Lamarque J-F</w:t>
      </w:r>
      <w:r>
        <w:t xml:space="preserve">, </w:t>
      </w:r>
      <w:r>
        <w:rPr>
          <w:b/>
          <w:bCs/>
        </w:rPr>
        <w:t>Langenfelds RL</w:t>
      </w:r>
      <w:r>
        <w:t xml:space="preserve">, </w:t>
      </w:r>
      <w:r>
        <w:rPr>
          <w:b/>
          <w:bCs/>
        </w:rPr>
        <w:t>Le Quéré C</w:t>
      </w:r>
      <w:r>
        <w:t xml:space="preserve">, </w:t>
      </w:r>
      <w:r>
        <w:rPr>
          <w:b/>
          <w:bCs/>
        </w:rPr>
        <w:t>Naik V</w:t>
      </w:r>
      <w:r>
        <w:t xml:space="preserve">, </w:t>
      </w:r>
      <w:r>
        <w:rPr>
          <w:b/>
          <w:bCs/>
        </w:rPr>
        <w:t>O’Doherty S</w:t>
      </w:r>
      <w:r>
        <w:t xml:space="preserve">, </w:t>
      </w:r>
      <w:r>
        <w:rPr>
          <w:b/>
          <w:bCs/>
        </w:rPr>
        <w:t>Palmer PI</w:t>
      </w:r>
      <w:r>
        <w:t xml:space="preserve">, </w:t>
      </w:r>
      <w:r>
        <w:rPr>
          <w:b/>
          <w:bCs/>
        </w:rPr>
        <w:t>Pison I</w:t>
      </w:r>
      <w:r>
        <w:t xml:space="preserve">, </w:t>
      </w:r>
      <w:r>
        <w:rPr>
          <w:b/>
          <w:bCs/>
        </w:rPr>
        <w:t>Plummer D</w:t>
      </w:r>
      <w:r>
        <w:t xml:space="preserve">, </w:t>
      </w:r>
      <w:r>
        <w:rPr>
          <w:b/>
          <w:bCs/>
        </w:rPr>
        <w:t>Poulter B</w:t>
      </w:r>
      <w:r>
        <w:t xml:space="preserve">, </w:t>
      </w:r>
      <w:r>
        <w:rPr>
          <w:b/>
          <w:bCs/>
        </w:rPr>
        <w:t>Prinn RG</w:t>
      </w:r>
      <w:r>
        <w:t xml:space="preserve">, </w:t>
      </w:r>
      <w:r>
        <w:rPr>
          <w:b/>
          <w:bCs/>
        </w:rPr>
        <w:t>Rigby M</w:t>
      </w:r>
      <w:r>
        <w:t xml:space="preserve">, </w:t>
      </w:r>
      <w:r>
        <w:rPr>
          <w:b/>
          <w:bCs/>
        </w:rPr>
        <w:t>Ringeval B</w:t>
      </w:r>
      <w:r>
        <w:t xml:space="preserve">, </w:t>
      </w:r>
      <w:r>
        <w:rPr>
          <w:b/>
          <w:bCs/>
        </w:rPr>
        <w:t>Santini M</w:t>
      </w:r>
      <w:r>
        <w:t xml:space="preserve">, </w:t>
      </w:r>
      <w:r>
        <w:rPr>
          <w:b/>
          <w:bCs/>
        </w:rPr>
        <w:t>Schmidt M</w:t>
      </w:r>
      <w:r>
        <w:t xml:space="preserve">, </w:t>
      </w:r>
      <w:r>
        <w:rPr>
          <w:b/>
          <w:bCs/>
        </w:rPr>
        <w:t>Shindell DT</w:t>
      </w:r>
      <w:r>
        <w:t xml:space="preserve">, </w:t>
      </w:r>
      <w:r>
        <w:rPr>
          <w:b/>
          <w:bCs/>
        </w:rPr>
        <w:t>Simpson IJ</w:t>
      </w:r>
      <w:r>
        <w:t xml:space="preserve">, </w:t>
      </w:r>
      <w:r>
        <w:rPr>
          <w:b/>
          <w:bCs/>
        </w:rPr>
        <w:t>Spahni R</w:t>
      </w:r>
      <w:r>
        <w:t xml:space="preserve">, </w:t>
      </w:r>
      <w:r>
        <w:rPr>
          <w:b/>
          <w:bCs/>
        </w:rPr>
        <w:t>Steele LP</w:t>
      </w:r>
      <w:r>
        <w:t xml:space="preserve">, </w:t>
      </w:r>
      <w:r>
        <w:rPr>
          <w:b/>
          <w:bCs/>
        </w:rPr>
        <w:t>Strode SA</w:t>
      </w:r>
      <w:r>
        <w:t xml:space="preserve">, </w:t>
      </w:r>
      <w:r>
        <w:rPr>
          <w:b/>
          <w:bCs/>
        </w:rPr>
        <w:t>Sudo K</w:t>
      </w:r>
      <w:r>
        <w:t xml:space="preserve">, </w:t>
      </w:r>
      <w:r>
        <w:rPr>
          <w:b/>
          <w:bCs/>
        </w:rPr>
        <w:t>Szopa S</w:t>
      </w:r>
      <w:r>
        <w:t xml:space="preserve">, </w:t>
      </w:r>
      <w:r>
        <w:rPr>
          <w:b/>
          <w:bCs/>
        </w:rPr>
        <w:t>van der Werf GR</w:t>
      </w:r>
      <w:r>
        <w:t xml:space="preserve">, </w:t>
      </w:r>
      <w:r>
        <w:rPr>
          <w:b/>
          <w:bCs/>
        </w:rPr>
        <w:t>Voulgarakis A</w:t>
      </w:r>
      <w:r>
        <w:t xml:space="preserve">, </w:t>
      </w:r>
      <w:r>
        <w:rPr>
          <w:b/>
          <w:bCs/>
        </w:rPr>
        <w:t>van Weele M</w:t>
      </w:r>
      <w:r>
        <w:t xml:space="preserve">, </w:t>
      </w:r>
      <w:r>
        <w:rPr>
          <w:b/>
          <w:bCs/>
        </w:rPr>
        <w:t>Weiss RF</w:t>
      </w:r>
      <w:r>
        <w:t xml:space="preserve">, </w:t>
      </w:r>
      <w:r>
        <w:rPr>
          <w:b/>
          <w:bCs/>
        </w:rPr>
        <w:t>Williams JE</w:t>
      </w:r>
      <w:r>
        <w:t xml:space="preserve">, </w:t>
      </w:r>
      <w:r>
        <w:rPr>
          <w:b/>
          <w:bCs/>
        </w:rPr>
        <w:t>Zeng G</w:t>
      </w:r>
      <w:r>
        <w:t xml:space="preserve">. 2013. Three decades of global methane sources and sinks. Nat Geosci </w:t>
      </w:r>
      <w:r>
        <w:rPr>
          <w:b/>
          <w:bCs/>
        </w:rPr>
        <w:t>6</w:t>
      </w:r>
      <w:r>
        <w:t>:813–823.</w:t>
      </w:r>
    </w:p>
    <w:p w14:paraId="7B47D7EC" w14:textId="77777777" w:rsidR="001014AE" w:rsidRDefault="001014AE" w:rsidP="001014AE">
      <w:pPr>
        <w:pStyle w:val="Bibliography"/>
      </w:pPr>
      <w:r>
        <w:t xml:space="preserve">6. </w:t>
      </w:r>
      <w:r>
        <w:tab/>
      </w:r>
      <w:r>
        <w:rPr>
          <w:b/>
          <w:bCs/>
        </w:rPr>
        <w:t>Thauer RK</w:t>
      </w:r>
      <w:r>
        <w:t xml:space="preserve">, </w:t>
      </w:r>
      <w:r>
        <w:rPr>
          <w:b/>
          <w:bCs/>
        </w:rPr>
        <w:t>Kaster A-K</w:t>
      </w:r>
      <w:r>
        <w:t xml:space="preserve">, </w:t>
      </w:r>
      <w:r>
        <w:rPr>
          <w:b/>
          <w:bCs/>
        </w:rPr>
        <w:t>Seedorf H</w:t>
      </w:r>
      <w:r>
        <w:t xml:space="preserve">, </w:t>
      </w:r>
      <w:r>
        <w:rPr>
          <w:b/>
          <w:bCs/>
        </w:rPr>
        <w:t>Buckel W</w:t>
      </w:r>
      <w:r>
        <w:t xml:space="preserve">, </w:t>
      </w:r>
      <w:r>
        <w:rPr>
          <w:b/>
          <w:bCs/>
        </w:rPr>
        <w:t>Hedderich R</w:t>
      </w:r>
      <w:r>
        <w:t xml:space="preserve">. 2008. Methanogenic archaea: ecologically relevant differences in energy conservation. Nat Rev Microbiol </w:t>
      </w:r>
      <w:r>
        <w:rPr>
          <w:b/>
          <w:bCs/>
        </w:rPr>
        <w:t>6</w:t>
      </w:r>
      <w:r>
        <w:t>:579–591.</w:t>
      </w:r>
    </w:p>
    <w:p w14:paraId="0E33702C" w14:textId="77777777" w:rsidR="001014AE" w:rsidRDefault="001014AE" w:rsidP="001014AE">
      <w:pPr>
        <w:pStyle w:val="Bibliography"/>
      </w:pPr>
      <w:r>
        <w:t xml:space="preserve">7. </w:t>
      </w:r>
      <w:r>
        <w:tab/>
      </w:r>
      <w:r>
        <w:rPr>
          <w:b/>
          <w:bCs/>
        </w:rPr>
        <w:t>DiMarco AA</w:t>
      </w:r>
      <w:r>
        <w:t xml:space="preserve">, </w:t>
      </w:r>
      <w:r>
        <w:rPr>
          <w:b/>
          <w:bCs/>
        </w:rPr>
        <w:t>Bobik TA</w:t>
      </w:r>
      <w:r>
        <w:t xml:space="preserve">, </w:t>
      </w:r>
      <w:r>
        <w:rPr>
          <w:b/>
          <w:bCs/>
        </w:rPr>
        <w:t>Wolfe RS</w:t>
      </w:r>
      <w:r>
        <w:t xml:space="preserve">. 1990. Unusual coenzymes of methanogenesis. Annu Rev Biochem </w:t>
      </w:r>
      <w:r>
        <w:rPr>
          <w:b/>
          <w:bCs/>
        </w:rPr>
        <w:t>59</w:t>
      </w:r>
      <w:r>
        <w:t>:355–394.</w:t>
      </w:r>
    </w:p>
    <w:p w14:paraId="66630FFD" w14:textId="77777777" w:rsidR="001014AE" w:rsidRDefault="001014AE" w:rsidP="001014AE">
      <w:pPr>
        <w:pStyle w:val="Bibliography"/>
      </w:pPr>
      <w:r>
        <w:t xml:space="preserve">8. </w:t>
      </w:r>
      <w:r>
        <w:tab/>
        <w:t xml:space="preserve"> structure of func of enzymes H2CO2 pathway 2002.pdf.</w:t>
      </w:r>
    </w:p>
    <w:p w14:paraId="01694C1C" w14:textId="77777777" w:rsidR="001014AE" w:rsidRDefault="001014AE" w:rsidP="001014AE">
      <w:pPr>
        <w:pStyle w:val="Bibliography"/>
      </w:pPr>
      <w:r>
        <w:t xml:space="preserve">9. </w:t>
      </w:r>
      <w:r>
        <w:tab/>
      </w:r>
      <w:r>
        <w:rPr>
          <w:b/>
          <w:bCs/>
        </w:rPr>
        <w:t>Costa KC</w:t>
      </w:r>
      <w:r>
        <w:t xml:space="preserve">, </w:t>
      </w:r>
      <w:r>
        <w:rPr>
          <w:b/>
          <w:bCs/>
        </w:rPr>
        <w:t>Leigh JA</w:t>
      </w:r>
      <w:r>
        <w:t xml:space="preserve">. 2014. Metabolic versatility in methanogens. Curr Opin Biotechnol </w:t>
      </w:r>
      <w:r>
        <w:rPr>
          <w:b/>
          <w:bCs/>
        </w:rPr>
        <w:t>29</w:t>
      </w:r>
      <w:r>
        <w:t>:70–75.</w:t>
      </w:r>
    </w:p>
    <w:p w14:paraId="3F997090" w14:textId="77777777" w:rsidR="001014AE" w:rsidRDefault="001014AE" w:rsidP="001014AE">
      <w:pPr>
        <w:pStyle w:val="Bibliography"/>
      </w:pPr>
      <w:r>
        <w:t xml:space="preserve">10. </w:t>
      </w:r>
      <w:r>
        <w:tab/>
      </w:r>
      <w:r>
        <w:rPr>
          <w:b/>
          <w:bCs/>
        </w:rPr>
        <w:t>Welte C</w:t>
      </w:r>
      <w:r>
        <w:t xml:space="preserve">, </w:t>
      </w:r>
      <w:r>
        <w:rPr>
          <w:b/>
          <w:bCs/>
        </w:rPr>
        <w:t>Deppenmeier U</w:t>
      </w:r>
      <w:r>
        <w:t xml:space="preserve">. 2014. Bioenergetics and anaerobic respiratory chains of aceticlastic methanogens. Biochim Biophys Acta BBA - Bioenerg </w:t>
      </w:r>
      <w:r>
        <w:rPr>
          <w:b/>
          <w:bCs/>
        </w:rPr>
        <w:t>1837</w:t>
      </w:r>
      <w:r>
        <w:t>:1130–1147.</w:t>
      </w:r>
    </w:p>
    <w:p w14:paraId="7C802C76" w14:textId="77777777" w:rsidR="001014AE" w:rsidRDefault="001014AE" w:rsidP="001014AE">
      <w:pPr>
        <w:pStyle w:val="Bibliography"/>
      </w:pPr>
      <w:r>
        <w:t xml:space="preserve">11. </w:t>
      </w:r>
      <w:r>
        <w:tab/>
      </w:r>
      <w:r>
        <w:rPr>
          <w:b/>
          <w:bCs/>
        </w:rPr>
        <w:t>Heiden S</w:t>
      </w:r>
      <w:r>
        <w:t xml:space="preserve">, </w:t>
      </w:r>
      <w:r>
        <w:rPr>
          <w:b/>
          <w:bCs/>
        </w:rPr>
        <w:t>Hedderich R</w:t>
      </w:r>
      <w:r>
        <w:t xml:space="preserve">, </w:t>
      </w:r>
      <w:r>
        <w:rPr>
          <w:b/>
          <w:bCs/>
        </w:rPr>
        <w:t>Setzke E</w:t>
      </w:r>
      <w:r>
        <w:t xml:space="preserve">, </w:t>
      </w:r>
      <w:r>
        <w:rPr>
          <w:b/>
          <w:bCs/>
        </w:rPr>
        <w:t>Thauer RK</w:t>
      </w:r>
      <w:r>
        <w:t xml:space="preserve">. 1993. Purification of a cytochrome b containing H2:heterodisulfide oxidoreductase complex from membranes of </w:t>
      </w:r>
      <w:r>
        <w:rPr>
          <w:i/>
          <w:iCs/>
        </w:rPr>
        <w:t>Methanosarcina barkeri</w:t>
      </w:r>
      <w:r>
        <w:t xml:space="preserve">. Eur J Biochem </w:t>
      </w:r>
      <w:r>
        <w:rPr>
          <w:b/>
          <w:bCs/>
        </w:rPr>
        <w:t>213</w:t>
      </w:r>
      <w:r>
        <w:t>:529–535.</w:t>
      </w:r>
    </w:p>
    <w:p w14:paraId="5C36A29A" w14:textId="77777777" w:rsidR="001014AE" w:rsidRDefault="001014AE" w:rsidP="001014AE">
      <w:pPr>
        <w:pStyle w:val="Bibliography"/>
      </w:pPr>
      <w:r>
        <w:lastRenderedPageBreak/>
        <w:t xml:space="preserve">12. </w:t>
      </w:r>
      <w:r>
        <w:tab/>
      </w:r>
      <w:r>
        <w:rPr>
          <w:b/>
          <w:bCs/>
        </w:rPr>
        <w:t>Kaster A-K</w:t>
      </w:r>
      <w:r>
        <w:t xml:space="preserve">, </w:t>
      </w:r>
      <w:r>
        <w:rPr>
          <w:b/>
          <w:bCs/>
        </w:rPr>
        <w:t>Moll J</w:t>
      </w:r>
      <w:r>
        <w:t xml:space="preserve">, </w:t>
      </w:r>
      <w:r>
        <w:rPr>
          <w:b/>
          <w:bCs/>
        </w:rPr>
        <w:t>Parey K</w:t>
      </w:r>
      <w:r>
        <w:t xml:space="preserve">, </w:t>
      </w:r>
      <w:r>
        <w:rPr>
          <w:b/>
          <w:bCs/>
        </w:rPr>
        <w:t>Thauer RK</w:t>
      </w:r>
      <w:r>
        <w:t xml:space="preserve">. 2011. Coupling of ferredoxin and heterodisulfide reduction via electron bifurcation in hydrogenotrophic methanogenic archaea. Proc Natl Acad Sci </w:t>
      </w:r>
      <w:r>
        <w:rPr>
          <w:b/>
          <w:bCs/>
        </w:rPr>
        <w:t>108</w:t>
      </w:r>
      <w:r>
        <w:t>:2981–2986.</w:t>
      </w:r>
    </w:p>
    <w:p w14:paraId="3708D1D3" w14:textId="77777777" w:rsidR="001014AE" w:rsidRDefault="001014AE" w:rsidP="001014AE">
      <w:pPr>
        <w:pStyle w:val="Bibliography"/>
      </w:pPr>
      <w:r>
        <w:t xml:space="preserve">13. </w:t>
      </w:r>
      <w:r>
        <w:tab/>
      </w:r>
      <w:r>
        <w:rPr>
          <w:b/>
          <w:bCs/>
        </w:rPr>
        <w:t>Jones WJ</w:t>
      </w:r>
      <w:r>
        <w:t xml:space="preserve">, </w:t>
      </w:r>
      <w:r>
        <w:rPr>
          <w:b/>
          <w:bCs/>
        </w:rPr>
        <w:t>Paynter MJB</w:t>
      </w:r>
      <w:r>
        <w:t xml:space="preserve">, </w:t>
      </w:r>
      <w:r>
        <w:rPr>
          <w:b/>
          <w:bCs/>
        </w:rPr>
        <w:t>Gupta R</w:t>
      </w:r>
      <w:r>
        <w:t xml:space="preserve">. 1983. Characterization of </w:t>
      </w:r>
      <w:r>
        <w:rPr>
          <w:i/>
          <w:iCs/>
        </w:rPr>
        <w:t>Methanococcus maripaludis</w:t>
      </w:r>
      <w:r>
        <w:t xml:space="preserve"> sp. nov., a new methanogen isolated from salt marsh sediment. Arch Microbiol </w:t>
      </w:r>
      <w:r>
        <w:rPr>
          <w:b/>
          <w:bCs/>
        </w:rPr>
        <w:t>135</w:t>
      </w:r>
      <w:r>
        <w:t>:91–97.</w:t>
      </w:r>
    </w:p>
    <w:p w14:paraId="68666A5C" w14:textId="77777777" w:rsidR="001014AE" w:rsidRDefault="001014AE" w:rsidP="001014AE">
      <w:pPr>
        <w:pStyle w:val="Bibliography"/>
      </w:pPr>
      <w:r>
        <w:t xml:space="preserve">14. </w:t>
      </w:r>
      <w:r>
        <w:tab/>
      </w:r>
      <w:r>
        <w:rPr>
          <w:b/>
          <w:bCs/>
        </w:rPr>
        <w:t>Hendrickson EL</w:t>
      </w:r>
      <w:r>
        <w:t xml:space="preserve">, </w:t>
      </w:r>
      <w:r>
        <w:rPr>
          <w:b/>
          <w:bCs/>
        </w:rPr>
        <w:t>Kaul R</w:t>
      </w:r>
      <w:r>
        <w:t xml:space="preserve">, </w:t>
      </w:r>
      <w:r>
        <w:rPr>
          <w:b/>
          <w:bCs/>
        </w:rPr>
        <w:t>Zhou Y</w:t>
      </w:r>
      <w:r>
        <w:t xml:space="preserve">, </w:t>
      </w:r>
      <w:r>
        <w:rPr>
          <w:b/>
          <w:bCs/>
        </w:rPr>
        <w:t>Bovee D</w:t>
      </w:r>
      <w:r>
        <w:t xml:space="preserve">, </w:t>
      </w:r>
      <w:r>
        <w:rPr>
          <w:b/>
          <w:bCs/>
        </w:rPr>
        <w:t>Chapman P</w:t>
      </w:r>
      <w:r>
        <w:t xml:space="preserve">, </w:t>
      </w:r>
      <w:r>
        <w:rPr>
          <w:b/>
          <w:bCs/>
        </w:rPr>
        <w:t>Chung J</w:t>
      </w:r>
      <w:r>
        <w:t xml:space="preserve">, </w:t>
      </w:r>
      <w:r>
        <w:rPr>
          <w:b/>
          <w:bCs/>
        </w:rPr>
        <w:t>Macario EC de</w:t>
      </w:r>
      <w:r>
        <w:t xml:space="preserve">, </w:t>
      </w:r>
      <w:r>
        <w:rPr>
          <w:b/>
          <w:bCs/>
        </w:rPr>
        <w:t>Dodsworth JA</w:t>
      </w:r>
      <w:r>
        <w:t xml:space="preserve">, </w:t>
      </w:r>
      <w:r>
        <w:rPr>
          <w:b/>
          <w:bCs/>
        </w:rPr>
        <w:t>Gillett W</w:t>
      </w:r>
      <w:r>
        <w:t xml:space="preserve">, </w:t>
      </w:r>
      <w:r>
        <w:rPr>
          <w:b/>
          <w:bCs/>
        </w:rPr>
        <w:t>Graham DE</w:t>
      </w:r>
      <w:r>
        <w:t xml:space="preserve">, </w:t>
      </w:r>
      <w:r>
        <w:rPr>
          <w:b/>
          <w:bCs/>
        </w:rPr>
        <w:t>Hackett M</w:t>
      </w:r>
      <w:r>
        <w:t xml:space="preserve">, </w:t>
      </w:r>
      <w:r>
        <w:rPr>
          <w:b/>
          <w:bCs/>
        </w:rPr>
        <w:t>Haydock AK</w:t>
      </w:r>
      <w:r>
        <w:t xml:space="preserve">, </w:t>
      </w:r>
      <w:r>
        <w:rPr>
          <w:b/>
          <w:bCs/>
        </w:rPr>
        <w:t>Kang A</w:t>
      </w:r>
      <w:r>
        <w:t xml:space="preserve">, </w:t>
      </w:r>
      <w:r>
        <w:rPr>
          <w:b/>
          <w:bCs/>
        </w:rPr>
        <w:t>Land ML</w:t>
      </w:r>
      <w:r>
        <w:t xml:space="preserve">, </w:t>
      </w:r>
      <w:r>
        <w:rPr>
          <w:b/>
          <w:bCs/>
        </w:rPr>
        <w:t>Levy R</w:t>
      </w:r>
      <w:r>
        <w:t xml:space="preserve">, </w:t>
      </w:r>
      <w:r>
        <w:rPr>
          <w:b/>
          <w:bCs/>
        </w:rPr>
        <w:t>Lie TJ</w:t>
      </w:r>
      <w:r>
        <w:t xml:space="preserve">, </w:t>
      </w:r>
      <w:r>
        <w:rPr>
          <w:b/>
          <w:bCs/>
        </w:rPr>
        <w:t>Major TA</w:t>
      </w:r>
      <w:r>
        <w:t xml:space="preserve">, </w:t>
      </w:r>
      <w:r>
        <w:rPr>
          <w:b/>
          <w:bCs/>
        </w:rPr>
        <w:t>Moore BC</w:t>
      </w:r>
      <w:r>
        <w:t xml:space="preserve">, </w:t>
      </w:r>
      <w:r>
        <w:rPr>
          <w:b/>
          <w:bCs/>
        </w:rPr>
        <w:t>Porat I</w:t>
      </w:r>
      <w:r>
        <w:t xml:space="preserve">, </w:t>
      </w:r>
      <w:r>
        <w:rPr>
          <w:b/>
          <w:bCs/>
        </w:rPr>
        <w:t>Palmeiri A</w:t>
      </w:r>
      <w:r>
        <w:t xml:space="preserve">, </w:t>
      </w:r>
      <w:r>
        <w:rPr>
          <w:b/>
          <w:bCs/>
        </w:rPr>
        <w:t>Rouse G</w:t>
      </w:r>
      <w:r>
        <w:t xml:space="preserve">, </w:t>
      </w:r>
      <w:r>
        <w:rPr>
          <w:b/>
          <w:bCs/>
        </w:rPr>
        <w:t>Saenphimmachak C</w:t>
      </w:r>
      <w:r>
        <w:t xml:space="preserve">, </w:t>
      </w:r>
      <w:r>
        <w:rPr>
          <w:b/>
          <w:bCs/>
        </w:rPr>
        <w:t>Söll D</w:t>
      </w:r>
      <w:r>
        <w:t xml:space="preserve">, </w:t>
      </w:r>
      <w:r>
        <w:rPr>
          <w:b/>
          <w:bCs/>
        </w:rPr>
        <w:t>Dien SV</w:t>
      </w:r>
      <w:r>
        <w:t xml:space="preserve">, </w:t>
      </w:r>
      <w:r>
        <w:rPr>
          <w:b/>
          <w:bCs/>
        </w:rPr>
        <w:t>Wang T</w:t>
      </w:r>
      <w:r>
        <w:t xml:space="preserve">, </w:t>
      </w:r>
      <w:r>
        <w:rPr>
          <w:b/>
          <w:bCs/>
        </w:rPr>
        <w:t>Whitman WB</w:t>
      </w:r>
      <w:r>
        <w:t xml:space="preserve">, </w:t>
      </w:r>
      <w:r>
        <w:rPr>
          <w:b/>
          <w:bCs/>
        </w:rPr>
        <w:t>Xia Q</w:t>
      </w:r>
      <w:r>
        <w:t xml:space="preserve">, </w:t>
      </w:r>
      <w:r>
        <w:rPr>
          <w:b/>
          <w:bCs/>
        </w:rPr>
        <w:t>Zhang Y</w:t>
      </w:r>
      <w:r>
        <w:t xml:space="preserve">, </w:t>
      </w:r>
      <w:r>
        <w:rPr>
          <w:b/>
          <w:bCs/>
        </w:rPr>
        <w:t>Larimer FW</w:t>
      </w:r>
      <w:r>
        <w:t xml:space="preserve">, </w:t>
      </w:r>
      <w:r>
        <w:rPr>
          <w:b/>
          <w:bCs/>
        </w:rPr>
        <w:t>Olson MV</w:t>
      </w:r>
      <w:r>
        <w:t xml:space="preserve">, </w:t>
      </w:r>
      <w:r>
        <w:rPr>
          <w:b/>
          <w:bCs/>
        </w:rPr>
        <w:t>Leigh JA</w:t>
      </w:r>
      <w:r>
        <w:t xml:space="preserve">. 2004. Complete Genome Sequence of the Genetically Tractable Hydrogenotrophic Methanogen </w:t>
      </w:r>
      <w:r>
        <w:rPr>
          <w:i/>
          <w:iCs/>
        </w:rPr>
        <w:t>Methanococcus maripaludis</w:t>
      </w:r>
      <w:r>
        <w:t xml:space="preserve">. J Bacteriol </w:t>
      </w:r>
      <w:r>
        <w:rPr>
          <w:b/>
          <w:bCs/>
        </w:rPr>
        <w:t>186</w:t>
      </w:r>
      <w:r>
        <w:t>:6956–6969.</w:t>
      </w:r>
    </w:p>
    <w:p w14:paraId="3C0B3C0A" w14:textId="77777777" w:rsidR="001014AE" w:rsidRDefault="001014AE" w:rsidP="001014AE">
      <w:pPr>
        <w:pStyle w:val="Bibliography"/>
      </w:pPr>
      <w:r>
        <w:t xml:space="preserve">15. </w:t>
      </w:r>
      <w:r>
        <w:tab/>
      </w:r>
      <w:r>
        <w:rPr>
          <w:b/>
          <w:bCs/>
        </w:rPr>
        <w:t>Sarmiento FB</w:t>
      </w:r>
      <w:r>
        <w:t xml:space="preserve">, </w:t>
      </w:r>
      <w:r>
        <w:rPr>
          <w:b/>
          <w:bCs/>
        </w:rPr>
        <w:t>Leigh JA</w:t>
      </w:r>
      <w:r>
        <w:t xml:space="preserve">, </w:t>
      </w:r>
      <w:r>
        <w:rPr>
          <w:b/>
          <w:bCs/>
        </w:rPr>
        <w:t>Whitman WB</w:t>
      </w:r>
      <w:r>
        <w:t xml:space="preserve">. 2011. Chapter three - Genetic Systems for Hydrogenotrophic Methanogens, p. 43–73. </w:t>
      </w:r>
      <w:r>
        <w:rPr>
          <w:i/>
          <w:iCs/>
        </w:rPr>
        <w:t>In</w:t>
      </w:r>
      <w:r>
        <w:t xml:space="preserve"> Ragsdale, ACR and SW (ed.), Methods in Enzymology. Academic Press.</w:t>
      </w:r>
    </w:p>
    <w:p w14:paraId="160B25B3" w14:textId="77777777" w:rsidR="001014AE" w:rsidRDefault="001014AE" w:rsidP="001014AE">
      <w:pPr>
        <w:pStyle w:val="Bibliography"/>
      </w:pPr>
      <w:r>
        <w:t xml:space="preserve">16. </w:t>
      </w:r>
      <w:r>
        <w:tab/>
      </w:r>
      <w:r>
        <w:rPr>
          <w:b/>
          <w:bCs/>
        </w:rPr>
        <w:t>Graham DE</w:t>
      </w:r>
      <w:r>
        <w:t xml:space="preserve">, </w:t>
      </w:r>
      <w:r>
        <w:rPr>
          <w:b/>
          <w:bCs/>
        </w:rPr>
        <w:t>White RH</w:t>
      </w:r>
      <w:r>
        <w:t xml:space="preserve">. 2002. Elucidation of methanogenic coenzyme biosyntheses: from spectroscopy to genomics. Nat Prod Rep </w:t>
      </w:r>
      <w:r>
        <w:rPr>
          <w:b/>
          <w:bCs/>
        </w:rPr>
        <w:t>19</w:t>
      </w:r>
      <w:r>
        <w:t>:133–147.</w:t>
      </w:r>
    </w:p>
    <w:p w14:paraId="44B2043E" w14:textId="77777777" w:rsidR="001014AE" w:rsidRDefault="001014AE" w:rsidP="001014AE">
      <w:pPr>
        <w:pStyle w:val="Bibliography"/>
      </w:pPr>
      <w:r>
        <w:t xml:space="preserve">17. </w:t>
      </w:r>
      <w:r>
        <w:tab/>
      </w:r>
      <w:r>
        <w:rPr>
          <w:b/>
          <w:bCs/>
        </w:rPr>
        <w:t>Stock T</w:t>
      </w:r>
      <w:r>
        <w:t xml:space="preserve">, </w:t>
      </w:r>
      <w:r>
        <w:rPr>
          <w:b/>
          <w:bCs/>
        </w:rPr>
        <w:t>Selzer M</w:t>
      </w:r>
      <w:r>
        <w:t xml:space="preserve">, </w:t>
      </w:r>
      <w:r>
        <w:rPr>
          <w:b/>
          <w:bCs/>
        </w:rPr>
        <w:t>Connery S</w:t>
      </w:r>
      <w:r>
        <w:t xml:space="preserve">, </w:t>
      </w:r>
      <w:r>
        <w:rPr>
          <w:b/>
          <w:bCs/>
        </w:rPr>
        <w:t>Seyhan D</w:t>
      </w:r>
      <w:r>
        <w:t xml:space="preserve">, </w:t>
      </w:r>
      <w:r>
        <w:rPr>
          <w:b/>
          <w:bCs/>
        </w:rPr>
        <w:t>Resch A</w:t>
      </w:r>
      <w:r>
        <w:t xml:space="preserve">, </w:t>
      </w:r>
      <w:r>
        <w:rPr>
          <w:b/>
          <w:bCs/>
        </w:rPr>
        <w:t>Rother M</w:t>
      </w:r>
      <w:r>
        <w:t xml:space="preserve">. 2011. Disruption and complementation of the selenocysteine biosynthesis pathway reveals a hierarchy of selenoprotein gene expression in the archaeon </w:t>
      </w:r>
      <w:r>
        <w:rPr>
          <w:i/>
          <w:iCs/>
        </w:rPr>
        <w:t>Methanococcus maripaludis</w:t>
      </w:r>
      <w:r>
        <w:t xml:space="preserve">. Mol Microbiol </w:t>
      </w:r>
      <w:r>
        <w:rPr>
          <w:b/>
          <w:bCs/>
        </w:rPr>
        <w:t>82</w:t>
      </w:r>
      <w:r>
        <w:t>:734–747.</w:t>
      </w:r>
    </w:p>
    <w:p w14:paraId="7C598B8C" w14:textId="77777777" w:rsidR="001014AE" w:rsidRDefault="001014AE" w:rsidP="001014AE">
      <w:pPr>
        <w:pStyle w:val="Bibliography"/>
      </w:pPr>
      <w:r>
        <w:t xml:space="preserve">18. </w:t>
      </w:r>
      <w:r>
        <w:tab/>
      </w:r>
      <w:r>
        <w:rPr>
          <w:b/>
          <w:bCs/>
        </w:rPr>
        <w:t>Haydock AK</w:t>
      </w:r>
      <w:r>
        <w:t xml:space="preserve">, </w:t>
      </w:r>
      <w:r>
        <w:rPr>
          <w:b/>
          <w:bCs/>
        </w:rPr>
        <w:t>Porat I</w:t>
      </w:r>
      <w:r>
        <w:t xml:space="preserve">, </w:t>
      </w:r>
      <w:r>
        <w:rPr>
          <w:b/>
          <w:bCs/>
        </w:rPr>
        <w:t>Whitman WB</w:t>
      </w:r>
      <w:r>
        <w:t xml:space="preserve">, </w:t>
      </w:r>
      <w:r>
        <w:rPr>
          <w:b/>
          <w:bCs/>
        </w:rPr>
        <w:t>Leigh JA</w:t>
      </w:r>
      <w:r>
        <w:t xml:space="preserve">. 2004. Continuous culture of </w:t>
      </w:r>
      <w:r>
        <w:rPr>
          <w:i/>
          <w:iCs/>
        </w:rPr>
        <w:t>Methanococcus maripaludis</w:t>
      </w:r>
      <w:r>
        <w:t xml:space="preserve"> under defined nutrient conditions. FEMS Microbiol Lett </w:t>
      </w:r>
      <w:r>
        <w:rPr>
          <w:b/>
          <w:bCs/>
        </w:rPr>
        <w:t>238</w:t>
      </w:r>
      <w:r>
        <w:t>:85–91.</w:t>
      </w:r>
    </w:p>
    <w:p w14:paraId="124B6F93" w14:textId="77777777" w:rsidR="001014AE" w:rsidRDefault="001014AE" w:rsidP="001014AE">
      <w:pPr>
        <w:pStyle w:val="Bibliography"/>
      </w:pPr>
      <w:r>
        <w:t xml:space="preserve">19. </w:t>
      </w:r>
      <w:r>
        <w:tab/>
      </w:r>
      <w:r>
        <w:rPr>
          <w:b/>
          <w:bCs/>
        </w:rPr>
        <w:t>Hendrickson EL</w:t>
      </w:r>
      <w:r>
        <w:t xml:space="preserve">, </w:t>
      </w:r>
      <w:r>
        <w:rPr>
          <w:b/>
          <w:bCs/>
        </w:rPr>
        <w:t>Liu Y</w:t>
      </w:r>
      <w:r>
        <w:t xml:space="preserve">, </w:t>
      </w:r>
      <w:r>
        <w:rPr>
          <w:b/>
          <w:bCs/>
        </w:rPr>
        <w:t>Rosas-Sandoval G</w:t>
      </w:r>
      <w:r>
        <w:t xml:space="preserve">, </w:t>
      </w:r>
      <w:r>
        <w:rPr>
          <w:b/>
          <w:bCs/>
        </w:rPr>
        <w:t>Porat I</w:t>
      </w:r>
      <w:r>
        <w:t xml:space="preserve">, </w:t>
      </w:r>
      <w:r>
        <w:rPr>
          <w:b/>
          <w:bCs/>
        </w:rPr>
        <w:t>Soll D</w:t>
      </w:r>
      <w:r>
        <w:t xml:space="preserve">, </w:t>
      </w:r>
      <w:r>
        <w:rPr>
          <w:b/>
          <w:bCs/>
        </w:rPr>
        <w:t>Whitman WB</w:t>
      </w:r>
      <w:r>
        <w:t xml:space="preserve">, </w:t>
      </w:r>
      <w:r>
        <w:rPr>
          <w:b/>
          <w:bCs/>
        </w:rPr>
        <w:t>Leigh JA</w:t>
      </w:r>
      <w:r>
        <w:t xml:space="preserve">. 2008. Global Responses of Methanococcus maripaludis to Specific Nutrient Limitations and Growth Rate. J Bacteriol </w:t>
      </w:r>
      <w:r>
        <w:rPr>
          <w:b/>
          <w:bCs/>
        </w:rPr>
        <w:t>190</w:t>
      </w:r>
      <w:r>
        <w:t>:2198–2205.</w:t>
      </w:r>
    </w:p>
    <w:p w14:paraId="73041BA9" w14:textId="77777777" w:rsidR="001014AE" w:rsidRDefault="001014AE" w:rsidP="001014AE">
      <w:pPr>
        <w:pStyle w:val="Bibliography"/>
      </w:pPr>
      <w:r>
        <w:t xml:space="preserve">20. </w:t>
      </w:r>
      <w:r>
        <w:tab/>
      </w:r>
      <w:r>
        <w:rPr>
          <w:b/>
          <w:bCs/>
        </w:rPr>
        <w:t>Xia Q</w:t>
      </w:r>
      <w:r>
        <w:t xml:space="preserve">, </w:t>
      </w:r>
      <w:r>
        <w:rPr>
          <w:b/>
          <w:bCs/>
        </w:rPr>
        <w:t>Wang T</w:t>
      </w:r>
      <w:r>
        <w:t xml:space="preserve">, </w:t>
      </w:r>
      <w:r>
        <w:rPr>
          <w:b/>
          <w:bCs/>
        </w:rPr>
        <w:t>Hendrickson EL</w:t>
      </w:r>
      <w:r>
        <w:t xml:space="preserve">, </w:t>
      </w:r>
      <w:r>
        <w:rPr>
          <w:b/>
          <w:bCs/>
        </w:rPr>
        <w:t>Lie TJ</w:t>
      </w:r>
      <w:r>
        <w:t xml:space="preserve">, </w:t>
      </w:r>
      <w:r>
        <w:rPr>
          <w:b/>
          <w:bCs/>
        </w:rPr>
        <w:t>Hackett M</w:t>
      </w:r>
      <w:r>
        <w:t xml:space="preserve">, </w:t>
      </w:r>
      <w:r>
        <w:rPr>
          <w:b/>
          <w:bCs/>
        </w:rPr>
        <w:t>Leigh JA</w:t>
      </w:r>
      <w:r>
        <w:t xml:space="preserve">. 2009. Quantitative proteomics of nutrient limitation in the hydrogenotrophic methanogen Methanococcus maripaludis. BMC Microbiol </w:t>
      </w:r>
      <w:r>
        <w:rPr>
          <w:b/>
          <w:bCs/>
        </w:rPr>
        <w:t>9</w:t>
      </w:r>
      <w:r>
        <w:t>:149.</w:t>
      </w:r>
    </w:p>
    <w:p w14:paraId="7FA62A9C" w14:textId="77777777" w:rsidR="001014AE" w:rsidRDefault="001014AE" w:rsidP="001014AE">
      <w:pPr>
        <w:pStyle w:val="Bibliography"/>
      </w:pPr>
      <w:r>
        <w:t xml:space="preserve">21. </w:t>
      </w:r>
      <w:r>
        <w:tab/>
      </w:r>
      <w:r>
        <w:rPr>
          <w:b/>
          <w:bCs/>
        </w:rPr>
        <w:t>Yoon SH</w:t>
      </w:r>
      <w:r>
        <w:t xml:space="preserve">, </w:t>
      </w:r>
      <w:r>
        <w:rPr>
          <w:b/>
          <w:bCs/>
        </w:rPr>
        <w:t>Turkarslan S</w:t>
      </w:r>
      <w:r>
        <w:t xml:space="preserve">, </w:t>
      </w:r>
      <w:r>
        <w:rPr>
          <w:b/>
          <w:bCs/>
        </w:rPr>
        <w:t>Reiss DJ</w:t>
      </w:r>
      <w:r>
        <w:t xml:space="preserve">, </w:t>
      </w:r>
      <w:r>
        <w:rPr>
          <w:b/>
          <w:bCs/>
        </w:rPr>
        <w:t>Pan M</w:t>
      </w:r>
      <w:r>
        <w:t xml:space="preserve">, </w:t>
      </w:r>
      <w:r>
        <w:rPr>
          <w:b/>
          <w:bCs/>
        </w:rPr>
        <w:t>Burn JA</w:t>
      </w:r>
      <w:r>
        <w:t xml:space="preserve">, </w:t>
      </w:r>
      <w:r>
        <w:rPr>
          <w:b/>
          <w:bCs/>
        </w:rPr>
        <w:t>Costa KC</w:t>
      </w:r>
      <w:r>
        <w:t xml:space="preserve">, </w:t>
      </w:r>
      <w:r>
        <w:rPr>
          <w:b/>
          <w:bCs/>
        </w:rPr>
        <w:t>Lie TJ</w:t>
      </w:r>
      <w:r>
        <w:t xml:space="preserve">, </w:t>
      </w:r>
      <w:r>
        <w:rPr>
          <w:b/>
          <w:bCs/>
        </w:rPr>
        <w:t>Slagel J</w:t>
      </w:r>
      <w:r>
        <w:t xml:space="preserve">, </w:t>
      </w:r>
      <w:r>
        <w:rPr>
          <w:b/>
          <w:bCs/>
        </w:rPr>
        <w:t>Moritz RL</w:t>
      </w:r>
      <w:r>
        <w:t xml:space="preserve">, </w:t>
      </w:r>
      <w:r>
        <w:rPr>
          <w:b/>
          <w:bCs/>
        </w:rPr>
        <w:t>Hackett M</w:t>
      </w:r>
      <w:r>
        <w:t xml:space="preserve">, </w:t>
      </w:r>
      <w:r>
        <w:rPr>
          <w:b/>
          <w:bCs/>
        </w:rPr>
        <w:t>Leigh JA</w:t>
      </w:r>
      <w:r>
        <w:t xml:space="preserve">, </w:t>
      </w:r>
      <w:r>
        <w:rPr>
          <w:b/>
          <w:bCs/>
        </w:rPr>
        <w:t>Baliga NS</w:t>
      </w:r>
      <w:r>
        <w:t xml:space="preserve">. 2013. A systems level predictive model for global gene regulation of methanogenesis in a hydrogenotrophic methanogen. Genome Res </w:t>
      </w:r>
      <w:r>
        <w:rPr>
          <w:b/>
          <w:bCs/>
        </w:rPr>
        <w:t>23</w:t>
      </w:r>
      <w:r>
        <w:t>:1839–1851.</w:t>
      </w:r>
    </w:p>
    <w:p w14:paraId="24BDAB6B" w14:textId="77777777" w:rsidR="001014AE" w:rsidRDefault="001014AE" w:rsidP="001014AE">
      <w:pPr>
        <w:pStyle w:val="Bibliography"/>
      </w:pPr>
      <w:r>
        <w:t xml:space="preserve">22. </w:t>
      </w:r>
      <w:r>
        <w:tab/>
      </w:r>
      <w:r>
        <w:rPr>
          <w:b/>
          <w:bCs/>
        </w:rPr>
        <w:t>Johnson EF</w:t>
      </w:r>
      <w:r>
        <w:t xml:space="preserve">, </w:t>
      </w:r>
      <w:r>
        <w:rPr>
          <w:b/>
          <w:bCs/>
        </w:rPr>
        <w:t>Mukhopadhyay B</w:t>
      </w:r>
      <w:r>
        <w:t xml:space="preserve">. 2008. Coenzyme F420-Dependent Sulfite Reductase-Enabled Sulfite Detoxification and Use of Sulfite as a Sole Sulfur Source by Methanococcus maripaludis. Appl Environ Microbiol </w:t>
      </w:r>
      <w:r>
        <w:rPr>
          <w:b/>
          <w:bCs/>
        </w:rPr>
        <w:t>74</w:t>
      </w:r>
      <w:r>
        <w:t>:3591–3595.</w:t>
      </w:r>
    </w:p>
    <w:p w14:paraId="1B65EE62" w14:textId="77777777" w:rsidR="001014AE" w:rsidRDefault="001014AE" w:rsidP="001014AE">
      <w:pPr>
        <w:pStyle w:val="Bibliography"/>
      </w:pPr>
      <w:r>
        <w:t xml:space="preserve">23. </w:t>
      </w:r>
      <w:r>
        <w:tab/>
      </w:r>
      <w:r>
        <w:rPr>
          <w:b/>
          <w:bCs/>
        </w:rPr>
        <w:t>Lie TJ</w:t>
      </w:r>
      <w:r>
        <w:t xml:space="preserve">, </w:t>
      </w:r>
      <w:r>
        <w:rPr>
          <w:b/>
          <w:bCs/>
        </w:rPr>
        <w:t>Dodsworth JA</w:t>
      </w:r>
      <w:r>
        <w:t xml:space="preserve">, </w:t>
      </w:r>
      <w:r>
        <w:rPr>
          <w:b/>
          <w:bCs/>
        </w:rPr>
        <w:t>Nickle DC</w:t>
      </w:r>
      <w:r>
        <w:t xml:space="preserve">, </w:t>
      </w:r>
      <w:r>
        <w:rPr>
          <w:b/>
          <w:bCs/>
        </w:rPr>
        <w:t>Leigh JA</w:t>
      </w:r>
      <w:r>
        <w:t xml:space="preserve">. 2007. Diverse homologues of the archaeal repressor NrpR function similarly in nitrogen regulation. FEMS Microbiol Lett </w:t>
      </w:r>
      <w:r>
        <w:rPr>
          <w:b/>
          <w:bCs/>
        </w:rPr>
        <w:t>271</w:t>
      </w:r>
      <w:r>
        <w:t>:281–288.</w:t>
      </w:r>
    </w:p>
    <w:p w14:paraId="3076D628" w14:textId="77777777" w:rsidR="001014AE" w:rsidRDefault="001014AE" w:rsidP="001014AE">
      <w:pPr>
        <w:pStyle w:val="Bibliography"/>
      </w:pPr>
      <w:r>
        <w:t xml:space="preserve">24. </w:t>
      </w:r>
      <w:r>
        <w:tab/>
      </w:r>
      <w:r>
        <w:rPr>
          <w:b/>
          <w:bCs/>
        </w:rPr>
        <w:t>Kauffman KJ</w:t>
      </w:r>
      <w:r>
        <w:t xml:space="preserve">, </w:t>
      </w:r>
      <w:r>
        <w:rPr>
          <w:b/>
          <w:bCs/>
        </w:rPr>
        <w:t>Prakash P</w:t>
      </w:r>
      <w:r>
        <w:t xml:space="preserve">, </w:t>
      </w:r>
      <w:r>
        <w:rPr>
          <w:b/>
          <w:bCs/>
        </w:rPr>
        <w:t>Edwards JS</w:t>
      </w:r>
      <w:r>
        <w:t xml:space="preserve">. 2003. Advances in flux balance analysis. Curr Opin Biotechnol </w:t>
      </w:r>
      <w:r>
        <w:rPr>
          <w:b/>
          <w:bCs/>
        </w:rPr>
        <w:t>14</w:t>
      </w:r>
      <w:r>
        <w:t>:491–496.</w:t>
      </w:r>
    </w:p>
    <w:p w14:paraId="5A028AFB" w14:textId="77777777" w:rsidR="001014AE" w:rsidRDefault="001014AE" w:rsidP="001014AE">
      <w:pPr>
        <w:pStyle w:val="Bibliography"/>
      </w:pPr>
      <w:r>
        <w:t xml:space="preserve">25. </w:t>
      </w:r>
      <w:r>
        <w:tab/>
      </w:r>
      <w:r>
        <w:rPr>
          <w:b/>
          <w:bCs/>
        </w:rPr>
        <w:t>Simeonidis E</w:t>
      </w:r>
      <w:r>
        <w:t xml:space="preserve">, </w:t>
      </w:r>
      <w:r>
        <w:rPr>
          <w:b/>
          <w:bCs/>
        </w:rPr>
        <w:t>Price ND</w:t>
      </w:r>
      <w:r>
        <w:t xml:space="preserve">. 2015. Genome-scale modeling for metabolic engineering. J Ind Microbiol Biotechnol </w:t>
      </w:r>
      <w:r>
        <w:rPr>
          <w:b/>
          <w:bCs/>
        </w:rPr>
        <w:t>42</w:t>
      </w:r>
      <w:r>
        <w:t>:327–338.</w:t>
      </w:r>
    </w:p>
    <w:p w14:paraId="2E9A9FD8" w14:textId="77777777" w:rsidR="001014AE" w:rsidRDefault="001014AE" w:rsidP="001014AE">
      <w:pPr>
        <w:pStyle w:val="Bibliography"/>
      </w:pPr>
      <w:r>
        <w:t xml:space="preserve">26. </w:t>
      </w:r>
      <w:r>
        <w:tab/>
      </w:r>
      <w:r>
        <w:rPr>
          <w:b/>
          <w:bCs/>
        </w:rPr>
        <w:t>Milne CB</w:t>
      </w:r>
      <w:r>
        <w:t xml:space="preserve">, </w:t>
      </w:r>
      <w:r>
        <w:rPr>
          <w:b/>
          <w:bCs/>
        </w:rPr>
        <w:t>Kim P-J</w:t>
      </w:r>
      <w:r>
        <w:t xml:space="preserve">, </w:t>
      </w:r>
      <w:r>
        <w:rPr>
          <w:b/>
          <w:bCs/>
        </w:rPr>
        <w:t>Eddy JA</w:t>
      </w:r>
      <w:r>
        <w:t xml:space="preserve">, </w:t>
      </w:r>
      <w:r>
        <w:rPr>
          <w:b/>
          <w:bCs/>
        </w:rPr>
        <w:t>Price ND</w:t>
      </w:r>
      <w:r>
        <w:t xml:space="preserve">. 2009. Accomplishments in genome-scale in silico modeling for industrial and medical biotechnology. Biotechnol J </w:t>
      </w:r>
      <w:r>
        <w:rPr>
          <w:b/>
          <w:bCs/>
        </w:rPr>
        <w:t>4</w:t>
      </w:r>
      <w:r>
        <w:t>:1653–1670.</w:t>
      </w:r>
    </w:p>
    <w:p w14:paraId="7CF2E114" w14:textId="77777777" w:rsidR="001014AE" w:rsidRDefault="001014AE" w:rsidP="001014AE">
      <w:pPr>
        <w:pStyle w:val="Bibliography"/>
      </w:pPr>
      <w:r>
        <w:t xml:space="preserve">27. </w:t>
      </w:r>
      <w:r>
        <w:tab/>
      </w:r>
      <w:r>
        <w:rPr>
          <w:b/>
          <w:bCs/>
        </w:rPr>
        <w:t>Stolyar S</w:t>
      </w:r>
      <w:r>
        <w:t xml:space="preserve">, </w:t>
      </w:r>
      <w:r>
        <w:rPr>
          <w:b/>
          <w:bCs/>
        </w:rPr>
        <w:t>Van Dien S</w:t>
      </w:r>
      <w:r>
        <w:t xml:space="preserve">, </w:t>
      </w:r>
      <w:r>
        <w:rPr>
          <w:b/>
          <w:bCs/>
        </w:rPr>
        <w:t>Hillesland KL</w:t>
      </w:r>
      <w:r>
        <w:t xml:space="preserve">, </w:t>
      </w:r>
      <w:r>
        <w:rPr>
          <w:b/>
          <w:bCs/>
        </w:rPr>
        <w:t>Pinel N</w:t>
      </w:r>
      <w:r>
        <w:t xml:space="preserve">, </w:t>
      </w:r>
      <w:r>
        <w:rPr>
          <w:b/>
          <w:bCs/>
        </w:rPr>
        <w:t>Lie TJ</w:t>
      </w:r>
      <w:r>
        <w:t xml:space="preserve">, </w:t>
      </w:r>
      <w:r>
        <w:rPr>
          <w:b/>
          <w:bCs/>
        </w:rPr>
        <w:t>Leigh JA</w:t>
      </w:r>
      <w:r>
        <w:t xml:space="preserve">, </w:t>
      </w:r>
      <w:r>
        <w:rPr>
          <w:b/>
          <w:bCs/>
        </w:rPr>
        <w:t>Stahl DA</w:t>
      </w:r>
      <w:r>
        <w:t xml:space="preserve">. 2007. Metabolic modeling of a mutualistic microbial community. Mol Syst Biol </w:t>
      </w:r>
      <w:r>
        <w:rPr>
          <w:b/>
          <w:bCs/>
        </w:rPr>
        <w:t>3</w:t>
      </w:r>
      <w:r>
        <w:t>:92.</w:t>
      </w:r>
    </w:p>
    <w:p w14:paraId="0CB1C4A3" w14:textId="77777777" w:rsidR="001014AE" w:rsidRDefault="001014AE" w:rsidP="001014AE">
      <w:pPr>
        <w:pStyle w:val="Bibliography"/>
      </w:pPr>
      <w:r>
        <w:t xml:space="preserve">28. </w:t>
      </w:r>
      <w:r>
        <w:tab/>
      </w:r>
      <w:r>
        <w:rPr>
          <w:b/>
          <w:bCs/>
        </w:rPr>
        <w:t>Goyal N</w:t>
      </w:r>
      <w:r>
        <w:t xml:space="preserve">, </w:t>
      </w:r>
      <w:r>
        <w:rPr>
          <w:b/>
          <w:bCs/>
        </w:rPr>
        <w:t>Widiastuti H</w:t>
      </w:r>
      <w:r>
        <w:t xml:space="preserve">, </w:t>
      </w:r>
      <w:r>
        <w:rPr>
          <w:b/>
          <w:bCs/>
        </w:rPr>
        <w:t>Karimi IA</w:t>
      </w:r>
      <w:r>
        <w:t xml:space="preserve">, </w:t>
      </w:r>
      <w:r>
        <w:rPr>
          <w:b/>
          <w:bCs/>
        </w:rPr>
        <w:t>Zhou Z</w:t>
      </w:r>
      <w:r>
        <w:t xml:space="preserve">. 2014. A genome-scale metabolic model of </w:t>
      </w:r>
      <w:r>
        <w:rPr>
          <w:i/>
          <w:iCs/>
        </w:rPr>
        <w:t>Methanococcus maripaludis S2</w:t>
      </w:r>
      <w:r>
        <w:t xml:space="preserve"> for CO2 capture and conversion to methane. Mol Biosyst </w:t>
      </w:r>
      <w:r>
        <w:rPr>
          <w:b/>
          <w:bCs/>
        </w:rPr>
        <w:t>10</w:t>
      </w:r>
      <w:r>
        <w:t>:1043–1054.</w:t>
      </w:r>
    </w:p>
    <w:p w14:paraId="1AD16B2C" w14:textId="77777777" w:rsidR="001014AE" w:rsidRDefault="001014AE" w:rsidP="001014AE">
      <w:pPr>
        <w:pStyle w:val="Bibliography"/>
      </w:pPr>
      <w:r>
        <w:t xml:space="preserve">29. </w:t>
      </w:r>
      <w:r>
        <w:tab/>
      </w:r>
      <w:r>
        <w:rPr>
          <w:b/>
          <w:bCs/>
        </w:rPr>
        <w:t>Susanti D</w:t>
      </w:r>
      <w:r>
        <w:t xml:space="preserve">, </w:t>
      </w:r>
      <w:r>
        <w:rPr>
          <w:b/>
          <w:bCs/>
        </w:rPr>
        <w:t>Mukhopadhyay B</w:t>
      </w:r>
      <w:r>
        <w:t xml:space="preserve">. 2012. An Intertwined Evolutionary History of Methanogenic Archaea and Sulfate Reduction. PLoS ONE </w:t>
      </w:r>
      <w:r>
        <w:rPr>
          <w:b/>
          <w:bCs/>
        </w:rPr>
        <w:t>7</w:t>
      </w:r>
      <w:r>
        <w:t>:e45313.</w:t>
      </w:r>
    </w:p>
    <w:p w14:paraId="6F09352C" w14:textId="77777777" w:rsidR="001014AE" w:rsidRDefault="001014AE" w:rsidP="001014AE">
      <w:pPr>
        <w:pStyle w:val="Bibliography"/>
      </w:pPr>
      <w:r>
        <w:t xml:space="preserve">30. </w:t>
      </w:r>
      <w:r>
        <w:tab/>
      </w:r>
      <w:r>
        <w:rPr>
          <w:b/>
          <w:bCs/>
        </w:rPr>
        <w:t>Graham DE</w:t>
      </w:r>
      <w:r>
        <w:t xml:space="preserve">, </w:t>
      </w:r>
      <w:r>
        <w:rPr>
          <w:b/>
          <w:bCs/>
        </w:rPr>
        <w:t>White RH</w:t>
      </w:r>
      <w:r>
        <w:t xml:space="preserve">. 2002. Elucidation of methanogenic coenzyme biosyntheses: from spectroscopy to genomics. Nat Prod Rep </w:t>
      </w:r>
      <w:r>
        <w:rPr>
          <w:b/>
          <w:bCs/>
        </w:rPr>
        <w:t>19</w:t>
      </w:r>
      <w:r>
        <w:t>:133–147.</w:t>
      </w:r>
    </w:p>
    <w:p w14:paraId="4F49D00B" w14:textId="77777777" w:rsidR="001014AE" w:rsidRDefault="001014AE" w:rsidP="001014AE">
      <w:pPr>
        <w:pStyle w:val="Bibliography"/>
      </w:pPr>
      <w:r>
        <w:lastRenderedPageBreak/>
        <w:t xml:space="preserve">31. </w:t>
      </w:r>
      <w:r>
        <w:tab/>
      </w:r>
      <w:r>
        <w:rPr>
          <w:b/>
          <w:bCs/>
        </w:rPr>
        <w:t>Benedict MN</w:t>
      </w:r>
      <w:r>
        <w:t xml:space="preserve">, </w:t>
      </w:r>
      <w:r>
        <w:rPr>
          <w:b/>
          <w:bCs/>
        </w:rPr>
        <w:t>Mundy MB</w:t>
      </w:r>
      <w:r>
        <w:t xml:space="preserve">, </w:t>
      </w:r>
      <w:r>
        <w:rPr>
          <w:b/>
          <w:bCs/>
        </w:rPr>
        <w:t>Henry CS</w:t>
      </w:r>
      <w:r>
        <w:t xml:space="preserve">, </w:t>
      </w:r>
      <w:r>
        <w:rPr>
          <w:b/>
          <w:bCs/>
        </w:rPr>
        <w:t>Chia N</w:t>
      </w:r>
      <w:r>
        <w:t xml:space="preserve">, </w:t>
      </w:r>
      <w:r>
        <w:rPr>
          <w:b/>
          <w:bCs/>
        </w:rPr>
        <w:t>Price ND</w:t>
      </w:r>
      <w:r>
        <w:t xml:space="preserve">. 2014. Likelihood-Based Gene Annotations for Gap Filling and Quality Assessment in Genome-Scale Metabolic Models. PLoS Comput Biol </w:t>
      </w:r>
      <w:r>
        <w:rPr>
          <w:b/>
          <w:bCs/>
        </w:rPr>
        <w:t>10</w:t>
      </w:r>
      <w:r>
        <w:t>:e1003882.</w:t>
      </w:r>
    </w:p>
    <w:p w14:paraId="5DBF27F6" w14:textId="77777777" w:rsidR="001014AE" w:rsidRDefault="001014AE" w:rsidP="001014AE">
      <w:pPr>
        <w:pStyle w:val="Bibliography"/>
      </w:pPr>
      <w:r>
        <w:t xml:space="preserve">32. </w:t>
      </w:r>
      <w:r>
        <w:tab/>
      </w:r>
      <w:r>
        <w:rPr>
          <w:b/>
          <w:bCs/>
        </w:rPr>
        <w:t>Jackson BE</w:t>
      </w:r>
      <w:r>
        <w:t xml:space="preserve">, </w:t>
      </w:r>
      <w:r>
        <w:rPr>
          <w:b/>
          <w:bCs/>
        </w:rPr>
        <w:t>McInerney MJ</w:t>
      </w:r>
      <w:r>
        <w:t xml:space="preserve">. 2002. Anaerobic microbial metabolism can proceed close to thermodynamic limits. Nature </w:t>
      </w:r>
      <w:r>
        <w:rPr>
          <w:b/>
          <w:bCs/>
        </w:rPr>
        <w:t>415</w:t>
      </w:r>
      <w:r>
        <w:t>:454–456.</w:t>
      </w:r>
    </w:p>
    <w:p w14:paraId="096CECC6" w14:textId="77777777" w:rsidR="001014AE" w:rsidRDefault="001014AE" w:rsidP="001014AE">
      <w:pPr>
        <w:pStyle w:val="Bibliography"/>
      </w:pPr>
      <w:r>
        <w:t xml:space="preserve">33. </w:t>
      </w:r>
      <w:r>
        <w:tab/>
      </w:r>
      <w:r>
        <w:rPr>
          <w:b/>
          <w:bCs/>
        </w:rPr>
        <w:t>Henry CS</w:t>
      </w:r>
      <w:r>
        <w:t xml:space="preserve">, </w:t>
      </w:r>
      <w:r>
        <w:rPr>
          <w:b/>
          <w:bCs/>
        </w:rPr>
        <w:t>Broadbelt LJ</w:t>
      </w:r>
      <w:r>
        <w:t xml:space="preserve">, </w:t>
      </w:r>
      <w:r>
        <w:rPr>
          <w:b/>
          <w:bCs/>
        </w:rPr>
        <w:t>Hatzimanikatis V</w:t>
      </w:r>
      <w:r>
        <w:t xml:space="preserve">. 2007. Thermodynamics-Based Metabolic Flux Analysis. Biophys J </w:t>
      </w:r>
      <w:r>
        <w:rPr>
          <w:b/>
          <w:bCs/>
        </w:rPr>
        <w:t>92</w:t>
      </w:r>
      <w:r>
        <w:t>:1792–1805.</w:t>
      </w:r>
    </w:p>
    <w:p w14:paraId="32C42AB1" w14:textId="77777777" w:rsidR="001014AE" w:rsidRDefault="001014AE" w:rsidP="001014AE">
      <w:pPr>
        <w:pStyle w:val="Bibliography"/>
      </w:pPr>
      <w:r>
        <w:t xml:space="preserve">34. </w:t>
      </w:r>
      <w:r>
        <w:tab/>
      </w:r>
      <w:r>
        <w:rPr>
          <w:b/>
          <w:bCs/>
        </w:rPr>
        <w:t>Hoppe A</w:t>
      </w:r>
      <w:r>
        <w:t xml:space="preserve">, </w:t>
      </w:r>
      <w:r>
        <w:rPr>
          <w:b/>
          <w:bCs/>
        </w:rPr>
        <w:t>Hoffmann S</w:t>
      </w:r>
      <w:r>
        <w:t xml:space="preserve">, </w:t>
      </w:r>
      <w:r>
        <w:rPr>
          <w:b/>
          <w:bCs/>
        </w:rPr>
        <w:t>Holzhütter H-G</w:t>
      </w:r>
      <w:r>
        <w:t xml:space="preserve">. 2007. Including metabolite concentrations into flux balance analysis: thermodynamic realizability as a constraint on flux distributions in metabolic networks. BMC Syst Biol </w:t>
      </w:r>
      <w:r>
        <w:rPr>
          <w:b/>
          <w:bCs/>
        </w:rPr>
        <w:t>1</w:t>
      </w:r>
      <w:r>
        <w:t>:23.</w:t>
      </w:r>
    </w:p>
    <w:p w14:paraId="2AA69C12" w14:textId="77777777" w:rsidR="001014AE" w:rsidRDefault="001014AE" w:rsidP="001014AE">
      <w:pPr>
        <w:pStyle w:val="Bibliography"/>
      </w:pPr>
      <w:r>
        <w:t xml:space="preserve">35. </w:t>
      </w:r>
      <w:r>
        <w:tab/>
      </w:r>
      <w:r>
        <w:rPr>
          <w:b/>
          <w:bCs/>
        </w:rPr>
        <w:t>Thiele I</w:t>
      </w:r>
      <w:r>
        <w:t xml:space="preserve">, </w:t>
      </w:r>
      <w:r>
        <w:rPr>
          <w:b/>
          <w:bCs/>
        </w:rPr>
        <w:t>Palsson BØ</w:t>
      </w:r>
      <w:r>
        <w:t xml:space="preserve">. 2010. A protocol for generating a high-quality genome-scale metabolic reconstruction. Nat Protoc </w:t>
      </w:r>
      <w:r>
        <w:rPr>
          <w:b/>
          <w:bCs/>
        </w:rPr>
        <w:t>5</w:t>
      </w:r>
      <w:r>
        <w:t>:93–121.</w:t>
      </w:r>
    </w:p>
    <w:p w14:paraId="54BE3B39" w14:textId="77777777" w:rsidR="001014AE" w:rsidRDefault="001014AE" w:rsidP="001014AE">
      <w:pPr>
        <w:pStyle w:val="Bibliography"/>
      </w:pPr>
      <w:r>
        <w:t xml:space="preserve">36. </w:t>
      </w:r>
      <w:r>
        <w:tab/>
      </w:r>
      <w:r>
        <w:rPr>
          <w:b/>
          <w:bCs/>
        </w:rPr>
        <w:t>Kanehisa M</w:t>
      </w:r>
      <w:r>
        <w:t xml:space="preserve">, </w:t>
      </w:r>
      <w:r>
        <w:rPr>
          <w:b/>
          <w:bCs/>
        </w:rPr>
        <w:t>Goto S</w:t>
      </w:r>
      <w:r>
        <w:t xml:space="preserve">. 2000. KEGG: Kyoto Encyclopedia of Genes and Genomes. Nucleic Acids Res </w:t>
      </w:r>
      <w:r>
        <w:rPr>
          <w:b/>
          <w:bCs/>
        </w:rPr>
        <w:t>28</w:t>
      </w:r>
      <w:r>
        <w:t>:27–30.</w:t>
      </w:r>
    </w:p>
    <w:p w14:paraId="20F2EDFF" w14:textId="77777777" w:rsidR="001014AE" w:rsidRDefault="001014AE" w:rsidP="001014AE">
      <w:pPr>
        <w:pStyle w:val="Bibliography"/>
      </w:pPr>
      <w:r>
        <w:t xml:space="preserve">37. </w:t>
      </w:r>
      <w:r>
        <w:tab/>
      </w:r>
      <w:r>
        <w:rPr>
          <w:b/>
          <w:bCs/>
        </w:rPr>
        <w:t>Caspi R</w:t>
      </w:r>
      <w:r>
        <w:t xml:space="preserve">, </w:t>
      </w:r>
      <w:r>
        <w:rPr>
          <w:b/>
          <w:bCs/>
        </w:rPr>
        <w:t>Altman T</w:t>
      </w:r>
      <w:r>
        <w:t xml:space="preserve">, </w:t>
      </w:r>
      <w:r>
        <w:rPr>
          <w:b/>
          <w:bCs/>
        </w:rPr>
        <w:t>Dale JM</w:t>
      </w:r>
      <w:r>
        <w:t xml:space="preserve">, </w:t>
      </w:r>
      <w:r>
        <w:rPr>
          <w:b/>
          <w:bCs/>
        </w:rPr>
        <w:t>Dreher K</w:t>
      </w:r>
      <w:r>
        <w:t xml:space="preserve">, </w:t>
      </w:r>
      <w:r>
        <w:rPr>
          <w:b/>
          <w:bCs/>
        </w:rPr>
        <w:t>Fulcher CA</w:t>
      </w:r>
      <w:r>
        <w:t xml:space="preserve">, </w:t>
      </w:r>
      <w:r>
        <w:rPr>
          <w:b/>
          <w:bCs/>
        </w:rPr>
        <w:t>Gilham F</w:t>
      </w:r>
      <w:r>
        <w:t xml:space="preserve">, </w:t>
      </w:r>
      <w:r>
        <w:rPr>
          <w:b/>
          <w:bCs/>
        </w:rPr>
        <w:t>Kaipa P</w:t>
      </w:r>
      <w:r>
        <w:t xml:space="preserve">, </w:t>
      </w:r>
      <w:r>
        <w:rPr>
          <w:b/>
          <w:bCs/>
        </w:rPr>
        <w:t>Karthikeyan AS</w:t>
      </w:r>
      <w:r>
        <w:t xml:space="preserve">, </w:t>
      </w:r>
      <w:r>
        <w:rPr>
          <w:b/>
          <w:bCs/>
        </w:rPr>
        <w:t>Kothari A</w:t>
      </w:r>
      <w:r>
        <w:t xml:space="preserve">, </w:t>
      </w:r>
      <w:r>
        <w:rPr>
          <w:b/>
          <w:bCs/>
        </w:rPr>
        <w:t>Krummenacker M</w:t>
      </w:r>
      <w:r>
        <w:t xml:space="preserve">, </w:t>
      </w:r>
      <w:r>
        <w:rPr>
          <w:b/>
          <w:bCs/>
        </w:rPr>
        <w:t>Latendresse M</w:t>
      </w:r>
      <w:r>
        <w:t xml:space="preserve">, </w:t>
      </w:r>
      <w:r>
        <w:rPr>
          <w:b/>
          <w:bCs/>
        </w:rPr>
        <w:t>Mueller LA</w:t>
      </w:r>
      <w:r>
        <w:t xml:space="preserve">, </w:t>
      </w:r>
      <w:r>
        <w:rPr>
          <w:b/>
          <w:bCs/>
        </w:rPr>
        <w:t>Paley S</w:t>
      </w:r>
      <w:r>
        <w:t xml:space="preserve">, </w:t>
      </w:r>
      <w:r>
        <w:rPr>
          <w:b/>
          <w:bCs/>
        </w:rPr>
        <w:t>Popescu L</w:t>
      </w:r>
      <w:r>
        <w:t xml:space="preserve">, </w:t>
      </w:r>
      <w:r>
        <w:rPr>
          <w:b/>
          <w:bCs/>
        </w:rPr>
        <w:t>Pujar A</w:t>
      </w:r>
      <w:r>
        <w:t xml:space="preserve">, </w:t>
      </w:r>
      <w:r>
        <w:rPr>
          <w:b/>
          <w:bCs/>
        </w:rPr>
        <w:t>Shearer AG</w:t>
      </w:r>
      <w:r>
        <w:t xml:space="preserve">, </w:t>
      </w:r>
      <w:r>
        <w:rPr>
          <w:b/>
          <w:bCs/>
        </w:rPr>
        <w:t>Zhang P</w:t>
      </w:r>
      <w:r>
        <w:t xml:space="preserve">, </w:t>
      </w:r>
      <w:r>
        <w:rPr>
          <w:b/>
          <w:bCs/>
        </w:rPr>
        <w:t>Karp PD</w:t>
      </w:r>
      <w:r>
        <w:t xml:space="preserve">. 2010. The MetaCyc database of metabolic pathways and enzymes and the BioCyc collection of pathway/genome databases. Nucleic Acids Res </w:t>
      </w:r>
      <w:r>
        <w:rPr>
          <w:b/>
          <w:bCs/>
        </w:rPr>
        <w:t>38</w:t>
      </w:r>
      <w:r>
        <w:t>:D473–D479.</w:t>
      </w:r>
    </w:p>
    <w:p w14:paraId="22A125E2" w14:textId="77777777" w:rsidR="001014AE" w:rsidRDefault="001014AE" w:rsidP="001014AE">
      <w:pPr>
        <w:pStyle w:val="Bibliography"/>
      </w:pPr>
      <w:r>
        <w:t xml:space="preserve">38. </w:t>
      </w:r>
      <w:r>
        <w:tab/>
      </w:r>
      <w:r>
        <w:rPr>
          <w:b/>
          <w:bCs/>
        </w:rPr>
        <w:t>Henry CS</w:t>
      </w:r>
      <w:r>
        <w:t xml:space="preserve">, </w:t>
      </w:r>
      <w:r>
        <w:rPr>
          <w:b/>
          <w:bCs/>
        </w:rPr>
        <w:t>DeJongh M</w:t>
      </w:r>
      <w:r>
        <w:t xml:space="preserve">, </w:t>
      </w:r>
      <w:r>
        <w:rPr>
          <w:b/>
          <w:bCs/>
        </w:rPr>
        <w:t>Best AA</w:t>
      </w:r>
      <w:r>
        <w:t xml:space="preserve">, </w:t>
      </w:r>
      <w:r>
        <w:rPr>
          <w:b/>
          <w:bCs/>
        </w:rPr>
        <w:t>Frybarger PM</w:t>
      </w:r>
      <w:r>
        <w:t xml:space="preserve">, </w:t>
      </w:r>
      <w:r>
        <w:rPr>
          <w:b/>
          <w:bCs/>
        </w:rPr>
        <w:t>Linsay B</w:t>
      </w:r>
      <w:r>
        <w:t xml:space="preserve">, </w:t>
      </w:r>
      <w:r>
        <w:rPr>
          <w:b/>
          <w:bCs/>
        </w:rPr>
        <w:t>Stevens RL</w:t>
      </w:r>
      <w:r>
        <w:t xml:space="preserve">. 2010. High-throughput generation, optimization and analysis of genome-scale metabolic models. Nat Biotechnol </w:t>
      </w:r>
      <w:r>
        <w:rPr>
          <w:b/>
          <w:bCs/>
        </w:rPr>
        <w:t>28</w:t>
      </w:r>
      <w:r>
        <w:t>:977–982.</w:t>
      </w:r>
    </w:p>
    <w:p w14:paraId="1B370534" w14:textId="77777777" w:rsidR="001014AE" w:rsidRDefault="001014AE" w:rsidP="001014AE">
      <w:pPr>
        <w:pStyle w:val="Bibliography"/>
      </w:pPr>
      <w:r>
        <w:t xml:space="preserve">39. </w:t>
      </w:r>
      <w:r>
        <w:tab/>
      </w:r>
      <w:r>
        <w:rPr>
          <w:b/>
          <w:bCs/>
        </w:rPr>
        <w:t>Price ND</w:t>
      </w:r>
      <w:r>
        <w:t xml:space="preserve">, </w:t>
      </w:r>
      <w:r>
        <w:rPr>
          <w:b/>
          <w:bCs/>
        </w:rPr>
        <w:t>Reed JL</w:t>
      </w:r>
      <w:r>
        <w:t xml:space="preserve">, </w:t>
      </w:r>
      <w:r>
        <w:rPr>
          <w:b/>
          <w:bCs/>
        </w:rPr>
        <w:t>Palsson BØ</w:t>
      </w:r>
      <w:r>
        <w:t xml:space="preserve">. 2004. Genome-scale models of microbial cells: evaluating the consequences of constraints. Nat Rev Microbiol </w:t>
      </w:r>
      <w:r>
        <w:rPr>
          <w:b/>
          <w:bCs/>
        </w:rPr>
        <w:t>2</w:t>
      </w:r>
      <w:r>
        <w:t>:886–897.</w:t>
      </w:r>
    </w:p>
    <w:p w14:paraId="28CF54EA" w14:textId="77777777" w:rsidR="001014AE" w:rsidRDefault="001014AE" w:rsidP="001014AE">
      <w:pPr>
        <w:pStyle w:val="Bibliography"/>
      </w:pPr>
      <w:r>
        <w:t xml:space="preserve">40. </w:t>
      </w:r>
      <w:r>
        <w:tab/>
      </w:r>
      <w:r>
        <w:rPr>
          <w:b/>
          <w:bCs/>
        </w:rPr>
        <w:t>Feist AM</w:t>
      </w:r>
      <w:r>
        <w:t xml:space="preserve">, </w:t>
      </w:r>
      <w:r>
        <w:rPr>
          <w:b/>
          <w:bCs/>
        </w:rPr>
        <w:t>Palsson BO</w:t>
      </w:r>
      <w:r>
        <w:t xml:space="preserve">. 2010. The biomass objective function. Curr Opin Microbiol </w:t>
      </w:r>
      <w:r>
        <w:rPr>
          <w:b/>
          <w:bCs/>
        </w:rPr>
        <w:t>13</w:t>
      </w:r>
      <w:r>
        <w:t>:344–349.</w:t>
      </w:r>
    </w:p>
    <w:p w14:paraId="34F95140" w14:textId="77777777" w:rsidR="001014AE" w:rsidRDefault="001014AE" w:rsidP="001014AE">
      <w:pPr>
        <w:pStyle w:val="Bibliography"/>
      </w:pPr>
      <w:r>
        <w:t xml:space="preserve">41. </w:t>
      </w:r>
      <w:r>
        <w:tab/>
      </w:r>
      <w:r>
        <w:rPr>
          <w:b/>
          <w:bCs/>
        </w:rPr>
        <w:t>Schellenberger J</w:t>
      </w:r>
      <w:r>
        <w:t xml:space="preserve">, </w:t>
      </w:r>
      <w:r>
        <w:rPr>
          <w:b/>
          <w:bCs/>
        </w:rPr>
        <w:t>Que R</w:t>
      </w:r>
      <w:r>
        <w:t xml:space="preserve">, </w:t>
      </w:r>
      <w:r>
        <w:rPr>
          <w:b/>
          <w:bCs/>
        </w:rPr>
        <w:t>Fleming RMT</w:t>
      </w:r>
      <w:r>
        <w:t xml:space="preserve">, </w:t>
      </w:r>
      <w:r>
        <w:rPr>
          <w:b/>
          <w:bCs/>
        </w:rPr>
        <w:t>Thiele I</w:t>
      </w:r>
      <w:r>
        <w:t xml:space="preserve">, </w:t>
      </w:r>
      <w:r>
        <w:rPr>
          <w:b/>
          <w:bCs/>
        </w:rPr>
        <w:t>Orth JD</w:t>
      </w:r>
      <w:r>
        <w:t xml:space="preserve">, </w:t>
      </w:r>
      <w:r>
        <w:rPr>
          <w:b/>
          <w:bCs/>
        </w:rPr>
        <w:t>Feist AM</w:t>
      </w:r>
      <w:r>
        <w:t xml:space="preserve">, </w:t>
      </w:r>
      <w:r>
        <w:rPr>
          <w:b/>
          <w:bCs/>
        </w:rPr>
        <w:t>Zielinski DC</w:t>
      </w:r>
      <w:r>
        <w:t xml:space="preserve">, </w:t>
      </w:r>
      <w:r>
        <w:rPr>
          <w:b/>
          <w:bCs/>
        </w:rPr>
        <w:t>Bordbar A</w:t>
      </w:r>
      <w:r>
        <w:t xml:space="preserve">, </w:t>
      </w:r>
      <w:r>
        <w:rPr>
          <w:b/>
          <w:bCs/>
        </w:rPr>
        <w:t>Lewis NE</w:t>
      </w:r>
      <w:r>
        <w:t xml:space="preserve">, </w:t>
      </w:r>
      <w:r>
        <w:rPr>
          <w:b/>
          <w:bCs/>
        </w:rPr>
        <w:t>Rahmanian S</w:t>
      </w:r>
      <w:r>
        <w:t xml:space="preserve">, </w:t>
      </w:r>
      <w:r>
        <w:rPr>
          <w:b/>
          <w:bCs/>
        </w:rPr>
        <w:t>Kang J</w:t>
      </w:r>
      <w:r>
        <w:t xml:space="preserve">, </w:t>
      </w:r>
      <w:r>
        <w:rPr>
          <w:b/>
          <w:bCs/>
        </w:rPr>
        <w:t>Hyduke DR</w:t>
      </w:r>
      <w:r>
        <w:t xml:space="preserve">, </w:t>
      </w:r>
      <w:r>
        <w:rPr>
          <w:b/>
          <w:bCs/>
        </w:rPr>
        <w:t>Palsson BØ</w:t>
      </w:r>
      <w:r>
        <w:t xml:space="preserve">. 2011. Quantitative prediction of cellular metabolism with constraint-based models: the COBRA Toolbox v2.0. Nat Protoc </w:t>
      </w:r>
      <w:r>
        <w:rPr>
          <w:b/>
          <w:bCs/>
        </w:rPr>
        <w:t>6</w:t>
      </w:r>
      <w:r>
        <w:t>:1290–1307.</w:t>
      </w:r>
    </w:p>
    <w:p w14:paraId="5BAEDF96" w14:textId="77777777" w:rsidR="001014AE" w:rsidRDefault="001014AE" w:rsidP="001014AE">
      <w:pPr>
        <w:pStyle w:val="Bibliography"/>
      </w:pPr>
      <w:r>
        <w:t xml:space="preserve">42. </w:t>
      </w:r>
      <w:r>
        <w:tab/>
      </w:r>
      <w:r>
        <w:rPr>
          <w:b/>
          <w:bCs/>
        </w:rPr>
        <w:t>Heavner BD</w:t>
      </w:r>
      <w:r>
        <w:t xml:space="preserve">, </w:t>
      </w:r>
      <w:r>
        <w:rPr>
          <w:b/>
          <w:bCs/>
        </w:rPr>
        <w:t>Price ND</w:t>
      </w:r>
      <w:r>
        <w:t xml:space="preserve">. 2015. Transparency in metabolic network reconstruction enables scalable biological discovery. Curr Opin Biotechnol </w:t>
      </w:r>
      <w:r>
        <w:rPr>
          <w:b/>
          <w:bCs/>
        </w:rPr>
        <w:t>34</w:t>
      </w:r>
      <w:r>
        <w:t>:105–109.</w:t>
      </w:r>
    </w:p>
    <w:p w14:paraId="5EC46770" w14:textId="77777777" w:rsidR="001014AE" w:rsidRDefault="001014AE" w:rsidP="001014AE">
      <w:pPr>
        <w:pStyle w:val="Bibliography"/>
      </w:pPr>
      <w:r>
        <w:t xml:space="preserve">43. </w:t>
      </w:r>
      <w:r>
        <w:tab/>
      </w:r>
      <w:r>
        <w:rPr>
          <w:b/>
          <w:bCs/>
        </w:rPr>
        <w:t>Kostromins A</w:t>
      </w:r>
      <w:r>
        <w:t xml:space="preserve">, </w:t>
      </w:r>
      <w:r>
        <w:rPr>
          <w:b/>
          <w:bCs/>
        </w:rPr>
        <w:t>Stalidzans E</w:t>
      </w:r>
      <w:r>
        <w:t xml:space="preserve">. 2012. Paint4Net: COBRA Toolbox extension for visualization of stoichiometric models of metabolism. Biosystems </w:t>
      </w:r>
      <w:r>
        <w:rPr>
          <w:b/>
          <w:bCs/>
        </w:rPr>
        <w:t>109</w:t>
      </w:r>
      <w:r>
        <w:t>:233–239.</w:t>
      </w:r>
    </w:p>
    <w:p w14:paraId="2FC12DBF" w14:textId="77777777" w:rsidR="001014AE" w:rsidRDefault="001014AE" w:rsidP="001014AE">
      <w:pPr>
        <w:pStyle w:val="Bibliography"/>
      </w:pPr>
      <w:r>
        <w:t xml:space="preserve">44. </w:t>
      </w:r>
      <w:r>
        <w:tab/>
      </w:r>
      <w:r>
        <w:rPr>
          <w:b/>
          <w:bCs/>
        </w:rPr>
        <w:t>Porat I</w:t>
      </w:r>
      <w:r>
        <w:t xml:space="preserve">, </w:t>
      </w:r>
      <w:r>
        <w:rPr>
          <w:b/>
          <w:bCs/>
        </w:rPr>
        <w:t>Kim W</w:t>
      </w:r>
      <w:r>
        <w:t xml:space="preserve">, </w:t>
      </w:r>
      <w:r>
        <w:rPr>
          <w:b/>
          <w:bCs/>
        </w:rPr>
        <w:t>Hendrickson EL</w:t>
      </w:r>
      <w:r>
        <w:t xml:space="preserve">, </w:t>
      </w:r>
      <w:r>
        <w:rPr>
          <w:b/>
          <w:bCs/>
        </w:rPr>
        <w:t>Xia Q</w:t>
      </w:r>
      <w:r>
        <w:t xml:space="preserve">, </w:t>
      </w:r>
      <w:r>
        <w:rPr>
          <w:b/>
          <w:bCs/>
        </w:rPr>
        <w:t>Zhang Y</w:t>
      </w:r>
      <w:r>
        <w:t xml:space="preserve">, </w:t>
      </w:r>
      <w:r>
        <w:rPr>
          <w:b/>
          <w:bCs/>
        </w:rPr>
        <w:t>Wang T</w:t>
      </w:r>
      <w:r>
        <w:t xml:space="preserve">, </w:t>
      </w:r>
      <w:r>
        <w:rPr>
          <w:b/>
          <w:bCs/>
        </w:rPr>
        <w:t>Taub F</w:t>
      </w:r>
      <w:r>
        <w:t xml:space="preserve">, </w:t>
      </w:r>
      <w:r>
        <w:rPr>
          <w:b/>
          <w:bCs/>
        </w:rPr>
        <w:t>Moore BC</w:t>
      </w:r>
      <w:r>
        <w:t xml:space="preserve">, </w:t>
      </w:r>
      <w:r>
        <w:rPr>
          <w:b/>
          <w:bCs/>
        </w:rPr>
        <w:t>Anderson IJ</w:t>
      </w:r>
      <w:r>
        <w:t xml:space="preserve">, </w:t>
      </w:r>
      <w:r>
        <w:rPr>
          <w:b/>
          <w:bCs/>
        </w:rPr>
        <w:t>Hackett M</w:t>
      </w:r>
      <w:r>
        <w:t xml:space="preserve">, </w:t>
      </w:r>
      <w:r>
        <w:rPr>
          <w:b/>
          <w:bCs/>
        </w:rPr>
        <w:t>Leigh JA</w:t>
      </w:r>
      <w:r>
        <w:t xml:space="preserve">, </w:t>
      </w:r>
      <w:r>
        <w:rPr>
          <w:b/>
          <w:bCs/>
        </w:rPr>
        <w:t>Whitman WB</w:t>
      </w:r>
      <w:r>
        <w:t xml:space="preserve">. 2006. Disruption of the Operon Encoding Ehb Hydrogenase Limits Anabolic CO2 Assimilation in the Archaeon </w:t>
      </w:r>
      <w:r>
        <w:rPr>
          <w:i/>
          <w:iCs/>
        </w:rPr>
        <w:t>Methanococcus maripaludis</w:t>
      </w:r>
      <w:r>
        <w:t xml:space="preserve">. J Bacteriol </w:t>
      </w:r>
      <w:r>
        <w:rPr>
          <w:b/>
          <w:bCs/>
        </w:rPr>
        <w:t>188</w:t>
      </w:r>
      <w:r>
        <w:t>:1373–1380.</w:t>
      </w:r>
    </w:p>
    <w:p w14:paraId="2104CE1B" w14:textId="77777777" w:rsidR="001014AE" w:rsidRDefault="001014AE" w:rsidP="001014AE">
      <w:pPr>
        <w:pStyle w:val="Bibliography"/>
      </w:pPr>
      <w:r>
        <w:t xml:space="preserve">45. </w:t>
      </w:r>
      <w:r>
        <w:tab/>
      </w:r>
      <w:r>
        <w:rPr>
          <w:b/>
          <w:bCs/>
        </w:rPr>
        <w:t>Lie TJ</w:t>
      </w:r>
      <w:r>
        <w:t xml:space="preserve">, </w:t>
      </w:r>
      <w:r>
        <w:rPr>
          <w:b/>
          <w:bCs/>
        </w:rPr>
        <w:t>Costa KC</w:t>
      </w:r>
      <w:r>
        <w:t xml:space="preserve">, </w:t>
      </w:r>
      <w:r>
        <w:rPr>
          <w:b/>
          <w:bCs/>
        </w:rPr>
        <w:t>Lupa B</w:t>
      </w:r>
      <w:r>
        <w:t xml:space="preserve">, </w:t>
      </w:r>
      <w:r>
        <w:rPr>
          <w:b/>
          <w:bCs/>
        </w:rPr>
        <w:t>Korpole S</w:t>
      </w:r>
      <w:r>
        <w:t xml:space="preserve">, </w:t>
      </w:r>
      <w:r>
        <w:rPr>
          <w:b/>
          <w:bCs/>
        </w:rPr>
        <w:t>Whitman WB</w:t>
      </w:r>
      <w:r>
        <w:t xml:space="preserve">, </w:t>
      </w:r>
      <w:r>
        <w:rPr>
          <w:b/>
          <w:bCs/>
        </w:rPr>
        <w:t>Leigh JA</w:t>
      </w:r>
      <w:r>
        <w:t xml:space="preserve">. 2012. Essential anaplerotic role for the energy-converting hydrogenase Eha in hydrogenotrophic methanogenesis. Proc Natl Acad Sci </w:t>
      </w:r>
      <w:r>
        <w:rPr>
          <w:b/>
          <w:bCs/>
        </w:rPr>
        <w:t>109</w:t>
      </w:r>
      <w:r>
        <w:t>:15473–15478.</w:t>
      </w:r>
    </w:p>
    <w:p w14:paraId="5063B3DB" w14:textId="77777777" w:rsidR="001014AE" w:rsidRDefault="001014AE" w:rsidP="001014AE">
      <w:pPr>
        <w:pStyle w:val="Bibliography"/>
      </w:pPr>
      <w:r>
        <w:t xml:space="preserve">46. </w:t>
      </w:r>
      <w:r>
        <w:tab/>
      </w:r>
      <w:r>
        <w:rPr>
          <w:b/>
          <w:bCs/>
        </w:rPr>
        <w:t>Lupa B</w:t>
      </w:r>
      <w:r>
        <w:t xml:space="preserve">, </w:t>
      </w:r>
      <w:r>
        <w:rPr>
          <w:b/>
          <w:bCs/>
        </w:rPr>
        <w:t>Hendrickson EL</w:t>
      </w:r>
      <w:r>
        <w:t xml:space="preserve">, </w:t>
      </w:r>
      <w:r>
        <w:rPr>
          <w:b/>
          <w:bCs/>
        </w:rPr>
        <w:t>Leigh JA</w:t>
      </w:r>
      <w:r>
        <w:t xml:space="preserve">, </w:t>
      </w:r>
      <w:r>
        <w:rPr>
          <w:b/>
          <w:bCs/>
        </w:rPr>
        <w:t>Whitman WB</w:t>
      </w:r>
      <w:r>
        <w:t xml:space="preserve">. 2008. Formate-Dependent H2 Production by the Mesophilic Methanogen </w:t>
      </w:r>
      <w:r>
        <w:rPr>
          <w:i/>
          <w:iCs/>
        </w:rPr>
        <w:t>Methanococcus maripaludis</w:t>
      </w:r>
      <w:r>
        <w:t xml:space="preserve">. Appl Environ Microbiol </w:t>
      </w:r>
      <w:r>
        <w:rPr>
          <w:b/>
          <w:bCs/>
        </w:rPr>
        <w:t>74</w:t>
      </w:r>
      <w:r>
        <w:t>:6584–6590.</w:t>
      </w:r>
    </w:p>
    <w:p w14:paraId="1BF7AE6E" w14:textId="77777777" w:rsidR="001014AE" w:rsidRDefault="001014AE" w:rsidP="001014AE">
      <w:pPr>
        <w:pStyle w:val="Bibliography"/>
      </w:pPr>
      <w:r>
        <w:t xml:space="preserve">47. </w:t>
      </w:r>
      <w:r>
        <w:tab/>
      </w:r>
      <w:r>
        <w:rPr>
          <w:b/>
          <w:bCs/>
        </w:rPr>
        <w:t>Costa KC</w:t>
      </w:r>
      <w:r>
        <w:t xml:space="preserve">, </w:t>
      </w:r>
      <w:r>
        <w:rPr>
          <w:b/>
          <w:bCs/>
        </w:rPr>
        <w:t>Lie TJ</w:t>
      </w:r>
      <w:r>
        <w:t xml:space="preserve">, </w:t>
      </w:r>
      <w:r>
        <w:rPr>
          <w:b/>
          <w:bCs/>
        </w:rPr>
        <w:t>Jacobs MA</w:t>
      </w:r>
      <w:r>
        <w:t xml:space="preserve">, </w:t>
      </w:r>
      <w:r>
        <w:rPr>
          <w:b/>
          <w:bCs/>
        </w:rPr>
        <w:t>Leigh JA</w:t>
      </w:r>
      <w:r>
        <w:t xml:space="preserve">. 2013. H2-Independent Growth of the Hydrogenotrophic Methanogen </w:t>
      </w:r>
      <w:r>
        <w:rPr>
          <w:i/>
          <w:iCs/>
        </w:rPr>
        <w:t>Methanococcus maripaludis</w:t>
      </w:r>
      <w:r>
        <w:t xml:space="preserve">. mBio </w:t>
      </w:r>
      <w:r>
        <w:rPr>
          <w:b/>
          <w:bCs/>
        </w:rPr>
        <w:t>4</w:t>
      </w:r>
      <w:r>
        <w:t>:e00062–13.</w:t>
      </w:r>
    </w:p>
    <w:p w14:paraId="07EB6B96" w14:textId="77777777" w:rsidR="001014AE" w:rsidRDefault="001014AE" w:rsidP="001014AE">
      <w:pPr>
        <w:pStyle w:val="Bibliography"/>
      </w:pPr>
      <w:r>
        <w:t xml:space="preserve">48. </w:t>
      </w:r>
      <w:r>
        <w:tab/>
      </w:r>
      <w:r>
        <w:rPr>
          <w:b/>
          <w:bCs/>
        </w:rPr>
        <w:t>Costa KC</w:t>
      </w:r>
      <w:r>
        <w:t xml:space="preserve">, </w:t>
      </w:r>
      <w:r>
        <w:rPr>
          <w:b/>
          <w:bCs/>
        </w:rPr>
        <w:t>Wong PM</w:t>
      </w:r>
      <w:r>
        <w:t xml:space="preserve">, </w:t>
      </w:r>
      <w:r>
        <w:rPr>
          <w:b/>
          <w:bCs/>
        </w:rPr>
        <w:t>Wang T</w:t>
      </w:r>
      <w:r>
        <w:t xml:space="preserve">, </w:t>
      </w:r>
      <w:r>
        <w:rPr>
          <w:b/>
          <w:bCs/>
        </w:rPr>
        <w:t>Lie TJ</w:t>
      </w:r>
      <w:r>
        <w:t xml:space="preserve">, </w:t>
      </w:r>
      <w:r>
        <w:rPr>
          <w:b/>
          <w:bCs/>
        </w:rPr>
        <w:t>Dodsworth JA</w:t>
      </w:r>
      <w:r>
        <w:t xml:space="preserve">, </w:t>
      </w:r>
      <w:r>
        <w:rPr>
          <w:b/>
          <w:bCs/>
        </w:rPr>
        <w:t>Swanson I</w:t>
      </w:r>
      <w:r>
        <w:t xml:space="preserve">, </w:t>
      </w:r>
      <w:r>
        <w:rPr>
          <w:b/>
          <w:bCs/>
        </w:rPr>
        <w:t>Burn JA</w:t>
      </w:r>
      <w:r>
        <w:t xml:space="preserve">, </w:t>
      </w:r>
      <w:r>
        <w:rPr>
          <w:b/>
          <w:bCs/>
        </w:rPr>
        <w:t>Hackett M</w:t>
      </w:r>
      <w:r>
        <w:t xml:space="preserve">, </w:t>
      </w:r>
      <w:r>
        <w:rPr>
          <w:b/>
          <w:bCs/>
        </w:rPr>
        <w:t>Leigh JA</w:t>
      </w:r>
      <w:r>
        <w:t xml:space="preserve">. 2010. Protein complexing in a methanogen suggests electron bifurcation and electron delivery from formate to heterodisulfide reductase. Proc Natl Acad Sci </w:t>
      </w:r>
      <w:r>
        <w:rPr>
          <w:b/>
          <w:bCs/>
        </w:rPr>
        <w:t>107</w:t>
      </w:r>
      <w:r>
        <w:t>:11050–11055.</w:t>
      </w:r>
    </w:p>
    <w:p w14:paraId="6D8B00C1" w14:textId="77777777" w:rsidR="001014AE" w:rsidRDefault="001014AE" w:rsidP="001014AE">
      <w:pPr>
        <w:pStyle w:val="Bibliography"/>
      </w:pPr>
      <w:r>
        <w:t xml:space="preserve">49. </w:t>
      </w:r>
      <w:r>
        <w:tab/>
      </w:r>
      <w:r>
        <w:rPr>
          <w:b/>
          <w:bCs/>
        </w:rPr>
        <w:t>Hendrickson EL</w:t>
      </w:r>
      <w:r>
        <w:t xml:space="preserve">, </w:t>
      </w:r>
      <w:r>
        <w:rPr>
          <w:b/>
          <w:bCs/>
        </w:rPr>
        <w:t>Leigh JA</w:t>
      </w:r>
      <w:r>
        <w:t xml:space="preserve">. 2008. Roles of Coenzyme F420-Reducing Hydrogenases and Hydrogen- and F420-Dependent Methylenetetrahydromethanopterin Dehydrogenases in Reduction of F420 and Production of Hydrogen during Methanogenesis. J Bacteriol </w:t>
      </w:r>
      <w:r>
        <w:rPr>
          <w:b/>
          <w:bCs/>
        </w:rPr>
        <w:t>190</w:t>
      </w:r>
      <w:r>
        <w:t>:4818–4821.</w:t>
      </w:r>
    </w:p>
    <w:p w14:paraId="08A8CCD9" w14:textId="77777777" w:rsidR="001014AE" w:rsidRDefault="001014AE" w:rsidP="001014AE">
      <w:pPr>
        <w:pStyle w:val="Bibliography"/>
      </w:pPr>
      <w:r>
        <w:lastRenderedPageBreak/>
        <w:t xml:space="preserve">50. </w:t>
      </w:r>
      <w:r>
        <w:tab/>
      </w:r>
      <w:r>
        <w:rPr>
          <w:b/>
          <w:bCs/>
        </w:rPr>
        <w:t>Matthews BW</w:t>
      </w:r>
      <w:r>
        <w:t xml:space="preserve">. 1975. Comparison of the predicted and observed secondary structure of T4 phage lysozyme. Biochim Biophys Acta BBA - Protein Struct </w:t>
      </w:r>
      <w:r>
        <w:rPr>
          <w:b/>
          <w:bCs/>
        </w:rPr>
        <w:t>405</w:t>
      </w:r>
      <w:r>
        <w:t>:442–451.</w:t>
      </w:r>
    </w:p>
    <w:p w14:paraId="4EC7677D" w14:textId="77777777" w:rsidR="001014AE" w:rsidRDefault="001014AE" w:rsidP="001014AE">
      <w:pPr>
        <w:pStyle w:val="Bibliography"/>
      </w:pPr>
      <w:r>
        <w:t xml:space="preserve">51. </w:t>
      </w:r>
      <w:r>
        <w:tab/>
      </w:r>
      <w:r>
        <w:rPr>
          <w:b/>
          <w:bCs/>
        </w:rPr>
        <w:t>Flamholz A</w:t>
      </w:r>
      <w:r>
        <w:t xml:space="preserve">, </w:t>
      </w:r>
      <w:r>
        <w:rPr>
          <w:b/>
          <w:bCs/>
        </w:rPr>
        <w:t>Noor E</w:t>
      </w:r>
      <w:r>
        <w:t xml:space="preserve">, </w:t>
      </w:r>
      <w:r>
        <w:rPr>
          <w:b/>
          <w:bCs/>
        </w:rPr>
        <w:t>Bar-Even A</w:t>
      </w:r>
      <w:r>
        <w:t xml:space="preserve">, </w:t>
      </w:r>
      <w:r>
        <w:rPr>
          <w:b/>
          <w:bCs/>
        </w:rPr>
        <w:t>Milo R</w:t>
      </w:r>
      <w:r>
        <w:t>. 2011. eQuilibrator—the biochemical thermodynamics calculator. Nucleic Acids Res gkr874.</w:t>
      </w:r>
    </w:p>
    <w:p w14:paraId="52DA0B43" w14:textId="77777777" w:rsidR="001014AE" w:rsidRDefault="001014AE" w:rsidP="001014AE">
      <w:pPr>
        <w:pStyle w:val="Bibliography"/>
      </w:pPr>
      <w:r>
        <w:t xml:space="preserve">52. </w:t>
      </w:r>
      <w:r>
        <w:tab/>
      </w:r>
      <w:r>
        <w:rPr>
          <w:b/>
          <w:bCs/>
        </w:rPr>
        <w:t>Jankowski MD</w:t>
      </w:r>
      <w:r>
        <w:t xml:space="preserve">, </w:t>
      </w:r>
      <w:r>
        <w:rPr>
          <w:b/>
          <w:bCs/>
        </w:rPr>
        <w:t>Henry CS</w:t>
      </w:r>
      <w:r>
        <w:t xml:space="preserve">, </w:t>
      </w:r>
      <w:r>
        <w:rPr>
          <w:b/>
          <w:bCs/>
        </w:rPr>
        <w:t>Broadbelt LJ</w:t>
      </w:r>
      <w:r>
        <w:t xml:space="preserve">, </w:t>
      </w:r>
      <w:r>
        <w:rPr>
          <w:b/>
          <w:bCs/>
        </w:rPr>
        <w:t>Hatzimanikatis V</w:t>
      </w:r>
      <w:r>
        <w:t xml:space="preserve">. 2008. Group Contribution Method for Thermodynamic Analysis of Complex Metabolic Networks. Biophys J </w:t>
      </w:r>
      <w:r>
        <w:rPr>
          <w:b/>
          <w:bCs/>
        </w:rPr>
        <w:t>95</w:t>
      </w:r>
      <w:r>
        <w:t>:1487–1499.</w:t>
      </w:r>
    </w:p>
    <w:p w14:paraId="11EEF5EA" w14:textId="77777777" w:rsidR="001014AE" w:rsidRDefault="001014AE" w:rsidP="001014AE">
      <w:pPr>
        <w:pStyle w:val="Bibliography"/>
      </w:pPr>
      <w:r>
        <w:t xml:space="preserve">53. </w:t>
      </w:r>
      <w:r>
        <w:tab/>
      </w:r>
      <w:r>
        <w:rPr>
          <w:b/>
          <w:bCs/>
        </w:rPr>
        <w:t>Costa KC</w:t>
      </w:r>
      <w:r>
        <w:t xml:space="preserve">, </w:t>
      </w:r>
      <w:r>
        <w:rPr>
          <w:b/>
          <w:bCs/>
        </w:rPr>
        <w:t>Yoon SH</w:t>
      </w:r>
      <w:r>
        <w:t xml:space="preserve">, </w:t>
      </w:r>
      <w:r>
        <w:rPr>
          <w:b/>
          <w:bCs/>
        </w:rPr>
        <w:t>Pan M</w:t>
      </w:r>
      <w:r>
        <w:t xml:space="preserve">, </w:t>
      </w:r>
      <w:r>
        <w:rPr>
          <w:b/>
          <w:bCs/>
        </w:rPr>
        <w:t>Burn JA</w:t>
      </w:r>
      <w:r>
        <w:t xml:space="preserve">, </w:t>
      </w:r>
      <w:r>
        <w:rPr>
          <w:b/>
          <w:bCs/>
        </w:rPr>
        <w:t>Baliga NS</w:t>
      </w:r>
      <w:r>
        <w:t xml:space="preserve">, </w:t>
      </w:r>
      <w:r>
        <w:rPr>
          <w:b/>
          <w:bCs/>
        </w:rPr>
        <w:t>Leigh JA</w:t>
      </w:r>
      <w:r>
        <w:t xml:space="preserve">. 2013. Effects of H2 and Formate on Growth Yield and Regulation of Methanogenesis in </w:t>
      </w:r>
      <w:r>
        <w:rPr>
          <w:i/>
          <w:iCs/>
        </w:rPr>
        <w:t>Methanococcus maripaludis</w:t>
      </w:r>
      <w:r>
        <w:t xml:space="preserve">. J Bacteriol </w:t>
      </w:r>
      <w:r>
        <w:rPr>
          <w:b/>
          <w:bCs/>
        </w:rPr>
        <w:t>195</w:t>
      </w:r>
      <w:r>
        <w:t>:1456–1462.</w:t>
      </w:r>
    </w:p>
    <w:p w14:paraId="175CCD0E" w14:textId="77777777" w:rsidR="001014AE" w:rsidRDefault="001014AE" w:rsidP="001014AE">
      <w:pPr>
        <w:pStyle w:val="Bibliography"/>
      </w:pPr>
      <w:r>
        <w:t xml:space="preserve">54. </w:t>
      </w:r>
      <w:r>
        <w:tab/>
      </w:r>
      <w:r>
        <w:rPr>
          <w:b/>
          <w:bCs/>
        </w:rPr>
        <w:t>Setzke E</w:t>
      </w:r>
      <w:r>
        <w:t xml:space="preserve">, </w:t>
      </w:r>
      <w:r>
        <w:rPr>
          <w:b/>
          <w:bCs/>
        </w:rPr>
        <w:t>Hedderich R</w:t>
      </w:r>
      <w:r>
        <w:t xml:space="preserve">, </w:t>
      </w:r>
      <w:r>
        <w:rPr>
          <w:b/>
          <w:bCs/>
        </w:rPr>
        <w:t>Heiden S</w:t>
      </w:r>
      <w:r>
        <w:t xml:space="preserve">, </w:t>
      </w:r>
      <w:r>
        <w:rPr>
          <w:b/>
          <w:bCs/>
        </w:rPr>
        <w:t>Thauer RK</w:t>
      </w:r>
      <w:r>
        <w:t xml:space="preserve">. 1994. H2: heterodisulfide oxidoreductase complex from </w:t>
      </w:r>
      <w:r>
        <w:rPr>
          <w:i/>
          <w:iCs/>
        </w:rPr>
        <w:t>Methanobacterium thermoautotrophicum</w:t>
      </w:r>
      <w:r>
        <w:t xml:space="preserve">. Eur J Biochem </w:t>
      </w:r>
      <w:r>
        <w:rPr>
          <w:b/>
          <w:bCs/>
        </w:rPr>
        <w:t>220</w:t>
      </w:r>
      <w:r>
        <w:t>:139–148.</w:t>
      </w:r>
    </w:p>
    <w:p w14:paraId="5E334AA8" w14:textId="77777777" w:rsidR="001014AE" w:rsidRDefault="001014AE" w:rsidP="001014AE">
      <w:pPr>
        <w:pStyle w:val="Bibliography"/>
      </w:pPr>
      <w:r>
        <w:t xml:space="preserve">55. </w:t>
      </w:r>
      <w:r>
        <w:tab/>
      </w:r>
      <w:r>
        <w:rPr>
          <w:b/>
          <w:bCs/>
        </w:rPr>
        <w:t>Thauer RK</w:t>
      </w:r>
      <w:r>
        <w:t xml:space="preserve">, </w:t>
      </w:r>
      <w:r>
        <w:rPr>
          <w:b/>
          <w:bCs/>
        </w:rPr>
        <w:t>Kaster A-K</w:t>
      </w:r>
      <w:r>
        <w:t xml:space="preserve">, </w:t>
      </w:r>
      <w:r>
        <w:rPr>
          <w:b/>
          <w:bCs/>
        </w:rPr>
        <w:t>Seedorf H</w:t>
      </w:r>
      <w:r>
        <w:t xml:space="preserve">, </w:t>
      </w:r>
      <w:r>
        <w:rPr>
          <w:b/>
          <w:bCs/>
        </w:rPr>
        <w:t>Buckel W</w:t>
      </w:r>
      <w:r>
        <w:t xml:space="preserve">, </w:t>
      </w:r>
      <w:r>
        <w:rPr>
          <w:b/>
          <w:bCs/>
        </w:rPr>
        <w:t>Hedderich R</w:t>
      </w:r>
      <w:r>
        <w:t xml:space="preserve">. 2008. Methanogenic archaea: ecologically relevant differences in energy conservation. Nat Rev Microbiol </w:t>
      </w:r>
      <w:r>
        <w:rPr>
          <w:b/>
          <w:bCs/>
        </w:rPr>
        <w:t>6</w:t>
      </w:r>
      <w:r>
        <w:t>:579–591.</w:t>
      </w:r>
    </w:p>
    <w:p w14:paraId="70C3EE30" w14:textId="77777777" w:rsidR="001014AE" w:rsidRDefault="001014AE" w:rsidP="001014AE">
      <w:pPr>
        <w:pStyle w:val="Bibliography"/>
      </w:pPr>
      <w:r>
        <w:t xml:space="preserve">56. </w:t>
      </w:r>
      <w:r>
        <w:tab/>
      </w:r>
      <w:r>
        <w:rPr>
          <w:b/>
          <w:bCs/>
        </w:rPr>
        <w:t>Hedderich R</w:t>
      </w:r>
      <w:r>
        <w:t xml:space="preserve">, </w:t>
      </w:r>
      <w:r>
        <w:rPr>
          <w:b/>
          <w:bCs/>
        </w:rPr>
        <w:t>Thauer R k.</w:t>
      </w:r>
      <w:r>
        <w:t xml:space="preserve"> 1988. Methanobacterium thermoautotrophicum contains a soluble enzyme system that specifically catalyzes the reduction of the heterodisulfide of coenzyme M and 7-mercaptoheptanoylthreonine phosphate with H2. FEBS Lett </w:t>
      </w:r>
      <w:r>
        <w:rPr>
          <w:b/>
          <w:bCs/>
        </w:rPr>
        <w:t>234</w:t>
      </w:r>
      <w:r>
        <w:t>:223–227.</w:t>
      </w:r>
    </w:p>
    <w:p w14:paraId="27959B81" w14:textId="77777777" w:rsidR="001014AE" w:rsidRDefault="001014AE" w:rsidP="001014AE">
      <w:pPr>
        <w:pStyle w:val="Bibliography"/>
      </w:pPr>
      <w:r>
        <w:t xml:space="preserve">57. </w:t>
      </w:r>
      <w:r>
        <w:tab/>
      </w:r>
      <w:r>
        <w:rPr>
          <w:b/>
          <w:bCs/>
        </w:rPr>
        <w:t>Nitschke W</w:t>
      </w:r>
      <w:r>
        <w:t xml:space="preserve">, </w:t>
      </w:r>
      <w:r>
        <w:rPr>
          <w:b/>
          <w:bCs/>
        </w:rPr>
        <w:t>Russell MJ</w:t>
      </w:r>
      <w:r>
        <w:t xml:space="preserve">. 2012. Redox bifurcations: Mechanisms and importance to life now, and at its origin: A widespread means of energy conversion in biology unfolds…. BioEssays </w:t>
      </w:r>
      <w:r>
        <w:rPr>
          <w:b/>
          <w:bCs/>
        </w:rPr>
        <w:t>34</w:t>
      </w:r>
      <w:r>
        <w:t>:106–109.</w:t>
      </w:r>
    </w:p>
    <w:p w14:paraId="317B6547" w14:textId="77777777" w:rsidR="001014AE" w:rsidRDefault="001014AE" w:rsidP="001014AE">
      <w:pPr>
        <w:pStyle w:val="Bibliography"/>
      </w:pPr>
      <w:r>
        <w:t xml:space="preserve">58. </w:t>
      </w:r>
      <w:r>
        <w:tab/>
      </w:r>
      <w:r>
        <w:rPr>
          <w:b/>
          <w:bCs/>
        </w:rPr>
        <w:t>Herrmann G</w:t>
      </w:r>
      <w:r>
        <w:t xml:space="preserve">, </w:t>
      </w:r>
      <w:r>
        <w:rPr>
          <w:b/>
          <w:bCs/>
        </w:rPr>
        <w:t>Jayamani E</w:t>
      </w:r>
      <w:r>
        <w:t xml:space="preserve">, </w:t>
      </w:r>
      <w:r>
        <w:rPr>
          <w:b/>
          <w:bCs/>
        </w:rPr>
        <w:t>Mai G</w:t>
      </w:r>
      <w:r>
        <w:t xml:space="preserve">, </w:t>
      </w:r>
      <w:r>
        <w:rPr>
          <w:b/>
          <w:bCs/>
        </w:rPr>
        <w:t>Buckel W</w:t>
      </w:r>
      <w:r>
        <w:t xml:space="preserve">. 2008. Energy Conservation via Electron-Transferring Flavoprotein in Anaerobic Bacteria. J Bacteriol </w:t>
      </w:r>
      <w:r>
        <w:rPr>
          <w:b/>
          <w:bCs/>
        </w:rPr>
        <w:t>190</w:t>
      </w:r>
      <w:r>
        <w:t>:784–791.</w:t>
      </w:r>
    </w:p>
    <w:p w14:paraId="65E91E39" w14:textId="77777777" w:rsidR="001014AE" w:rsidRDefault="001014AE" w:rsidP="001014AE">
      <w:pPr>
        <w:pStyle w:val="Bibliography"/>
      </w:pPr>
      <w:r>
        <w:t xml:space="preserve">59. </w:t>
      </w:r>
      <w:r>
        <w:tab/>
      </w:r>
      <w:r>
        <w:rPr>
          <w:b/>
          <w:bCs/>
        </w:rPr>
        <w:t>Costa KC</w:t>
      </w:r>
      <w:r>
        <w:t xml:space="preserve">, </w:t>
      </w:r>
      <w:r>
        <w:rPr>
          <w:b/>
          <w:bCs/>
        </w:rPr>
        <w:t>Wong PM</w:t>
      </w:r>
      <w:r>
        <w:t xml:space="preserve">, </w:t>
      </w:r>
      <w:r>
        <w:rPr>
          <w:b/>
          <w:bCs/>
        </w:rPr>
        <w:t>Wang T</w:t>
      </w:r>
      <w:r>
        <w:t xml:space="preserve">, </w:t>
      </w:r>
      <w:r>
        <w:rPr>
          <w:b/>
          <w:bCs/>
        </w:rPr>
        <w:t>Lie TJ</w:t>
      </w:r>
      <w:r>
        <w:t xml:space="preserve">, </w:t>
      </w:r>
      <w:r>
        <w:rPr>
          <w:b/>
          <w:bCs/>
        </w:rPr>
        <w:t>Dodsworth JA</w:t>
      </w:r>
      <w:r>
        <w:t xml:space="preserve">, </w:t>
      </w:r>
      <w:r>
        <w:rPr>
          <w:b/>
          <w:bCs/>
        </w:rPr>
        <w:t>Swanson I</w:t>
      </w:r>
      <w:r>
        <w:t xml:space="preserve">, </w:t>
      </w:r>
      <w:r>
        <w:rPr>
          <w:b/>
          <w:bCs/>
        </w:rPr>
        <w:t>Burn JA</w:t>
      </w:r>
      <w:r>
        <w:t xml:space="preserve">, </w:t>
      </w:r>
      <w:r>
        <w:rPr>
          <w:b/>
          <w:bCs/>
        </w:rPr>
        <w:t>Hackett M</w:t>
      </w:r>
      <w:r>
        <w:t xml:space="preserve">, </w:t>
      </w:r>
      <w:r>
        <w:rPr>
          <w:b/>
          <w:bCs/>
        </w:rPr>
        <w:t>Leigh JA</w:t>
      </w:r>
      <w:r>
        <w:t xml:space="preserve">. 2010. Protein complexing in a methanogen suggests electron bifurcation and electron delivery from formate to heterodisulfide reductase. Proc Natl Acad Sci </w:t>
      </w:r>
      <w:r>
        <w:rPr>
          <w:b/>
          <w:bCs/>
        </w:rPr>
        <w:t>107</w:t>
      </w:r>
      <w:r>
        <w:t>:11050–11055.</w:t>
      </w:r>
    </w:p>
    <w:p w14:paraId="3B394AD9" w14:textId="77777777" w:rsidR="001014AE" w:rsidRDefault="001014AE" w:rsidP="001014AE">
      <w:pPr>
        <w:pStyle w:val="Bibliography"/>
      </w:pPr>
      <w:r>
        <w:t xml:space="preserve">60. </w:t>
      </w:r>
      <w:r>
        <w:tab/>
      </w:r>
      <w:r>
        <w:rPr>
          <w:b/>
          <w:bCs/>
        </w:rPr>
        <w:t>Thauer RK</w:t>
      </w:r>
      <w:r>
        <w:t xml:space="preserve">. 2012. The Wolfe cycle comes full circle. Proc Natl Acad Sci </w:t>
      </w:r>
      <w:r>
        <w:rPr>
          <w:b/>
          <w:bCs/>
        </w:rPr>
        <w:t>109</w:t>
      </w:r>
      <w:r>
        <w:t>:15084–15085.</w:t>
      </w:r>
    </w:p>
    <w:p w14:paraId="1FF92E04" w14:textId="77777777" w:rsidR="001014AE" w:rsidRDefault="001014AE" w:rsidP="001014AE">
      <w:pPr>
        <w:pStyle w:val="Bibliography"/>
      </w:pPr>
      <w:r>
        <w:t xml:space="preserve">61. </w:t>
      </w:r>
      <w:r>
        <w:tab/>
      </w:r>
      <w:r>
        <w:rPr>
          <w:b/>
          <w:bCs/>
        </w:rPr>
        <w:t>Shieh JS</w:t>
      </w:r>
      <w:r>
        <w:t xml:space="preserve">, </w:t>
      </w:r>
      <w:r>
        <w:rPr>
          <w:b/>
          <w:bCs/>
        </w:rPr>
        <w:t>Whitman WB</w:t>
      </w:r>
      <w:r>
        <w:t xml:space="preserve">. 1987. Pathway of acetate assimilation in autotrophic and heterotrophic methanococci. J Bacteriol </w:t>
      </w:r>
      <w:r>
        <w:rPr>
          <w:b/>
          <w:bCs/>
        </w:rPr>
        <w:t>169</w:t>
      </w:r>
      <w:r>
        <w:t>:5327–5329.</w:t>
      </w:r>
    </w:p>
    <w:p w14:paraId="3567185C" w14:textId="77777777" w:rsidR="001014AE" w:rsidRDefault="001014AE" w:rsidP="001014AE">
      <w:pPr>
        <w:pStyle w:val="Bibliography"/>
      </w:pPr>
      <w:r>
        <w:t xml:space="preserve">62. </w:t>
      </w:r>
      <w:r>
        <w:tab/>
      </w:r>
      <w:r>
        <w:rPr>
          <w:b/>
          <w:bCs/>
        </w:rPr>
        <w:t>Welander PV</w:t>
      </w:r>
      <w:r>
        <w:t xml:space="preserve">, </w:t>
      </w:r>
      <w:r>
        <w:rPr>
          <w:b/>
          <w:bCs/>
        </w:rPr>
        <w:t>Metcalf WW</w:t>
      </w:r>
      <w:r>
        <w:t xml:space="preserve">. 2005. Loss of the </w:t>
      </w:r>
      <w:r>
        <w:rPr>
          <w:i/>
          <w:iCs/>
        </w:rPr>
        <w:t>mtr</w:t>
      </w:r>
      <w:r>
        <w:t xml:space="preserve"> operon in </w:t>
      </w:r>
      <w:r>
        <w:rPr>
          <w:i/>
          <w:iCs/>
        </w:rPr>
        <w:t>Methanosarcina</w:t>
      </w:r>
      <w:r>
        <w:t xml:space="preserve"> blocks growth on methanol, but not methanogenesis, and reveals an unknown methanogenic pathway. Proc Natl Acad Sci U S A </w:t>
      </w:r>
      <w:r>
        <w:rPr>
          <w:b/>
          <w:bCs/>
        </w:rPr>
        <w:t>102</w:t>
      </w:r>
      <w:r>
        <w:t>:10664–10669.</w:t>
      </w:r>
    </w:p>
    <w:p w14:paraId="4F1E5125" w14:textId="77777777" w:rsidR="001014AE" w:rsidRDefault="001014AE" w:rsidP="001014AE">
      <w:pPr>
        <w:pStyle w:val="Bibliography"/>
      </w:pPr>
      <w:r>
        <w:t xml:space="preserve">63. </w:t>
      </w:r>
      <w:r>
        <w:tab/>
      </w:r>
      <w:r>
        <w:rPr>
          <w:b/>
          <w:bCs/>
        </w:rPr>
        <w:t>Kaster A-K</w:t>
      </w:r>
      <w:r>
        <w:t xml:space="preserve">, </w:t>
      </w:r>
      <w:r>
        <w:rPr>
          <w:b/>
          <w:bCs/>
        </w:rPr>
        <w:t>Goenrich M</w:t>
      </w:r>
      <w:r>
        <w:t xml:space="preserve">, </w:t>
      </w:r>
      <w:r>
        <w:rPr>
          <w:b/>
          <w:bCs/>
        </w:rPr>
        <w:t>Seedorf H</w:t>
      </w:r>
      <w:r>
        <w:t xml:space="preserve">, </w:t>
      </w:r>
      <w:r>
        <w:rPr>
          <w:b/>
          <w:bCs/>
        </w:rPr>
        <w:t>Liesegang H</w:t>
      </w:r>
      <w:r>
        <w:t xml:space="preserve">, </w:t>
      </w:r>
      <w:r>
        <w:rPr>
          <w:b/>
          <w:bCs/>
        </w:rPr>
        <w:t>Wollherr A</w:t>
      </w:r>
      <w:r>
        <w:t xml:space="preserve">, </w:t>
      </w:r>
      <w:r>
        <w:rPr>
          <w:b/>
          <w:bCs/>
        </w:rPr>
        <w:t>Gottschalk G</w:t>
      </w:r>
      <w:r>
        <w:t xml:space="preserve">, </w:t>
      </w:r>
      <w:r>
        <w:rPr>
          <w:b/>
          <w:bCs/>
        </w:rPr>
        <w:t>Thauer RK</w:t>
      </w:r>
      <w:r>
        <w:t xml:space="preserve">. 2011. More Than 200 Genes Required for Methane Formation from H2 and CO2 and Energy Conservation Are Present in </w:t>
      </w:r>
      <w:r>
        <w:rPr>
          <w:i/>
          <w:iCs/>
        </w:rPr>
        <w:t>Methanothermobacter marburgensis</w:t>
      </w:r>
      <w:r>
        <w:t xml:space="preserve"> and </w:t>
      </w:r>
      <w:r>
        <w:rPr>
          <w:i/>
          <w:iCs/>
        </w:rPr>
        <w:t>Methanothermobacter thermautotrophicus</w:t>
      </w:r>
      <w:r>
        <w:t xml:space="preserve">. Archaea </w:t>
      </w:r>
      <w:r>
        <w:rPr>
          <w:b/>
          <w:bCs/>
        </w:rPr>
        <w:t>2011</w:t>
      </w:r>
      <w:r>
        <w:t>:1–23.</w:t>
      </w:r>
    </w:p>
    <w:p w14:paraId="591BDC78" w14:textId="77777777" w:rsidR="001014AE" w:rsidRDefault="001014AE" w:rsidP="001014AE">
      <w:pPr>
        <w:pStyle w:val="Bibliography"/>
      </w:pPr>
      <w:r>
        <w:t xml:space="preserve">64. </w:t>
      </w:r>
      <w:r>
        <w:tab/>
      </w:r>
      <w:r>
        <w:rPr>
          <w:b/>
          <w:bCs/>
        </w:rPr>
        <w:t>DiMarco AA</w:t>
      </w:r>
      <w:r>
        <w:t xml:space="preserve">, </w:t>
      </w:r>
      <w:r>
        <w:rPr>
          <w:b/>
          <w:bCs/>
        </w:rPr>
        <w:t>Bobik TA</w:t>
      </w:r>
      <w:r>
        <w:t xml:space="preserve">, </w:t>
      </w:r>
      <w:r>
        <w:rPr>
          <w:b/>
          <w:bCs/>
        </w:rPr>
        <w:t>Wolfe RS</w:t>
      </w:r>
      <w:r>
        <w:t xml:space="preserve">. 1990. Unusual coenzymes of methanogenesis. Annu Rev Biochem </w:t>
      </w:r>
      <w:r>
        <w:rPr>
          <w:b/>
          <w:bCs/>
        </w:rPr>
        <w:t>59</w:t>
      </w:r>
      <w:r>
        <w:t>:355–394.</w:t>
      </w:r>
    </w:p>
    <w:p w14:paraId="1CE5D43E" w14:textId="77777777" w:rsidR="001014AE" w:rsidRDefault="001014AE" w:rsidP="001014AE">
      <w:pPr>
        <w:pStyle w:val="Bibliography"/>
      </w:pPr>
      <w:r>
        <w:t xml:space="preserve">65. </w:t>
      </w:r>
      <w:r>
        <w:tab/>
      </w:r>
      <w:r>
        <w:rPr>
          <w:b/>
          <w:bCs/>
        </w:rPr>
        <w:t>Siu S</w:t>
      </w:r>
      <w:r>
        <w:t xml:space="preserve">, </w:t>
      </w:r>
      <w:r>
        <w:rPr>
          <w:b/>
          <w:bCs/>
        </w:rPr>
        <w:t>Robotham A</w:t>
      </w:r>
      <w:r>
        <w:t xml:space="preserve">, </w:t>
      </w:r>
      <w:r>
        <w:rPr>
          <w:b/>
          <w:bCs/>
        </w:rPr>
        <w:t>Logan SM</w:t>
      </w:r>
      <w:r>
        <w:t xml:space="preserve">, </w:t>
      </w:r>
      <w:r>
        <w:rPr>
          <w:b/>
          <w:bCs/>
        </w:rPr>
        <w:t>Kelly JF</w:t>
      </w:r>
      <w:r>
        <w:t xml:space="preserve">, </w:t>
      </w:r>
      <w:r>
        <w:rPr>
          <w:b/>
          <w:bCs/>
        </w:rPr>
        <w:t>Uchida K</w:t>
      </w:r>
      <w:r>
        <w:t xml:space="preserve">, </w:t>
      </w:r>
      <w:r>
        <w:rPr>
          <w:b/>
          <w:bCs/>
        </w:rPr>
        <w:t>Aizawa S-I</w:t>
      </w:r>
      <w:r>
        <w:t xml:space="preserve">, </w:t>
      </w:r>
      <w:r>
        <w:rPr>
          <w:b/>
          <w:bCs/>
        </w:rPr>
        <w:t>Jarrell KF</w:t>
      </w:r>
      <w:r>
        <w:t xml:space="preserve">. 2015. Evidence that Biosynthesis of the Second and Third Sugars of the Archaellin Tetrasaccharide in the Archaeon </w:t>
      </w:r>
      <w:r>
        <w:rPr>
          <w:i/>
          <w:iCs/>
        </w:rPr>
        <w:t>Methanococcus maripaludis</w:t>
      </w:r>
      <w:r>
        <w:t xml:space="preserve"> Occurs by the Same Pathway Used by </w:t>
      </w:r>
      <w:r>
        <w:rPr>
          <w:i/>
          <w:iCs/>
        </w:rPr>
        <w:t>Pseudomonas aeruginosa</w:t>
      </w:r>
      <w:r>
        <w:t xml:space="preserve"> To Make a Di-N-Acetylated Sugar. J Bacteriol </w:t>
      </w:r>
      <w:r>
        <w:rPr>
          <w:b/>
          <w:bCs/>
        </w:rPr>
        <w:t>197</w:t>
      </w:r>
      <w:r>
        <w:t>:1668–1680.</w:t>
      </w:r>
    </w:p>
    <w:p w14:paraId="380C1089" w14:textId="77777777" w:rsidR="001014AE" w:rsidRDefault="001014AE" w:rsidP="001014AE">
      <w:pPr>
        <w:pStyle w:val="Bibliography"/>
      </w:pPr>
      <w:r>
        <w:t xml:space="preserve">66. </w:t>
      </w:r>
      <w:r>
        <w:tab/>
      </w:r>
      <w:r>
        <w:rPr>
          <w:b/>
          <w:bCs/>
        </w:rPr>
        <w:t>Jain S</w:t>
      </w:r>
      <w:r>
        <w:t xml:space="preserve">, </w:t>
      </w:r>
      <w:r>
        <w:rPr>
          <w:b/>
          <w:bCs/>
        </w:rPr>
        <w:t>Caforio A</w:t>
      </w:r>
      <w:r>
        <w:t xml:space="preserve">, </w:t>
      </w:r>
      <w:r>
        <w:rPr>
          <w:b/>
          <w:bCs/>
        </w:rPr>
        <w:t>Driessen AJM</w:t>
      </w:r>
      <w:r>
        <w:t xml:space="preserve">. 2014. Biosynthesis of archaeal membrane ether lipids. Front Microbiol </w:t>
      </w:r>
      <w:r>
        <w:rPr>
          <w:b/>
          <w:bCs/>
        </w:rPr>
        <w:t>5</w:t>
      </w:r>
      <w:r>
        <w:t>.</w:t>
      </w:r>
    </w:p>
    <w:p w14:paraId="41E33295" w14:textId="77777777" w:rsidR="001014AE" w:rsidRDefault="001014AE" w:rsidP="001014AE">
      <w:pPr>
        <w:pStyle w:val="Bibliography"/>
      </w:pPr>
      <w:r>
        <w:t xml:space="preserve">67. </w:t>
      </w:r>
      <w:r>
        <w:tab/>
      </w:r>
      <w:r>
        <w:rPr>
          <w:b/>
          <w:bCs/>
        </w:rPr>
        <w:t>Balderston WL</w:t>
      </w:r>
      <w:r>
        <w:t xml:space="preserve">, </w:t>
      </w:r>
      <w:r>
        <w:rPr>
          <w:b/>
          <w:bCs/>
        </w:rPr>
        <w:t>Payne WJ</w:t>
      </w:r>
      <w:r>
        <w:t xml:space="preserve">. 1976. Inhibition of methanogenesis in salt marsh sediments and whole-cell suspensions of methanogenic bacteria by nitrogen oxides. Appl Environ Microbiol </w:t>
      </w:r>
      <w:r>
        <w:rPr>
          <w:b/>
          <w:bCs/>
        </w:rPr>
        <w:t>32</w:t>
      </w:r>
      <w:r>
        <w:t>:264–269.</w:t>
      </w:r>
    </w:p>
    <w:p w14:paraId="44185DAA" w14:textId="77777777" w:rsidR="001014AE" w:rsidRDefault="001014AE" w:rsidP="001014AE">
      <w:pPr>
        <w:pStyle w:val="Bibliography"/>
      </w:pPr>
      <w:r>
        <w:t xml:space="preserve">68. </w:t>
      </w:r>
      <w:r>
        <w:tab/>
      </w:r>
      <w:r>
        <w:rPr>
          <w:b/>
          <w:bCs/>
        </w:rPr>
        <w:t>Gonnerman MC</w:t>
      </w:r>
      <w:r>
        <w:t xml:space="preserve">, </w:t>
      </w:r>
      <w:r>
        <w:rPr>
          <w:b/>
          <w:bCs/>
        </w:rPr>
        <w:t>Benedict MN</w:t>
      </w:r>
      <w:r>
        <w:t xml:space="preserve">, </w:t>
      </w:r>
      <w:r>
        <w:rPr>
          <w:b/>
          <w:bCs/>
        </w:rPr>
        <w:t>Feist AM</w:t>
      </w:r>
      <w:r>
        <w:t xml:space="preserve">, </w:t>
      </w:r>
      <w:r>
        <w:rPr>
          <w:b/>
          <w:bCs/>
        </w:rPr>
        <w:t>Metcalf WW</w:t>
      </w:r>
      <w:r>
        <w:t xml:space="preserve">, </w:t>
      </w:r>
      <w:r>
        <w:rPr>
          <w:b/>
          <w:bCs/>
        </w:rPr>
        <w:t>Price ND</w:t>
      </w:r>
      <w:r>
        <w:t xml:space="preserve">. 2013. Genomically and biochemically accurate metabolic reconstruction of </w:t>
      </w:r>
      <w:r>
        <w:rPr>
          <w:i/>
          <w:iCs/>
        </w:rPr>
        <w:t>Methanosarcina barkeri</w:t>
      </w:r>
      <w:r>
        <w:t xml:space="preserve"> Fusaro, iMG746. Biotechnol J </w:t>
      </w:r>
      <w:r>
        <w:rPr>
          <w:b/>
          <w:bCs/>
        </w:rPr>
        <w:t>8</w:t>
      </w:r>
      <w:r>
        <w:t>:1070–1079.</w:t>
      </w:r>
    </w:p>
    <w:p w14:paraId="75CE0CEF" w14:textId="77777777" w:rsidR="001014AE" w:rsidRDefault="001014AE" w:rsidP="001014AE">
      <w:pPr>
        <w:pStyle w:val="Bibliography"/>
      </w:pPr>
      <w:r>
        <w:lastRenderedPageBreak/>
        <w:t xml:space="preserve">69. </w:t>
      </w:r>
      <w:r>
        <w:tab/>
      </w:r>
      <w:r>
        <w:rPr>
          <w:b/>
          <w:bCs/>
        </w:rPr>
        <w:t>Feist AM</w:t>
      </w:r>
      <w:r>
        <w:t xml:space="preserve">, </w:t>
      </w:r>
      <w:r>
        <w:rPr>
          <w:b/>
          <w:bCs/>
        </w:rPr>
        <w:t>Henry CS</w:t>
      </w:r>
      <w:r>
        <w:t xml:space="preserve">, </w:t>
      </w:r>
      <w:r>
        <w:rPr>
          <w:b/>
          <w:bCs/>
        </w:rPr>
        <w:t>Reed JL</w:t>
      </w:r>
      <w:r>
        <w:t xml:space="preserve">, </w:t>
      </w:r>
      <w:r>
        <w:rPr>
          <w:b/>
          <w:bCs/>
        </w:rPr>
        <w:t>Krummenacker M</w:t>
      </w:r>
      <w:r>
        <w:t xml:space="preserve">, </w:t>
      </w:r>
      <w:r>
        <w:rPr>
          <w:b/>
          <w:bCs/>
        </w:rPr>
        <w:t>Joyce AR</w:t>
      </w:r>
      <w:r>
        <w:t xml:space="preserve">, </w:t>
      </w:r>
      <w:r>
        <w:rPr>
          <w:b/>
          <w:bCs/>
        </w:rPr>
        <w:t>Karp PD</w:t>
      </w:r>
      <w:r>
        <w:t xml:space="preserve">, </w:t>
      </w:r>
      <w:r>
        <w:rPr>
          <w:b/>
          <w:bCs/>
        </w:rPr>
        <w:t>Broadbelt LJ</w:t>
      </w:r>
      <w:r>
        <w:t xml:space="preserve">, </w:t>
      </w:r>
      <w:r>
        <w:rPr>
          <w:b/>
          <w:bCs/>
        </w:rPr>
        <w:t>Hatzimanikatis V</w:t>
      </w:r>
      <w:r>
        <w:t xml:space="preserve">, </w:t>
      </w:r>
      <w:r>
        <w:rPr>
          <w:b/>
          <w:bCs/>
        </w:rPr>
        <w:t>Palsson BØ</w:t>
      </w:r>
      <w:r>
        <w:t xml:space="preserve">. 2007. A genome-scale metabolic reconstruction for Escherichia coli K-12 MG1655 that accounts for 1260 ORFs and thermodynamic information. Mol Syst Biol </w:t>
      </w:r>
      <w:r>
        <w:rPr>
          <w:b/>
          <w:bCs/>
        </w:rPr>
        <w:t>3</w:t>
      </w:r>
      <w:r>
        <w:t>.</w:t>
      </w:r>
    </w:p>
    <w:p w14:paraId="7CD32648" w14:textId="77777777" w:rsidR="001014AE" w:rsidRDefault="001014AE" w:rsidP="001014AE">
      <w:pPr>
        <w:pStyle w:val="Bibliography"/>
      </w:pPr>
      <w:r>
        <w:t xml:space="preserve">70. </w:t>
      </w:r>
      <w:r>
        <w:tab/>
      </w:r>
      <w:r>
        <w:rPr>
          <w:b/>
          <w:bCs/>
        </w:rPr>
        <w:t>Orth JD</w:t>
      </w:r>
      <w:r>
        <w:t xml:space="preserve">, </w:t>
      </w:r>
      <w:r>
        <w:rPr>
          <w:b/>
          <w:bCs/>
        </w:rPr>
        <w:t>Conrad TM</w:t>
      </w:r>
      <w:r>
        <w:t xml:space="preserve">, </w:t>
      </w:r>
      <w:r>
        <w:rPr>
          <w:b/>
          <w:bCs/>
        </w:rPr>
        <w:t>Na J</w:t>
      </w:r>
      <w:r>
        <w:t xml:space="preserve">, </w:t>
      </w:r>
      <w:r>
        <w:rPr>
          <w:b/>
          <w:bCs/>
        </w:rPr>
        <w:t>Lerman JA</w:t>
      </w:r>
      <w:r>
        <w:t xml:space="preserve">, </w:t>
      </w:r>
      <w:r>
        <w:rPr>
          <w:b/>
          <w:bCs/>
        </w:rPr>
        <w:t>Nam H</w:t>
      </w:r>
      <w:r>
        <w:t xml:space="preserve">, </w:t>
      </w:r>
      <w:r>
        <w:rPr>
          <w:b/>
          <w:bCs/>
        </w:rPr>
        <w:t>Feist AM</w:t>
      </w:r>
      <w:r>
        <w:t xml:space="preserve">, </w:t>
      </w:r>
      <w:r>
        <w:rPr>
          <w:b/>
          <w:bCs/>
        </w:rPr>
        <w:t>Palsson BO</w:t>
      </w:r>
      <w:r>
        <w:t xml:space="preserve">. 2014. A comprehensive genome-scale reconstruction of </w:t>
      </w:r>
      <w:r>
        <w:rPr>
          <w:i/>
          <w:iCs/>
        </w:rPr>
        <w:t>Escherichia coli</w:t>
      </w:r>
      <w:r>
        <w:t xml:space="preserve"> metabolism--2011. Mol Syst Biol </w:t>
      </w:r>
      <w:r>
        <w:rPr>
          <w:b/>
          <w:bCs/>
        </w:rPr>
        <w:t>7</w:t>
      </w:r>
      <w:r>
        <w:t>:535–535.</w:t>
      </w:r>
    </w:p>
    <w:p w14:paraId="4B7082EE" w14:textId="77777777" w:rsidR="001014AE" w:rsidRDefault="001014AE" w:rsidP="001014AE">
      <w:pPr>
        <w:pStyle w:val="Bibliography"/>
      </w:pPr>
      <w:r>
        <w:t xml:space="preserve">71. </w:t>
      </w:r>
      <w:r>
        <w:tab/>
      </w:r>
      <w:r>
        <w:rPr>
          <w:b/>
          <w:bCs/>
        </w:rPr>
        <w:t>Sarmiento F</w:t>
      </w:r>
      <w:r>
        <w:t xml:space="preserve">, </w:t>
      </w:r>
      <w:r>
        <w:rPr>
          <w:b/>
          <w:bCs/>
        </w:rPr>
        <w:t>Mrázek J</w:t>
      </w:r>
      <w:r>
        <w:t xml:space="preserve">, </w:t>
      </w:r>
      <w:r>
        <w:rPr>
          <w:b/>
          <w:bCs/>
        </w:rPr>
        <w:t>Whitman WB</w:t>
      </w:r>
      <w:r>
        <w:t xml:space="preserve">. 2013. Genome-scale analysis of gene function in the hydrogenotrophic methanogenic archaeon </w:t>
      </w:r>
      <w:r>
        <w:rPr>
          <w:i/>
          <w:iCs/>
        </w:rPr>
        <w:t>Methanococcus maripaludis</w:t>
      </w:r>
      <w:r>
        <w:t xml:space="preserve">. Proc Natl Acad Sci </w:t>
      </w:r>
      <w:r>
        <w:rPr>
          <w:b/>
          <w:bCs/>
        </w:rPr>
        <w:t>110</w:t>
      </w:r>
      <w:r>
        <w:t>:4726–4731.</w:t>
      </w:r>
    </w:p>
    <w:p w14:paraId="365BB828" w14:textId="77777777" w:rsidR="001014AE" w:rsidRDefault="001014AE" w:rsidP="001014AE">
      <w:pPr>
        <w:pStyle w:val="Bibliography"/>
      </w:pPr>
      <w:r>
        <w:t xml:space="preserve">72. </w:t>
      </w:r>
      <w:r>
        <w:tab/>
      </w:r>
      <w:r>
        <w:rPr>
          <w:b/>
          <w:bCs/>
        </w:rPr>
        <w:t>Degtyarenko K</w:t>
      </w:r>
      <w:r>
        <w:t xml:space="preserve">, </w:t>
      </w:r>
      <w:r>
        <w:rPr>
          <w:b/>
          <w:bCs/>
        </w:rPr>
        <w:t>Matos P de</w:t>
      </w:r>
      <w:r>
        <w:t xml:space="preserve">, </w:t>
      </w:r>
      <w:r>
        <w:rPr>
          <w:b/>
          <w:bCs/>
        </w:rPr>
        <w:t>Ennis M</w:t>
      </w:r>
      <w:r>
        <w:t xml:space="preserve">, </w:t>
      </w:r>
      <w:r>
        <w:rPr>
          <w:b/>
          <w:bCs/>
        </w:rPr>
        <w:t>Hastings J</w:t>
      </w:r>
      <w:r>
        <w:t xml:space="preserve">, </w:t>
      </w:r>
      <w:r>
        <w:rPr>
          <w:b/>
          <w:bCs/>
        </w:rPr>
        <w:t>Zbinden M</w:t>
      </w:r>
      <w:r>
        <w:t xml:space="preserve">, </w:t>
      </w:r>
      <w:r>
        <w:rPr>
          <w:b/>
          <w:bCs/>
        </w:rPr>
        <w:t>McNaught A</w:t>
      </w:r>
      <w:r>
        <w:t xml:space="preserve">, </w:t>
      </w:r>
      <w:r>
        <w:rPr>
          <w:b/>
          <w:bCs/>
        </w:rPr>
        <w:t>Alcántara R</w:t>
      </w:r>
      <w:r>
        <w:t xml:space="preserve">, </w:t>
      </w:r>
      <w:r>
        <w:rPr>
          <w:b/>
          <w:bCs/>
        </w:rPr>
        <w:t>Darsow M</w:t>
      </w:r>
      <w:r>
        <w:t xml:space="preserve">, </w:t>
      </w:r>
      <w:r>
        <w:rPr>
          <w:b/>
          <w:bCs/>
        </w:rPr>
        <w:t>Guedj M</w:t>
      </w:r>
      <w:r>
        <w:t xml:space="preserve">, </w:t>
      </w:r>
      <w:r>
        <w:rPr>
          <w:b/>
          <w:bCs/>
        </w:rPr>
        <w:t>Ashburner M</w:t>
      </w:r>
      <w:r>
        <w:t xml:space="preserve">. 2008. ChEBI: a database and ontology for chemical entities of biological interest. Nucleic Acids Res </w:t>
      </w:r>
      <w:r>
        <w:rPr>
          <w:b/>
          <w:bCs/>
        </w:rPr>
        <w:t>36</w:t>
      </w:r>
      <w:r>
        <w:t>:D344–D350.</w:t>
      </w:r>
    </w:p>
    <w:p w14:paraId="77B4AC3F" w14:textId="77777777" w:rsidR="001014AE" w:rsidRDefault="001014AE" w:rsidP="001014AE">
      <w:pPr>
        <w:pStyle w:val="Bibliography"/>
      </w:pPr>
      <w:r>
        <w:t xml:space="preserve">73. </w:t>
      </w:r>
      <w:r>
        <w:tab/>
      </w:r>
      <w:r>
        <w:rPr>
          <w:b/>
          <w:bCs/>
        </w:rPr>
        <w:t>Hucka M</w:t>
      </w:r>
      <w:r>
        <w:t xml:space="preserve">, </w:t>
      </w:r>
      <w:r>
        <w:rPr>
          <w:b/>
          <w:bCs/>
        </w:rPr>
        <w:t>Finney A</w:t>
      </w:r>
      <w:r>
        <w:t xml:space="preserve">, </w:t>
      </w:r>
      <w:r>
        <w:rPr>
          <w:b/>
          <w:bCs/>
        </w:rPr>
        <w:t>Sauro HM</w:t>
      </w:r>
      <w:r>
        <w:t xml:space="preserve">, </w:t>
      </w:r>
      <w:r>
        <w:rPr>
          <w:b/>
          <w:bCs/>
        </w:rPr>
        <w:t>Bolouri H</w:t>
      </w:r>
      <w:r>
        <w:t xml:space="preserve">, </w:t>
      </w:r>
      <w:r>
        <w:rPr>
          <w:b/>
          <w:bCs/>
        </w:rPr>
        <w:t>Doyle JC</w:t>
      </w:r>
      <w:r>
        <w:t xml:space="preserve">, </w:t>
      </w:r>
      <w:r>
        <w:rPr>
          <w:b/>
          <w:bCs/>
        </w:rPr>
        <w:t>Kitano H</w:t>
      </w:r>
      <w:r>
        <w:t xml:space="preserve">, </w:t>
      </w:r>
      <w:r>
        <w:rPr>
          <w:b/>
          <w:bCs/>
        </w:rPr>
        <w:t>Forum  and the rest of the S</w:t>
      </w:r>
      <w:r>
        <w:t xml:space="preserve">, </w:t>
      </w:r>
      <w:r>
        <w:rPr>
          <w:b/>
          <w:bCs/>
        </w:rPr>
        <w:t>Arkin AP</w:t>
      </w:r>
      <w:r>
        <w:t xml:space="preserve">, </w:t>
      </w:r>
      <w:r>
        <w:rPr>
          <w:b/>
          <w:bCs/>
        </w:rPr>
        <w:t>Bornstein BJ</w:t>
      </w:r>
      <w:r>
        <w:t xml:space="preserve">, </w:t>
      </w:r>
      <w:r>
        <w:rPr>
          <w:b/>
          <w:bCs/>
        </w:rPr>
        <w:t>Bray D</w:t>
      </w:r>
      <w:r>
        <w:t xml:space="preserve">, </w:t>
      </w:r>
      <w:r>
        <w:rPr>
          <w:b/>
          <w:bCs/>
        </w:rPr>
        <w:t>Cornish-Bowden A</w:t>
      </w:r>
      <w:r>
        <w:t xml:space="preserve">, </w:t>
      </w:r>
      <w:r>
        <w:rPr>
          <w:b/>
          <w:bCs/>
        </w:rPr>
        <w:t>Cuellar AA</w:t>
      </w:r>
      <w:r>
        <w:t xml:space="preserve">, </w:t>
      </w:r>
      <w:r>
        <w:rPr>
          <w:b/>
          <w:bCs/>
        </w:rPr>
        <w:t>Dronov S</w:t>
      </w:r>
      <w:r>
        <w:t xml:space="preserve">, </w:t>
      </w:r>
      <w:r>
        <w:rPr>
          <w:b/>
          <w:bCs/>
        </w:rPr>
        <w:t>Gilles ED</w:t>
      </w:r>
      <w:r>
        <w:t xml:space="preserve">, </w:t>
      </w:r>
      <w:r>
        <w:rPr>
          <w:b/>
          <w:bCs/>
        </w:rPr>
        <w:t>Ginkel M</w:t>
      </w:r>
      <w:r>
        <w:t xml:space="preserve">, </w:t>
      </w:r>
      <w:r>
        <w:rPr>
          <w:b/>
          <w:bCs/>
        </w:rPr>
        <w:t>Gor V</w:t>
      </w:r>
      <w:r>
        <w:t xml:space="preserve">, </w:t>
      </w:r>
      <w:r>
        <w:rPr>
          <w:b/>
          <w:bCs/>
        </w:rPr>
        <w:t>Goryanin II</w:t>
      </w:r>
      <w:r>
        <w:t xml:space="preserve">, </w:t>
      </w:r>
      <w:r>
        <w:rPr>
          <w:b/>
          <w:bCs/>
        </w:rPr>
        <w:t>Hedley WJ</w:t>
      </w:r>
      <w:r>
        <w:t xml:space="preserve">, </w:t>
      </w:r>
      <w:r>
        <w:rPr>
          <w:b/>
          <w:bCs/>
        </w:rPr>
        <w:t>Hodgman TC</w:t>
      </w:r>
      <w:r>
        <w:t xml:space="preserve">, </w:t>
      </w:r>
      <w:r>
        <w:rPr>
          <w:b/>
          <w:bCs/>
        </w:rPr>
        <w:t>Hofmeyr J-H</w:t>
      </w:r>
      <w:r>
        <w:t xml:space="preserve">, </w:t>
      </w:r>
      <w:r>
        <w:rPr>
          <w:b/>
          <w:bCs/>
        </w:rPr>
        <w:t>Hunter PJ</w:t>
      </w:r>
      <w:r>
        <w:t xml:space="preserve">, </w:t>
      </w:r>
      <w:r>
        <w:rPr>
          <w:b/>
          <w:bCs/>
        </w:rPr>
        <w:t>Juty NS</w:t>
      </w:r>
      <w:r>
        <w:t xml:space="preserve">, </w:t>
      </w:r>
      <w:r>
        <w:rPr>
          <w:b/>
          <w:bCs/>
        </w:rPr>
        <w:t>Kasberger JL</w:t>
      </w:r>
      <w:r>
        <w:t xml:space="preserve">, </w:t>
      </w:r>
      <w:r>
        <w:rPr>
          <w:b/>
          <w:bCs/>
        </w:rPr>
        <w:t>Kremling A</w:t>
      </w:r>
      <w:r>
        <w:t xml:space="preserve">, </w:t>
      </w:r>
      <w:r>
        <w:rPr>
          <w:b/>
          <w:bCs/>
        </w:rPr>
        <w:t>Kummer U</w:t>
      </w:r>
      <w:r>
        <w:t xml:space="preserve">, </w:t>
      </w:r>
      <w:r>
        <w:rPr>
          <w:b/>
          <w:bCs/>
        </w:rPr>
        <w:t>Novère NL</w:t>
      </w:r>
      <w:r>
        <w:t xml:space="preserve">, </w:t>
      </w:r>
      <w:r>
        <w:rPr>
          <w:b/>
          <w:bCs/>
        </w:rPr>
        <w:t>Loew LM</w:t>
      </w:r>
      <w:r>
        <w:t xml:space="preserve">, </w:t>
      </w:r>
      <w:r>
        <w:rPr>
          <w:b/>
          <w:bCs/>
        </w:rPr>
        <w:t>Lucio D</w:t>
      </w:r>
      <w:r>
        <w:t xml:space="preserve">, </w:t>
      </w:r>
      <w:r>
        <w:rPr>
          <w:b/>
          <w:bCs/>
        </w:rPr>
        <w:t>Mendes P</w:t>
      </w:r>
      <w:r>
        <w:t xml:space="preserve">, </w:t>
      </w:r>
      <w:r>
        <w:rPr>
          <w:b/>
          <w:bCs/>
        </w:rPr>
        <w:t>Minch E</w:t>
      </w:r>
      <w:r>
        <w:t xml:space="preserve">, </w:t>
      </w:r>
      <w:r>
        <w:rPr>
          <w:b/>
          <w:bCs/>
        </w:rPr>
        <w:t>Mjolsness ED</w:t>
      </w:r>
      <w:r>
        <w:t xml:space="preserve">, </w:t>
      </w:r>
      <w:r>
        <w:rPr>
          <w:b/>
          <w:bCs/>
        </w:rPr>
        <w:t>Nakayama Y</w:t>
      </w:r>
      <w:r>
        <w:t xml:space="preserve">, </w:t>
      </w:r>
      <w:r>
        <w:rPr>
          <w:b/>
          <w:bCs/>
        </w:rPr>
        <w:t>Nelson MR</w:t>
      </w:r>
      <w:r>
        <w:t xml:space="preserve">, </w:t>
      </w:r>
      <w:r>
        <w:rPr>
          <w:b/>
          <w:bCs/>
        </w:rPr>
        <w:t>Nielsen PF</w:t>
      </w:r>
      <w:r>
        <w:t xml:space="preserve">, </w:t>
      </w:r>
      <w:r>
        <w:rPr>
          <w:b/>
          <w:bCs/>
        </w:rPr>
        <w:t>Sakurada T</w:t>
      </w:r>
      <w:r>
        <w:t xml:space="preserve">, </w:t>
      </w:r>
      <w:r>
        <w:rPr>
          <w:b/>
          <w:bCs/>
        </w:rPr>
        <w:t>Schaff JC</w:t>
      </w:r>
      <w:r>
        <w:t xml:space="preserve">, </w:t>
      </w:r>
      <w:r>
        <w:rPr>
          <w:b/>
          <w:bCs/>
        </w:rPr>
        <w:t>Shapiro BE</w:t>
      </w:r>
      <w:r>
        <w:t xml:space="preserve">, </w:t>
      </w:r>
      <w:r>
        <w:rPr>
          <w:b/>
          <w:bCs/>
        </w:rPr>
        <w:t>Shimizu TS</w:t>
      </w:r>
      <w:r>
        <w:t xml:space="preserve">, </w:t>
      </w:r>
      <w:r>
        <w:rPr>
          <w:b/>
          <w:bCs/>
        </w:rPr>
        <w:t>Spence HD</w:t>
      </w:r>
      <w:r>
        <w:t xml:space="preserve">, </w:t>
      </w:r>
      <w:r>
        <w:rPr>
          <w:b/>
          <w:bCs/>
        </w:rPr>
        <w:t>Stelling J</w:t>
      </w:r>
      <w:r>
        <w:t xml:space="preserve">, </w:t>
      </w:r>
      <w:r>
        <w:rPr>
          <w:b/>
          <w:bCs/>
        </w:rPr>
        <w:t>Takahashi K</w:t>
      </w:r>
      <w:r>
        <w:t xml:space="preserve">, </w:t>
      </w:r>
      <w:r>
        <w:rPr>
          <w:b/>
          <w:bCs/>
        </w:rPr>
        <w:t>Tomita M</w:t>
      </w:r>
      <w:r>
        <w:t xml:space="preserve">, </w:t>
      </w:r>
      <w:r>
        <w:rPr>
          <w:b/>
          <w:bCs/>
        </w:rPr>
        <w:t>Wagner J</w:t>
      </w:r>
      <w:r>
        <w:t xml:space="preserve">, </w:t>
      </w:r>
      <w:r>
        <w:rPr>
          <w:b/>
          <w:bCs/>
        </w:rPr>
        <w:t>Wang J</w:t>
      </w:r>
      <w:r>
        <w:t xml:space="preserve">. 2003. The systems biology markup language (SBML): a medium for representation and exchange of biochemical network models. Bioinformatics </w:t>
      </w:r>
      <w:r>
        <w:rPr>
          <w:b/>
          <w:bCs/>
        </w:rPr>
        <w:t>19</w:t>
      </w:r>
      <w:r>
        <w:t>:524–531.</w:t>
      </w:r>
    </w:p>
    <w:p w14:paraId="6940E54B" w14:textId="77777777" w:rsidR="001014AE" w:rsidRDefault="001014AE" w:rsidP="001014AE">
      <w:pPr>
        <w:pStyle w:val="Bibliography"/>
      </w:pPr>
      <w:r>
        <w:t xml:space="preserve">74. </w:t>
      </w:r>
      <w:r>
        <w:tab/>
      </w:r>
      <w:r>
        <w:rPr>
          <w:b/>
          <w:bCs/>
        </w:rPr>
        <w:t>Benedict MN</w:t>
      </w:r>
      <w:r>
        <w:t xml:space="preserve">, </w:t>
      </w:r>
      <w:r>
        <w:rPr>
          <w:b/>
          <w:bCs/>
        </w:rPr>
        <w:t>Gonnerman MC</w:t>
      </w:r>
      <w:r>
        <w:t xml:space="preserve">, </w:t>
      </w:r>
      <w:r>
        <w:rPr>
          <w:b/>
          <w:bCs/>
        </w:rPr>
        <w:t>Metcalf WW</w:t>
      </w:r>
      <w:r>
        <w:t xml:space="preserve">, </w:t>
      </w:r>
      <w:r>
        <w:rPr>
          <w:b/>
          <w:bCs/>
        </w:rPr>
        <w:t>Price ND</w:t>
      </w:r>
      <w:r>
        <w:t xml:space="preserve">. 2012. Genome-Scale Metabolic Reconstruction and Hypothesis Testing in the Methanogenic Archaeon </w:t>
      </w:r>
      <w:r>
        <w:rPr>
          <w:i/>
          <w:iCs/>
        </w:rPr>
        <w:t>Methanosarcina acetivorans</w:t>
      </w:r>
      <w:r>
        <w:t xml:space="preserve"> C2A. J Bacteriol </w:t>
      </w:r>
      <w:r>
        <w:rPr>
          <w:b/>
          <w:bCs/>
        </w:rPr>
        <w:t>194</w:t>
      </w:r>
      <w:r>
        <w:t>:855–865.</w:t>
      </w:r>
    </w:p>
    <w:p w14:paraId="662D5F5E" w14:textId="6D44E457" w:rsidR="000B43BF" w:rsidRPr="00FA2B14" w:rsidRDefault="00A40676" w:rsidP="006F5195">
      <w:pPr>
        <w:pStyle w:val="Bibliography"/>
        <w:rPr>
          <w:rFonts w:ascii="Cambria" w:eastAsia="MS Gothic" w:hAnsi="Cambria"/>
          <w:b/>
          <w:bCs/>
          <w:color w:val="365F91"/>
          <w:sz w:val="28"/>
          <w:szCs w:val="28"/>
        </w:rPr>
      </w:pPr>
      <w:r>
        <w:fldChar w:fldCharType="end"/>
      </w:r>
    </w:p>
    <w:p w14:paraId="75B083EB" w14:textId="77777777" w:rsidR="006118BA" w:rsidRDefault="00070CFD" w:rsidP="000B43BF">
      <w:pPr>
        <w:pStyle w:val="Heading1"/>
      </w:pPr>
      <w:r>
        <w:lastRenderedPageBreak/>
        <w:t xml:space="preserve">Tables and </w:t>
      </w:r>
      <w:r w:rsidR="007D1D19">
        <w:t>Figures</w:t>
      </w:r>
    </w:p>
    <w:tbl>
      <w:tblPr>
        <w:tblW w:w="8900" w:type="dxa"/>
        <w:tblInd w:w="93" w:type="dxa"/>
        <w:tblLook w:val="04A0" w:firstRow="1" w:lastRow="0" w:firstColumn="1" w:lastColumn="0" w:noHBand="0" w:noVBand="1"/>
      </w:tblPr>
      <w:tblGrid>
        <w:gridCol w:w="8900"/>
      </w:tblGrid>
      <w:tr w:rsidR="006118BA" w:rsidRPr="00FA2B14" w14:paraId="66756469" w14:textId="77777777" w:rsidTr="00B55FE2">
        <w:trPr>
          <w:trHeight w:val="300"/>
        </w:trPr>
        <w:tc>
          <w:tcPr>
            <w:tcW w:w="8900" w:type="dxa"/>
            <w:tcBorders>
              <w:top w:val="single" w:sz="4" w:space="0" w:color="auto"/>
              <w:left w:val="nil"/>
              <w:bottom w:val="single" w:sz="4" w:space="0" w:color="auto"/>
              <w:right w:val="nil"/>
            </w:tcBorders>
            <w:vAlign w:val="center"/>
            <w:hideMark/>
          </w:tcPr>
          <w:p w14:paraId="0FC1C85C" w14:textId="77777777" w:rsidR="006118BA" w:rsidRDefault="006118BA" w:rsidP="006118BA">
            <w:pPr>
              <w:keepNext/>
              <w:spacing w:after="0" w:line="240" w:lineRule="auto"/>
              <w:rPr>
                <w:rFonts w:ascii="Calibri" w:eastAsia="Times New Roman" w:hAnsi="Calibri"/>
                <w:color w:val="000000"/>
                <w:sz w:val="22"/>
              </w:rPr>
            </w:pPr>
          </w:p>
          <w:tbl>
            <w:tblPr>
              <w:tblW w:w="7900" w:type="dxa"/>
              <w:tblLook w:val="04A0" w:firstRow="1" w:lastRow="0" w:firstColumn="1" w:lastColumn="0" w:noHBand="0" w:noVBand="1"/>
            </w:tblPr>
            <w:tblGrid>
              <w:gridCol w:w="5040"/>
              <w:gridCol w:w="2860"/>
            </w:tblGrid>
            <w:tr w:rsidR="00B55FE2" w:rsidRPr="00FA2B14" w14:paraId="085AF05F" w14:textId="77777777" w:rsidTr="00B55FE2">
              <w:trPr>
                <w:trHeight w:val="300"/>
              </w:trPr>
              <w:tc>
                <w:tcPr>
                  <w:tcW w:w="7900" w:type="dxa"/>
                  <w:gridSpan w:val="2"/>
                  <w:tcBorders>
                    <w:top w:val="single" w:sz="4" w:space="0" w:color="auto"/>
                    <w:left w:val="nil"/>
                    <w:bottom w:val="single" w:sz="4" w:space="0" w:color="auto"/>
                    <w:right w:val="nil"/>
                  </w:tcBorders>
                  <w:shd w:val="clear" w:color="auto" w:fill="auto"/>
                  <w:noWrap/>
                  <w:vAlign w:val="bottom"/>
                  <w:hideMark/>
                </w:tcPr>
                <w:p w14:paraId="183019D0" w14:textId="77777777" w:rsidR="00B55FE2" w:rsidRPr="00B55FE2" w:rsidRDefault="00B55FE2" w:rsidP="00B55FE2">
                  <w:pPr>
                    <w:spacing w:after="0" w:line="240" w:lineRule="auto"/>
                    <w:jc w:val="center"/>
                    <w:rPr>
                      <w:rFonts w:ascii="Calibri" w:eastAsia="Times New Roman" w:hAnsi="Calibri"/>
                      <w:b/>
                      <w:bCs/>
                      <w:color w:val="000000"/>
                      <w:sz w:val="22"/>
                    </w:rPr>
                  </w:pPr>
                  <w:r w:rsidRPr="00B55FE2">
                    <w:rPr>
                      <w:rFonts w:ascii="Calibri" w:eastAsia="Times New Roman" w:hAnsi="Calibri"/>
                      <w:b/>
                      <w:bCs/>
                      <w:i/>
                      <w:iCs/>
                      <w:color w:val="000000"/>
                      <w:sz w:val="22"/>
                    </w:rPr>
                    <w:t>Methanococcus maripaludis S2</w:t>
                  </w:r>
                  <w:r w:rsidRPr="00B55FE2">
                    <w:rPr>
                      <w:rFonts w:ascii="Calibri" w:eastAsia="Times New Roman" w:hAnsi="Calibri"/>
                      <w:b/>
                      <w:bCs/>
                      <w:color w:val="000000"/>
                      <w:sz w:val="22"/>
                    </w:rPr>
                    <w:t xml:space="preserve"> model statistics</w:t>
                  </w:r>
                </w:p>
              </w:tc>
            </w:tr>
            <w:tr w:rsidR="00B55FE2" w:rsidRPr="00FA2B14" w14:paraId="093E75DD" w14:textId="77777777" w:rsidTr="00B55FE2">
              <w:trPr>
                <w:trHeight w:val="300"/>
              </w:trPr>
              <w:tc>
                <w:tcPr>
                  <w:tcW w:w="5040" w:type="dxa"/>
                  <w:tcBorders>
                    <w:top w:val="nil"/>
                    <w:left w:val="nil"/>
                    <w:bottom w:val="nil"/>
                    <w:right w:val="nil"/>
                  </w:tcBorders>
                  <w:shd w:val="clear" w:color="auto" w:fill="auto"/>
                  <w:noWrap/>
                  <w:vAlign w:val="bottom"/>
                  <w:hideMark/>
                </w:tcPr>
                <w:p w14:paraId="23C41BA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Protein Coding Genes</w:t>
                  </w:r>
                </w:p>
              </w:tc>
              <w:tc>
                <w:tcPr>
                  <w:tcW w:w="2860" w:type="dxa"/>
                  <w:tcBorders>
                    <w:top w:val="nil"/>
                    <w:left w:val="nil"/>
                    <w:bottom w:val="nil"/>
                    <w:right w:val="nil"/>
                  </w:tcBorders>
                  <w:shd w:val="clear" w:color="auto" w:fill="auto"/>
                  <w:noWrap/>
                  <w:vAlign w:val="bottom"/>
                  <w:hideMark/>
                </w:tcPr>
                <w:p w14:paraId="35654615"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540</w:t>
                  </w:r>
                </w:p>
              </w:tc>
            </w:tr>
            <w:tr w:rsidR="00B55FE2" w:rsidRPr="00FA2B14" w14:paraId="153635A8" w14:textId="77777777" w:rsidTr="00B55FE2">
              <w:trPr>
                <w:trHeight w:val="300"/>
              </w:trPr>
              <w:tc>
                <w:tcPr>
                  <w:tcW w:w="5040" w:type="dxa"/>
                  <w:tcBorders>
                    <w:top w:val="nil"/>
                    <w:left w:val="nil"/>
                    <w:bottom w:val="nil"/>
                    <w:right w:val="nil"/>
                  </w:tcBorders>
                  <w:shd w:val="clear" w:color="auto" w:fill="auto"/>
                  <w:noWrap/>
                  <w:vAlign w:val="bottom"/>
                  <w:hideMark/>
                </w:tcPr>
                <w:p w14:paraId="3C3C57C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 ORF Coverage</w:t>
                  </w:r>
                </w:p>
              </w:tc>
              <w:tc>
                <w:tcPr>
                  <w:tcW w:w="2860" w:type="dxa"/>
                  <w:tcBorders>
                    <w:top w:val="nil"/>
                    <w:left w:val="nil"/>
                    <w:bottom w:val="nil"/>
                    <w:right w:val="nil"/>
                  </w:tcBorders>
                  <w:shd w:val="clear" w:color="auto" w:fill="auto"/>
                  <w:noWrap/>
                  <w:vAlign w:val="bottom"/>
                  <w:hideMark/>
                </w:tcPr>
                <w:p w14:paraId="72006BD8"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31</w:t>
                  </w:r>
                </w:p>
              </w:tc>
            </w:tr>
            <w:tr w:rsidR="00B55FE2" w:rsidRPr="00FA2B14" w14:paraId="24494A44" w14:textId="77777777" w:rsidTr="00B55FE2">
              <w:trPr>
                <w:trHeight w:val="300"/>
              </w:trPr>
              <w:tc>
                <w:tcPr>
                  <w:tcW w:w="5040" w:type="dxa"/>
                  <w:tcBorders>
                    <w:top w:val="nil"/>
                    <w:left w:val="nil"/>
                    <w:bottom w:val="nil"/>
                    <w:right w:val="nil"/>
                  </w:tcBorders>
                  <w:shd w:val="clear" w:color="auto" w:fill="auto"/>
                  <w:noWrap/>
                  <w:vAlign w:val="bottom"/>
                  <w:hideMark/>
                </w:tcPr>
                <w:p w14:paraId="5BB52EF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Intra/Extracellular Metabolites</w:t>
                  </w:r>
                </w:p>
              </w:tc>
              <w:tc>
                <w:tcPr>
                  <w:tcW w:w="2860" w:type="dxa"/>
                  <w:tcBorders>
                    <w:top w:val="nil"/>
                    <w:left w:val="nil"/>
                    <w:bottom w:val="nil"/>
                    <w:right w:val="nil"/>
                  </w:tcBorders>
                  <w:shd w:val="clear" w:color="auto" w:fill="auto"/>
                  <w:noWrap/>
                  <w:vAlign w:val="bottom"/>
                  <w:hideMark/>
                </w:tcPr>
                <w:p w14:paraId="50D8B2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658/53</w:t>
                  </w:r>
                </w:p>
              </w:tc>
            </w:tr>
            <w:tr w:rsidR="00B55FE2" w:rsidRPr="00FA2B14" w14:paraId="78EA7D83" w14:textId="77777777" w:rsidTr="00B55FE2">
              <w:trPr>
                <w:trHeight w:val="300"/>
              </w:trPr>
              <w:tc>
                <w:tcPr>
                  <w:tcW w:w="5040" w:type="dxa"/>
                  <w:tcBorders>
                    <w:top w:val="nil"/>
                    <w:left w:val="nil"/>
                    <w:bottom w:val="nil"/>
                    <w:right w:val="nil"/>
                  </w:tcBorders>
                  <w:shd w:val="clear" w:color="auto" w:fill="auto"/>
                  <w:noWrap/>
                  <w:vAlign w:val="bottom"/>
                  <w:hideMark/>
                </w:tcPr>
                <w:p w14:paraId="2AB2D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Metabolites</w:t>
                  </w:r>
                </w:p>
              </w:tc>
              <w:tc>
                <w:tcPr>
                  <w:tcW w:w="2860" w:type="dxa"/>
                  <w:tcBorders>
                    <w:top w:val="nil"/>
                    <w:left w:val="nil"/>
                    <w:bottom w:val="nil"/>
                    <w:right w:val="nil"/>
                  </w:tcBorders>
                  <w:shd w:val="clear" w:color="auto" w:fill="auto"/>
                  <w:noWrap/>
                  <w:vAlign w:val="bottom"/>
                  <w:hideMark/>
                </w:tcPr>
                <w:p w14:paraId="2A076640"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259</w:t>
                  </w:r>
                </w:p>
              </w:tc>
            </w:tr>
            <w:tr w:rsidR="00B55FE2" w:rsidRPr="00FA2B14" w14:paraId="74C0FAA9" w14:textId="77777777" w:rsidTr="00B55FE2">
              <w:trPr>
                <w:trHeight w:val="300"/>
              </w:trPr>
              <w:tc>
                <w:tcPr>
                  <w:tcW w:w="5040" w:type="dxa"/>
                  <w:tcBorders>
                    <w:top w:val="nil"/>
                    <w:left w:val="nil"/>
                    <w:bottom w:val="nil"/>
                    <w:right w:val="nil"/>
                  </w:tcBorders>
                  <w:shd w:val="clear" w:color="auto" w:fill="auto"/>
                  <w:noWrap/>
                  <w:vAlign w:val="bottom"/>
                  <w:hideMark/>
                </w:tcPr>
                <w:p w14:paraId="56DE09B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Internal Reactions</w:t>
                  </w:r>
                </w:p>
              </w:tc>
              <w:tc>
                <w:tcPr>
                  <w:tcW w:w="2860" w:type="dxa"/>
                  <w:tcBorders>
                    <w:top w:val="nil"/>
                    <w:left w:val="nil"/>
                    <w:bottom w:val="nil"/>
                    <w:right w:val="nil"/>
                  </w:tcBorders>
                  <w:shd w:val="clear" w:color="auto" w:fill="auto"/>
                  <w:noWrap/>
                  <w:vAlign w:val="bottom"/>
                  <w:hideMark/>
                </w:tcPr>
                <w:p w14:paraId="1F28A14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586</w:t>
                  </w:r>
                </w:p>
              </w:tc>
            </w:tr>
            <w:tr w:rsidR="00B55FE2" w:rsidRPr="00FA2B14" w14:paraId="4ADF157D" w14:textId="77777777" w:rsidTr="00B55FE2">
              <w:trPr>
                <w:trHeight w:val="300"/>
              </w:trPr>
              <w:tc>
                <w:tcPr>
                  <w:tcW w:w="5040" w:type="dxa"/>
                  <w:tcBorders>
                    <w:top w:val="nil"/>
                    <w:left w:val="nil"/>
                    <w:bottom w:val="nil"/>
                    <w:right w:val="nil"/>
                  </w:tcBorders>
                  <w:shd w:val="clear" w:color="auto" w:fill="auto"/>
                  <w:noWrap/>
                  <w:vAlign w:val="bottom"/>
                  <w:hideMark/>
                </w:tcPr>
                <w:p w14:paraId="2A5D109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Transport/Exchange Reactions</w:t>
                  </w:r>
                </w:p>
              </w:tc>
              <w:tc>
                <w:tcPr>
                  <w:tcW w:w="2860" w:type="dxa"/>
                  <w:tcBorders>
                    <w:top w:val="nil"/>
                    <w:left w:val="nil"/>
                    <w:bottom w:val="nil"/>
                    <w:right w:val="nil"/>
                  </w:tcBorders>
                  <w:shd w:val="clear" w:color="auto" w:fill="auto"/>
                  <w:noWrap/>
                  <w:vAlign w:val="bottom"/>
                  <w:hideMark/>
                </w:tcPr>
                <w:p w14:paraId="4F53548A"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49/59</w:t>
                  </w:r>
                </w:p>
              </w:tc>
            </w:tr>
            <w:tr w:rsidR="00B55FE2" w:rsidRPr="00FA2B14" w14:paraId="3AF9C937" w14:textId="77777777" w:rsidTr="00B55FE2">
              <w:trPr>
                <w:trHeight w:val="300"/>
              </w:trPr>
              <w:tc>
                <w:tcPr>
                  <w:tcW w:w="5040" w:type="dxa"/>
                  <w:tcBorders>
                    <w:top w:val="nil"/>
                    <w:left w:val="nil"/>
                    <w:bottom w:val="nil"/>
                    <w:right w:val="nil"/>
                  </w:tcBorders>
                  <w:shd w:val="clear" w:color="auto" w:fill="auto"/>
                  <w:noWrap/>
                  <w:vAlign w:val="bottom"/>
                  <w:hideMark/>
                </w:tcPr>
                <w:p w14:paraId="6B4830B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Dead End Reactions</w:t>
                  </w:r>
                </w:p>
              </w:tc>
              <w:tc>
                <w:tcPr>
                  <w:tcW w:w="2860" w:type="dxa"/>
                  <w:tcBorders>
                    <w:top w:val="nil"/>
                    <w:left w:val="nil"/>
                    <w:bottom w:val="nil"/>
                    <w:right w:val="nil"/>
                  </w:tcBorders>
                  <w:shd w:val="clear" w:color="auto" w:fill="auto"/>
                  <w:noWrap/>
                  <w:vAlign w:val="bottom"/>
                  <w:hideMark/>
                </w:tcPr>
                <w:p w14:paraId="4B81507E"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206</w:t>
                  </w:r>
                </w:p>
              </w:tc>
            </w:tr>
            <w:tr w:rsidR="00B55FE2" w:rsidRPr="00FA2B14" w14:paraId="68FDD72D" w14:textId="77777777" w:rsidTr="00B55FE2">
              <w:trPr>
                <w:trHeight w:val="300"/>
              </w:trPr>
              <w:tc>
                <w:tcPr>
                  <w:tcW w:w="5040" w:type="dxa"/>
                  <w:tcBorders>
                    <w:top w:val="nil"/>
                    <w:left w:val="nil"/>
                    <w:bottom w:val="single" w:sz="4" w:space="0" w:color="auto"/>
                    <w:right w:val="nil"/>
                  </w:tcBorders>
                  <w:shd w:val="clear" w:color="auto" w:fill="auto"/>
                  <w:noWrap/>
                  <w:vAlign w:val="bottom"/>
                  <w:hideMark/>
                </w:tcPr>
                <w:p w14:paraId="1BA91BD9"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Gene-Associated Reactions</w:t>
                  </w:r>
                </w:p>
              </w:tc>
              <w:tc>
                <w:tcPr>
                  <w:tcW w:w="2860" w:type="dxa"/>
                  <w:tcBorders>
                    <w:top w:val="nil"/>
                    <w:left w:val="nil"/>
                    <w:bottom w:val="single" w:sz="4" w:space="0" w:color="auto"/>
                    <w:right w:val="nil"/>
                  </w:tcBorders>
                  <w:shd w:val="clear" w:color="auto" w:fill="auto"/>
                  <w:noWrap/>
                  <w:vAlign w:val="bottom"/>
                  <w:hideMark/>
                </w:tcPr>
                <w:p w14:paraId="419E17A4" w14:textId="77777777" w:rsidR="00B55FE2" w:rsidRPr="00B55FE2" w:rsidRDefault="00B55FE2" w:rsidP="00B55FE2">
                  <w:pPr>
                    <w:spacing w:after="0" w:line="240" w:lineRule="auto"/>
                    <w:jc w:val="center"/>
                    <w:rPr>
                      <w:rFonts w:ascii="Calibri" w:eastAsia="Times New Roman" w:hAnsi="Calibri"/>
                      <w:color w:val="000000"/>
                      <w:sz w:val="22"/>
                    </w:rPr>
                  </w:pPr>
                  <w:r w:rsidRPr="00B55FE2">
                    <w:rPr>
                      <w:rFonts w:ascii="Calibri" w:eastAsia="Times New Roman" w:hAnsi="Calibri"/>
                      <w:color w:val="000000"/>
                      <w:sz w:val="22"/>
                    </w:rPr>
                    <w:t>500</w:t>
                  </w:r>
                </w:p>
              </w:tc>
            </w:tr>
            <w:tr w:rsidR="00EC3B2F" w:rsidRPr="00FA2B14" w14:paraId="65A075C8" w14:textId="77777777" w:rsidTr="00883773">
              <w:trPr>
                <w:trHeight w:val="300"/>
              </w:trPr>
              <w:tc>
                <w:tcPr>
                  <w:tcW w:w="7900" w:type="dxa"/>
                  <w:gridSpan w:val="2"/>
                  <w:tcBorders>
                    <w:top w:val="nil"/>
                    <w:left w:val="nil"/>
                    <w:bottom w:val="nil"/>
                    <w:right w:val="nil"/>
                  </w:tcBorders>
                  <w:shd w:val="clear" w:color="auto" w:fill="auto"/>
                  <w:hideMark/>
                </w:tcPr>
                <w:p w14:paraId="6D34C910"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Table 1. Ge</w:t>
                  </w:r>
                  <w:r>
                    <w:rPr>
                      <w:rFonts w:ascii="Calibri" w:eastAsia="Times New Roman" w:hAnsi="Calibri"/>
                      <w:color w:val="000000"/>
                      <w:sz w:val="22"/>
                    </w:rPr>
                    <w:t xml:space="preserve">neral statistics for the iMR540 </w:t>
                  </w:r>
                  <w:r w:rsidRPr="00B55FE2">
                    <w:rPr>
                      <w:rFonts w:ascii="Calibri" w:eastAsia="Times New Roman" w:hAnsi="Calibri"/>
                      <w:color w:val="000000"/>
                      <w:sz w:val="22"/>
                    </w:rPr>
                    <w:t>reconstruction.</w:t>
                  </w:r>
                </w:p>
                <w:p w14:paraId="1D126459" w14:textId="77777777" w:rsidR="00EC3B2F" w:rsidRPr="00B55FE2" w:rsidRDefault="00EC3B2F" w:rsidP="00B55FE2">
                  <w:pPr>
                    <w:spacing w:after="0" w:line="240" w:lineRule="auto"/>
                    <w:rPr>
                      <w:rFonts w:ascii="Calibri" w:eastAsia="Times New Roman" w:hAnsi="Calibri"/>
                      <w:color w:val="000000"/>
                      <w:sz w:val="22"/>
                    </w:rPr>
                  </w:pPr>
                  <w:r w:rsidRPr="00B55FE2">
                    <w:rPr>
                      <w:rFonts w:ascii="Calibri" w:eastAsia="Times New Roman" w:hAnsi="Calibri"/>
                      <w:color w:val="000000"/>
                      <w:sz w:val="22"/>
                    </w:rPr>
                    <w:t> </w:t>
                  </w:r>
                </w:p>
              </w:tc>
            </w:tr>
          </w:tbl>
          <w:p w14:paraId="57D3767C" w14:textId="77777777" w:rsidR="00B55FE2" w:rsidRPr="006118BA" w:rsidRDefault="00B55FE2" w:rsidP="006118BA">
            <w:pPr>
              <w:keepNext/>
              <w:spacing w:after="0" w:line="240" w:lineRule="auto"/>
              <w:rPr>
                <w:rFonts w:ascii="Calibri" w:eastAsia="Times New Roman" w:hAnsi="Calibri"/>
                <w:color w:val="000000"/>
                <w:sz w:val="22"/>
              </w:rPr>
            </w:pPr>
          </w:p>
        </w:tc>
      </w:tr>
      <w:tr w:rsidR="00B55FE2" w:rsidRPr="00FA2B14" w14:paraId="706C63C5" w14:textId="77777777" w:rsidTr="006118BA">
        <w:trPr>
          <w:trHeight w:val="300"/>
        </w:trPr>
        <w:tc>
          <w:tcPr>
            <w:tcW w:w="8900" w:type="dxa"/>
            <w:tcBorders>
              <w:top w:val="single" w:sz="4" w:space="0" w:color="auto"/>
              <w:left w:val="nil"/>
              <w:bottom w:val="nil"/>
              <w:right w:val="nil"/>
            </w:tcBorders>
            <w:vAlign w:val="center"/>
          </w:tcPr>
          <w:p w14:paraId="409A0987" w14:textId="77777777" w:rsidR="00B55FE2" w:rsidRDefault="00B55FE2" w:rsidP="006118BA">
            <w:pPr>
              <w:keepNext/>
              <w:spacing w:after="0" w:line="240" w:lineRule="auto"/>
              <w:rPr>
                <w:rFonts w:ascii="Calibri" w:eastAsia="Times New Roman" w:hAnsi="Calibri"/>
                <w:color w:val="000000"/>
                <w:sz w:val="22"/>
              </w:rPr>
            </w:pPr>
          </w:p>
        </w:tc>
      </w:tr>
    </w:tbl>
    <w:p w14:paraId="093C73B5" w14:textId="77777777" w:rsidR="006118BA" w:rsidRDefault="00A20F0F" w:rsidP="006118BA">
      <w:pPr>
        <w:keepNext/>
      </w:pPr>
      <w:r>
        <w:rPr>
          <w:noProof/>
        </w:rPr>
        <w:drawing>
          <wp:inline distT="0" distB="0" distL="0" distR="0" wp14:anchorId="7E2697FD" wp14:editId="29A1B528">
            <wp:extent cx="5941695" cy="3898900"/>
            <wp:effectExtent l="0" t="0" r="20955" b="25400"/>
            <wp:docPr id="1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F2F9309" w14:textId="77777777"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F53A02">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B25F12">
        <w:rPr>
          <w:b w:val="0"/>
          <w:color w:val="auto"/>
          <w:sz w:val="20"/>
          <w:szCs w:val="20"/>
        </w:rPr>
        <w:t>iMR540</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0ABA753D" w14:textId="37EE5DA3" w:rsidR="009C00DF" w:rsidRDefault="009C00DF" w:rsidP="001426E4"/>
    <w:p w14:paraId="55402BA8" w14:textId="22719A0C" w:rsidR="00800E69" w:rsidRDefault="00800E69" w:rsidP="001426E4">
      <w:r>
        <w:rPr>
          <w:noProof/>
        </w:rPr>
        <w:lastRenderedPageBreak/>
        <w:drawing>
          <wp:inline distT="0" distB="0" distL="0" distR="0" wp14:anchorId="5D2F9B46" wp14:editId="02097EBC">
            <wp:extent cx="6713316" cy="7165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12963" cy="7164828"/>
                    </a:xfrm>
                    <a:prstGeom prst="rect">
                      <a:avLst/>
                    </a:prstGeom>
                    <a:noFill/>
                    <a:ln>
                      <a:noFill/>
                    </a:ln>
                  </pic:spPr>
                </pic:pic>
              </a:graphicData>
            </a:graphic>
          </wp:inline>
        </w:drawing>
      </w:r>
    </w:p>
    <w:p w14:paraId="0745576F" w14:textId="4FF2C27C" w:rsidR="009C00DF" w:rsidRPr="001426E4" w:rsidRDefault="009C00DF" w:rsidP="001426E4">
      <w:pPr>
        <w:rPr>
          <w:sz w:val="20"/>
          <w:szCs w:val="20"/>
        </w:rPr>
      </w:pPr>
      <w:r w:rsidRPr="001426E4">
        <w:rPr>
          <w:sz w:val="20"/>
          <w:szCs w:val="20"/>
        </w:rPr>
        <w:t xml:space="preserve">Figure 2: </w:t>
      </w:r>
      <w:r w:rsidR="001426E4">
        <w:rPr>
          <w:sz w:val="20"/>
          <w:szCs w:val="20"/>
        </w:rPr>
        <w:t>The native pathway of h</w:t>
      </w:r>
      <w:r w:rsidRPr="001426E4">
        <w:rPr>
          <w:sz w:val="20"/>
          <w:szCs w:val="20"/>
        </w:rPr>
        <w:t>ydrogenotrophic methanogenesis</w:t>
      </w:r>
      <w:r w:rsidR="001426E4">
        <w:rPr>
          <w:sz w:val="20"/>
          <w:szCs w:val="20"/>
        </w:rPr>
        <w:t xml:space="preserve"> present in </w:t>
      </w:r>
      <w:r w:rsidR="00071D75">
        <w:rPr>
          <w:i/>
          <w:sz w:val="20"/>
          <w:szCs w:val="20"/>
        </w:rPr>
        <w:t xml:space="preserve">M. maripaludis. </w:t>
      </w:r>
      <w:r w:rsidR="00071D75">
        <w:rPr>
          <w:sz w:val="20"/>
          <w:szCs w:val="20"/>
        </w:rPr>
        <w:t>As shown, electrons fr</w:t>
      </w:r>
      <w:r w:rsidR="00AD0737">
        <w:rPr>
          <w:sz w:val="20"/>
          <w:szCs w:val="20"/>
        </w:rPr>
        <w:t>om 2 moles of H</w:t>
      </w:r>
      <w:r w:rsidR="00AD0737" w:rsidRPr="00800E69">
        <w:rPr>
          <w:sz w:val="20"/>
          <w:szCs w:val="20"/>
          <w:vertAlign w:val="subscript"/>
        </w:rPr>
        <w:t>2</w:t>
      </w:r>
      <w:r w:rsidR="00AD0737">
        <w:rPr>
          <w:sz w:val="20"/>
          <w:szCs w:val="20"/>
        </w:rPr>
        <w:t xml:space="preserve"> are </w:t>
      </w:r>
      <w:r w:rsidR="00800E69">
        <w:rPr>
          <w:sz w:val="20"/>
          <w:szCs w:val="20"/>
        </w:rPr>
        <w:t xml:space="preserve">split </w:t>
      </w:r>
      <w:r w:rsidR="00AD0737">
        <w:rPr>
          <w:sz w:val="20"/>
          <w:szCs w:val="20"/>
        </w:rPr>
        <w:t>between reducing ferredoxin and regenerating coenzymes B and M. Reduced ferredoxin from this reaction links it to CO</w:t>
      </w:r>
      <w:r w:rsidR="00AD0737" w:rsidRPr="00800E69">
        <w:rPr>
          <w:sz w:val="20"/>
          <w:szCs w:val="20"/>
          <w:vertAlign w:val="subscript"/>
        </w:rPr>
        <w:t>2</w:t>
      </w:r>
      <w:r w:rsidR="00AD0737">
        <w:rPr>
          <w:sz w:val="20"/>
          <w:szCs w:val="20"/>
        </w:rPr>
        <w:t xml:space="preserve"> reduction, the first step in the pathway. </w:t>
      </w:r>
      <w:r w:rsidR="00EF728B">
        <w:rPr>
          <w:sz w:val="20"/>
          <w:szCs w:val="20"/>
        </w:rPr>
        <w:t xml:space="preserve">Enzyme names are shown in </w:t>
      </w:r>
      <w:r w:rsidR="00EF728B" w:rsidRPr="00EF728B">
        <w:rPr>
          <w:b/>
          <w:color w:val="0070C0"/>
          <w:sz w:val="20"/>
          <w:szCs w:val="20"/>
        </w:rPr>
        <w:t>blue</w:t>
      </w:r>
      <w:r w:rsidR="00EF728B">
        <w:rPr>
          <w:sz w:val="20"/>
          <w:szCs w:val="20"/>
        </w:rPr>
        <w:t xml:space="preserve">. Metabolites: </w:t>
      </w:r>
      <w:proofErr w:type="spellStart"/>
      <w:r w:rsidR="00EF728B">
        <w:rPr>
          <w:sz w:val="20"/>
          <w:szCs w:val="20"/>
        </w:rPr>
        <w:t>Fd</w:t>
      </w:r>
      <w:r w:rsidR="00EF728B" w:rsidRPr="00EF728B">
        <w:rPr>
          <w:sz w:val="20"/>
          <w:szCs w:val="20"/>
          <w:vertAlign w:val="subscript"/>
        </w:rPr>
        <w:t>rd</w:t>
      </w:r>
      <w:proofErr w:type="spellEnd"/>
      <w:r w:rsidR="00EF728B">
        <w:rPr>
          <w:sz w:val="20"/>
          <w:szCs w:val="20"/>
        </w:rPr>
        <w:t xml:space="preserve">, reduced ferredoxin; </w:t>
      </w:r>
      <w:proofErr w:type="spellStart"/>
      <w:r w:rsidR="00EF728B">
        <w:rPr>
          <w:sz w:val="20"/>
          <w:szCs w:val="20"/>
        </w:rPr>
        <w:t>Fd</w:t>
      </w:r>
      <w:r w:rsidR="00EF728B" w:rsidRPr="00EF728B">
        <w:rPr>
          <w:sz w:val="20"/>
          <w:szCs w:val="20"/>
          <w:vertAlign w:val="subscript"/>
        </w:rPr>
        <w:t>ox</w:t>
      </w:r>
      <w:proofErr w:type="spellEnd"/>
      <w:r w:rsidR="00EF728B">
        <w:rPr>
          <w:sz w:val="20"/>
          <w:szCs w:val="20"/>
        </w:rPr>
        <w:t xml:space="preserve">, oxidized ferredoxin ; MFR, methanofuran; </w:t>
      </w:r>
      <w:r w:rsidR="00212107">
        <w:rPr>
          <w:sz w:val="20"/>
          <w:szCs w:val="20"/>
        </w:rPr>
        <w:t>HS</w:t>
      </w:r>
      <w:r w:rsidR="00EF728B">
        <w:rPr>
          <w:sz w:val="20"/>
          <w:szCs w:val="20"/>
        </w:rPr>
        <w:t xml:space="preserve">CoM, coenzyme M; </w:t>
      </w:r>
      <w:r w:rsidR="00212107">
        <w:rPr>
          <w:sz w:val="20"/>
          <w:szCs w:val="20"/>
        </w:rPr>
        <w:t>HS</w:t>
      </w:r>
      <w:r w:rsidR="00EF728B">
        <w:rPr>
          <w:sz w:val="20"/>
          <w:szCs w:val="20"/>
        </w:rPr>
        <w:t>CoB, coenzyme B; F</w:t>
      </w:r>
      <w:r w:rsidR="00EF728B" w:rsidRPr="00EF728B">
        <w:rPr>
          <w:sz w:val="20"/>
          <w:szCs w:val="20"/>
          <w:vertAlign w:val="subscript"/>
        </w:rPr>
        <w:t>420</w:t>
      </w:r>
      <w:r w:rsidR="00EF728B">
        <w:rPr>
          <w:sz w:val="20"/>
          <w:szCs w:val="20"/>
        </w:rPr>
        <w:t xml:space="preserve">, coenzyme F420. Enzymes: </w:t>
      </w:r>
      <w:proofErr w:type="spellStart"/>
      <w:r w:rsidR="001426E4">
        <w:rPr>
          <w:sz w:val="20"/>
          <w:szCs w:val="20"/>
        </w:rPr>
        <w:t>Fwd</w:t>
      </w:r>
      <w:proofErr w:type="spellEnd"/>
      <w:r w:rsidR="001426E4">
        <w:rPr>
          <w:sz w:val="20"/>
          <w:szCs w:val="20"/>
        </w:rPr>
        <w:t xml:space="preserve">, </w:t>
      </w:r>
      <w:proofErr w:type="spellStart"/>
      <w:r w:rsidR="00AD0737">
        <w:rPr>
          <w:sz w:val="20"/>
          <w:szCs w:val="20"/>
        </w:rPr>
        <w:t>formylmethanofuran</w:t>
      </w:r>
      <w:proofErr w:type="spellEnd"/>
      <w:r w:rsidR="00AD0737">
        <w:rPr>
          <w:sz w:val="20"/>
          <w:szCs w:val="20"/>
        </w:rPr>
        <w:t xml:space="preserve"> dehydrogenase</w:t>
      </w:r>
      <w:r w:rsidR="00071D75">
        <w:rPr>
          <w:sz w:val="20"/>
          <w:szCs w:val="20"/>
        </w:rPr>
        <w:t xml:space="preserve">; </w:t>
      </w:r>
      <w:proofErr w:type="spellStart"/>
      <w:r w:rsidR="00071D75">
        <w:rPr>
          <w:sz w:val="20"/>
          <w:szCs w:val="20"/>
        </w:rPr>
        <w:t>Ftr</w:t>
      </w:r>
      <w:proofErr w:type="spellEnd"/>
      <w:r w:rsidR="00071D75">
        <w:rPr>
          <w:sz w:val="20"/>
          <w:szCs w:val="20"/>
        </w:rPr>
        <w:t xml:space="preserve">, </w:t>
      </w:r>
      <w:proofErr w:type="spellStart"/>
      <w:r w:rsidR="00AD0737">
        <w:rPr>
          <w:sz w:val="20"/>
          <w:szCs w:val="20"/>
        </w:rPr>
        <w:t>formylmethanofuran</w:t>
      </w:r>
      <w:proofErr w:type="spellEnd"/>
      <w:r w:rsidR="00AD0737">
        <w:rPr>
          <w:sz w:val="20"/>
          <w:szCs w:val="20"/>
        </w:rPr>
        <w:t>/H</w:t>
      </w:r>
      <w:r w:rsidR="00AD0737" w:rsidRPr="00EF728B">
        <w:rPr>
          <w:sz w:val="20"/>
          <w:szCs w:val="20"/>
          <w:vertAlign w:val="subscript"/>
        </w:rPr>
        <w:t>4</w:t>
      </w:r>
      <w:r w:rsidR="00AD0737">
        <w:rPr>
          <w:sz w:val="20"/>
          <w:szCs w:val="20"/>
        </w:rPr>
        <w:t>MPT formyl transferase</w:t>
      </w:r>
      <w:r w:rsidR="00071D75">
        <w:rPr>
          <w:sz w:val="20"/>
          <w:szCs w:val="20"/>
        </w:rPr>
        <w:t xml:space="preserve">; </w:t>
      </w:r>
      <w:proofErr w:type="spellStart"/>
      <w:r w:rsidR="00071D75">
        <w:rPr>
          <w:sz w:val="20"/>
          <w:szCs w:val="20"/>
        </w:rPr>
        <w:t>Mch</w:t>
      </w:r>
      <w:proofErr w:type="spellEnd"/>
      <w:r w:rsidR="00071D75">
        <w:rPr>
          <w:sz w:val="20"/>
          <w:szCs w:val="20"/>
        </w:rPr>
        <w:t xml:space="preserve">, </w:t>
      </w:r>
      <w:r w:rsidR="00AD0737">
        <w:rPr>
          <w:sz w:val="20"/>
          <w:szCs w:val="20"/>
        </w:rPr>
        <w:t>methenyl-H</w:t>
      </w:r>
      <w:r w:rsidR="00AD0737" w:rsidRPr="00EF728B">
        <w:rPr>
          <w:sz w:val="20"/>
          <w:szCs w:val="20"/>
          <w:vertAlign w:val="subscript"/>
        </w:rPr>
        <w:t>4</w:t>
      </w:r>
      <w:r w:rsidR="00AD0737">
        <w:rPr>
          <w:sz w:val="20"/>
          <w:szCs w:val="20"/>
        </w:rPr>
        <w:t xml:space="preserve">MPT </w:t>
      </w:r>
      <w:proofErr w:type="spellStart"/>
      <w:r w:rsidR="00AD0737">
        <w:rPr>
          <w:sz w:val="20"/>
          <w:szCs w:val="20"/>
        </w:rPr>
        <w:t>cyclohydrolase</w:t>
      </w:r>
      <w:proofErr w:type="spellEnd"/>
      <w:r w:rsidR="00071D75">
        <w:rPr>
          <w:sz w:val="20"/>
          <w:szCs w:val="20"/>
        </w:rPr>
        <w:t xml:space="preserve">; </w:t>
      </w:r>
      <w:proofErr w:type="spellStart"/>
      <w:r w:rsidR="00071D75">
        <w:rPr>
          <w:sz w:val="20"/>
          <w:szCs w:val="20"/>
        </w:rPr>
        <w:t>Hmd</w:t>
      </w:r>
      <w:proofErr w:type="spellEnd"/>
      <w:r w:rsidR="00071D75">
        <w:rPr>
          <w:sz w:val="20"/>
          <w:szCs w:val="20"/>
        </w:rPr>
        <w:t xml:space="preserve">, </w:t>
      </w:r>
      <w:r w:rsidR="00AD0737">
        <w:rPr>
          <w:sz w:val="20"/>
          <w:szCs w:val="20"/>
        </w:rPr>
        <w:t>H</w:t>
      </w:r>
      <w:r w:rsidR="00AD0737" w:rsidRPr="00EF728B">
        <w:rPr>
          <w:sz w:val="20"/>
          <w:szCs w:val="20"/>
          <w:vertAlign w:val="subscript"/>
        </w:rPr>
        <w:t>2</w:t>
      </w:r>
      <w:r w:rsidR="00AD0737">
        <w:rPr>
          <w:sz w:val="20"/>
          <w:szCs w:val="20"/>
        </w:rPr>
        <w:t>-dependent methylene-H</w:t>
      </w:r>
      <w:r w:rsidR="00AD0737" w:rsidRPr="00EF728B">
        <w:rPr>
          <w:sz w:val="20"/>
          <w:szCs w:val="20"/>
          <w:vertAlign w:val="subscript"/>
        </w:rPr>
        <w:t>4</w:t>
      </w:r>
      <w:r w:rsidR="00AD0737">
        <w:rPr>
          <w:sz w:val="20"/>
          <w:szCs w:val="20"/>
        </w:rPr>
        <w:t>MPT dehydrogenase</w:t>
      </w:r>
      <w:r w:rsidR="00071D75">
        <w:rPr>
          <w:sz w:val="20"/>
          <w:szCs w:val="20"/>
        </w:rPr>
        <w:t xml:space="preserve">; </w:t>
      </w:r>
      <w:proofErr w:type="spellStart"/>
      <w:r w:rsidR="00071D75">
        <w:rPr>
          <w:sz w:val="20"/>
          <w:szCs w:val="20"/>
        </w:rPr>
        <w:t>Mtd</w:t>
      </w:r>
      <w:proofErr w:type="spellEnd"/>
      <w:r w:rsidR="00071D75">
        <w:rPr>
          <w:sz w:val="20"/>
          <w:szCs w:val="20"/>
        </w:rPr>
        <w:t xml:space="preserve">, </w:t>
      </w:r>
      <w:r w:rsidR="00AD0737">
        <w:rPr>
          <w:sz w:val="20"/>
          <w:szCs w:val="20"/>
        </w:rPr>
        <w:t>F</w:t>
      </w:r>
      <w:r w:rsidR="00AD0737">
        <w:rPr>
          <w:sz w:val="20"/>
          <w:szCs w:val="20"/>
          <w:vertAlign w:val="subscript"/>
        </w:rPr>
        <w:t>420</w:t>
      </w:r>
      <w:r w:rsidR="00AD0737">
        <w:rPr>
          <w:sz w:val="20"/>
          <w:szCs w:val="20"/>
        </w:rPr>
        <w:t>-dependent methylene-H</w:t>
      </w:r>
      <w:r w:rsidR="00AD0737" w:rsidRPr="00BD6DF1">
        <w:rPr>
          <w:sz w:val="20"/>
          <w:szCs w:val="20"/>
          <w:vertAlign w:val="subscript"/>
        </w:rPr>
        <w:t>4</w:t>
      </w:r>
      <w:r w:rsidR="00AD0737">
        <w:rPr>
          <w:sz w:val="20"/>
          <w:szCs w:val="20"/>
        </w:rPr>
        <w:t>MPT dehydrogenase;</w:t>
      </w:r>
      <w:r w:rsidR="00071D75">
        <w:rPr>
          <w:sz w:val="20"/>
          <w:szCs w:val="20"/>
        </w:rPr>
        <w:t xml:space="preserve"> </w:t>
      </w:r>
      <w:proofErr w:type="spellStart"/>
      <w:r w:rsidR="00800E69">
        <w:rPr>
          <w:sz w:val="20"/>
          <w:szCs w:val="20"/>
        </w:rPr>
        <w:t>Mer</w:t>
      </w:r>
      <w:proofErr w:type="spellEnd"/>
      <w:r w:rsidR="00800E69">
        <w:rPr>
          <w:sz w:val="20"/>
          <w:szCs w:val="20"/>
        </w:rPr>
        <w:t>, methylene-H</w:t>
      </w:r>
      <w:r w:rsidR="00800E69" w:rsidRPr="00800E69">
        <w:rPr>
          <w:sz w:val="20"/>
          <w:szCs w:val="20"/>
          <w:vertAlign w:val="subscript"/>
        </w:rPr>
        <w:t>4</w:t>
      </w:r>
      <w:r w:rsidR="00800E69">
        <w:rPr>
          <w:sz w:val="20"/>
          <w:szCs w:val="20"/>
        </w:rPr>
        <w:t xml:space="preserve">MPT reductase; </w:t>
      </w:r>
      <w:proofErr w:type="spellStart"/>
      <w:r w:rsidR="00071D75">
        <w:rPr>
          <w:sz w:val="20"/>
          <w:szCs w:val="20"/>
        </w:rPr>
        <w:t>Mtr</w:t>
      </w:r>
      <w:proofErr w:type="spellEnd"/>
      <w:r w:rsidR="00071D75">
        <w:rPr>
          <w:sz w:val="20"/>
          <w:szCs w:val="20"/>
        </w:rPr>
        <w:t xml:space="preserve">, </w:t>
      </w:r>
      <w:r w:rsidR="00AD0737">
        <w:rPr>
          <w:sz w:val="20"/>
          <w:szCs w:val="20"/>
        </w:rPr>
        <w:t>methyl-H</w:t>
      </w:r>
      <w:r w:rsidR="00AD0737" w:rsidRPr="00EF728B">
        <w:rPr>
          <w:sz w:val="20"/>
          <w:szCs w:val="20"/>
          <w:vertAlign w:val="subscript"/>
        </w:rPr>
        <w:t>4</w:t>
      </w:r>
      <w:r w:rsidR="00AD0737">
        <w:rPr>
          <w:sz w:val="20"/>
          <w:szCs w:val="20"/>
        </w:rPr>
        <w:t>MPT coenzyme M methyltransferase</w:t>
      </w:r>
      <w:r w:rsidR="00071D75">
        <w:rPr>
          <w:sz w:val="20"/>
          <w:szCs w:val="20"/>
        </w:rPr>
        <w:t xml:space="preserve">; </w:t>
      </w:r>
      <w:proofErr w:type="spellStart"/>
      <w:r w:rsidR="00071D75">
        <w:rPr>
          <w:sz w:val="20"/>
          <w:szCs w:val="20"/>
        </w:rPr>
        <w:t>Mcr</w:t>
      </w:r>
      <w:proofErr w:type="spellEnd"/>
      <w:r w:rsidR="00071D75">
        <w:rPr>
          <w:sz w:val="20"/>
          <w:szCs w:val="20"/>
        </w:rPr>
        <w:t xml:space="preserve">, </w:t>
      </w:r>
      <w:r w:rsidR="00AD0737">
        <w:rPr>
          <w:sz w:val="20"/>
          <w:szCs w:val="20"/>
        </w:rPr>
        <w:t>methyl coenzyme M reductase</w:t>
      </w:r>
      <w:r w:rsidR="00071D75">
        <w:rPr>
          <w:sz w:val="20"/>
          <w:szCs w:val="20"/>
        </w:rPr>
        <w:t xml:space="preserve">; </w:t>
      </w:r>
      <w:proofErr w:type="spellStart"/>
      <w:r w:rsidR="00071D75">
        <w:rPr>
          <w:sz w:val="20"/>
          <w:szCs w:val="20"/>
        </w:rPr>
        <w:t>Hdr</w:t>
      </w:r>
      <w:proofErr w:type="spellEnd"/>
      <w:r w:rsidR="00071D75">
        <w:rPr>
          <w:sz w:val="20"/>
          <w:szCs w:val="20"/>
        </w:rPr>
        <w:t xml:space="preserve">, </w:t>
      </w:r>
      <w:r w:rsidR="00AD0737">
        <w:rPr>
          <w:sz w:val="20"/>
          <w:szCs w:val="20"/>
        </w:rPr>
        <w:t xml:space="preserve">heterodisulfide </w:t>
      </w:r>
      <w:proofErr w:type="spellStart"/>
      <w:r w:rsidR="00AD0737">
        <w:rPr>
          <w:sz w:val="20"/>
          <w:szCs w:val="20"/>
        </w:rPr>
        <w:t>reductase</w:t>
      </w:r>
      <w:r w:rsidR="00071D75">
        <w:rPr>
          <w:sz w:val="20"/>
          <w:szCs w:val="20"/>
        </w:rPr>
        <w:t>;Eh</w:t>
      </w:r>
      <w:r w:rsidR="00EF728B">
        <w:rPr>
          <w:sz w:val="20"/>
          <w:szCs w:val="20"/>
        </w:rPr>
        <w:t>a</w:t>
      </w:r>
      <w:proofErr w:type="spellEnd"/>
      <w:r w:rsidR="00EF728B">
        <w:rPr>
          <w:sz w:val="20"/>
          <w:szCs w:val="20"/>
        </w:rPr>
        <w:t>/</w:t>
      </w:r>
      <w:proofErr w:type="spellStart"/>
      <w:r w:rsidR="00EF728B">
        <w:rPr>
          <w:sz w:val="20"/>
          <w:szCs w:val="20"/>
        </w:rPr>
        <w:t>Ehb</w:t>
      </w:r>
      <w:proofErr w:type="spellEnd"/>
      <w:r w:rsidR="00EF728B">
        <w:rPr>
          <w:sz w:val="20"/>
          <w:szCs w:val="20"/>
        </w:rPr>
        <w:t>, energy-conserving hydrogenases</w:t>
      </w:r>
      <w:r w:rsidR="00071D75">
        <w:rPr>
          <w:sz w:val="20"/>
          <w:szCs w:val="20"/>
        </w:rPr>
        <w:t xml:space="preserve">; ATPS, </w:t>
      </w:r>
      <w:r w:rsidR="00EF728B">
        <w:rPr>
          <w:sz w:val="20"/>
          <w:szCs w:val="20"/>
        </w:rPr>
        <w:t>ATP-synthase</w:t>
      </w:r>
      <w:r w:rsidR="00071D75">
        <w:rPr>
          <w:sz w:val="20"/>
          <w:szCs w:val="20"/>
        </w:rPr>
        <w:t xml:space="preserve">; </w:t>
      </w:r>
      <w:proofErr w:type="spellStart"/>
      <w:r w:rsidR="00071D75">
        <w:rPr>
          <w:sz w:val="20"/>
          <w:szCs w:val="20"/>
        </w:rPr>
        <w:t>Fru</w:t>
      </w:r>
      <w:proofErr w:type="spellEnd"/>
      <w:r w:rsidR="00071D75">
        <w:rPr>
          <w:sz w:val="20"/>
          <w:szCs w:val="20"/>
        </w:rPr>
        <w:t xml:space="preserve">, </w:t>
      </w:r>
      <w:r w:rsidR="00EF728B">
        <w:rPr>
          <w:sz w:val="20"/>
          <w:szCs w:val="20"/>
        </w:rPr>
        <w:t>F</w:t>
      </w:r>
      <w:r w:rsidR="00EF728B" w:rsidRPr="00EF728B">
        <w:rPr>
          <w:sz w:val="20"/>
          <w:szCs w:val="20"/>
          <w:vertAlign w:val="subscript"/>
        </w:rPr>
        <w:t>420</w:t>
      </w:r>
      <w:r w:rsidR="00EF728B">
        <w:rPr>
          <w:sz w:val="20"/>
          <w:szCs w:val="20"/>
        </w:rPr>
        <w:t>-reducing hydrogenase (</w:t>
      </w:r>
      <w:proofErr w:type="spellStart"/>
      <w:r w:rsidR="00EF728B">
        <w:rPr>
          <w:sz w:val="20"/>
          <w:szCs w:val="20"/>
        </w:rPr>
        <w:t>selenocysteine</w:t>
      </w:r>
      <w:proofErr w:type="spellEnd"/>
      <w:r w:rsidR="00EF728B">
        <w:rPr>
          <w:sz w:val="20"/>
          <w:szCs w:val="20"/>
        </w:rPr>
        <w:t>-containing)</w:t>
      </w:r>
      <w:r w:rsidR="00071D75">
        <w:rPr>
          <w:sz w:val="20"/>
          <w:szCs w:val="20"/>
        </w:rPr>
        <w:t xml:space="preserve">; </w:t>
      </w:r>
      <w:proofErr w:type="spellStart"/>
      <w:r w:rsidR="00071D75">
        <w:rPr>
          <w:sz w:val="20"/>
          <w:szCs w:val="20"/>
        </w:rPr>
        <w:t>Frc</w:t>
      </w:r>
      <w:proofErr w:type="spellEnd"/>
      <w:r w:rsidR="00071D75">
        <w:rPr>
          <w:sz w:val="20"/>
          <w:szCs w:val="20"/>
        </w:rPr>
        <w:t xml:space="preserve">. </w:t>
      </w:r>
      <w:r w:rsidR="00EF728B">
        <w:rPr>
          <w:sz w:val="20"/>
          <w:szCs w:val="20"/>
        </w:rPr>
        <w:t>F</w:t>
      </w:r>
      <w:r w:rsidR="00EF728B" w:rsidRPr="00EF728B">
        <w:rPr>
          <w:sz w:val="20"/>
          <w:szCs w:val="20"/>
          <w:vertAlign w:val="subscript"/>
        </w:rPr>
        <w:t>420</w:t>
      </w:r>
      <w:r w:rsidR="00EF728B">
        <w:rPr>
          <w:sz w:val="20"/>
          <w:szCs w:val="20"/>
        </w:rPr>
        <w:t>-reducing hydrogenase (cysteine-containing).</w:t>
      </w:r>
      <w:r w:rsidR="00071D75">
        <w:rPr>
          <w:sz w:val="20"/>
          <w:szCs w:val="20"/>
        </w:rPr>
        <w:t xml:space="preserve"> </w:t>
      </w:r>
      <w:r w:rsidR="001426E4">
        <w:rPr>
          <w:sz w:val="20"/>
          <w:szCs w:val="20"/>
        </w:rPr>
        <w:t xml:space="preserve"> </w:t>
      </w:r>
    </w:p>
    <w:p w14:paraId="3954C478" w14:textId="4BBA4BBC" w:rsidR="009C00DF" w:rsidRDefault="009C00DF" w:rsidP="001426E4">
      <w:r>
        <w:rPr>
          <w:noProof/>
        </w:rPr>
        <w:lastRenderedPageBreak/>
        <w:drawing>
          <wp:inline distT="0" distB="0" distL="0" distR="0" wp14:anchorId="375B7CAA" wp14:editId="2E77F9E3">
            <wp:extent cx="6365875" cy="4560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5875" cy="4560570"/>
                    </a:xfrm>
                    <a:prstGeom prst="rect">
                      <a:avLst/>
                    </a:prstGeom>
                    <a:noFill/>
                    <a:ln>
                      <a:noFill/>
                    </a:ln>
                  </pic:spPr>
                </pic:pic>
              </a:graphicData>
            </a:graphic>
          </wp:inline>
        </w:drawing>
      </w:r>
    </w:p>
    <w:p w14:paraId="2AB3F6AB" w14:textId="5F34318F" w:rsidR="009C00DF" w:rsidRPr="00D315F6" w:rsidRDefault="009C00DF" w:rsidP="001426E4">
      <w:pPr>
        <w:rPr>
          <w:sz w:val="20"/>
          <w:szCs w:val="20"/>
        </w:rPr>
      </w:pPr>
      <w:r w:rsidRPr="001426E4">
        <w:rPr>
          <w:sz w:val="20"/>
          <w:szCs w:val="20"/>
        </w:rPr>
        <w:t xml:space="preserve">Figure 3: </w:t>
      </w:r>
      <w:r w:rsidR="00800E69">
        <w:rPr>
          <w:sz w:val="20"/>
          <w:szCs w:val="20"/>
        </w:rPr>
        <w:t>Hypothetical pathway for a</w:t>
      </w:r>
      <w:r w:rsidRPr="001426E4">
        <w:rPr>
          <w:sz w:val="20"/>
          <w:szCs w:val="20"/>
        </w:rPr>
        <w:t>ceticlastic methanogenesis</w:t>
      </w:r>
      <w:r w:rsidR="00800E69">
        <w:rPr>
          <w:sz w:val="20"/>
          <w:szCs w:val="20"/>
        </w:rPr>
        <w:t xml:space="preserve"> in </w:t>
      </w:r>
      <w:r w:rsidR="00D315F6">
        <w:rPr>
          <w:i/>
          <w:sz w:val="20"/>
          <w:szCs w:val="20"/>
        </w:rPr>
        <w:t>M. maripaludis</w:t>
      </w:r>
      <w:r w:rsidR="00D315F6">
        <w:rPr>
          <w:sz w:val="20"/>
          <w:szCs w:val="20"/>
        </w:rPr>
        <w:t xml:space="preserve">. </w:t>
      </w:r>
      <w:r w:rsidR="00EE37D9">
        <w:rPr>
          <w:sz w:val="20"/>
          <w:szCs w:val="20"/>
        </w:rPr>
        <w:t xml:space="preserve">As demonstrated, this scheme would require 2 cycles of </w:t>
      </w:r>
      <w:proofErr w:type="spellStart"/>
      <w:r w:rsidR="00EE37D9">
        <w:rPr>
          <w:sz w:val="20"/>
          <w:szCs w:val="20"/>
        </w:rPr>
        <w:t>Eha</w:t>
      </w:r>
      <w:proofErr w:type="spellEnd"/>
      <w:r w:rsidR="00EE37D9">
        <w:rPr>
          <w:sz w:val="20"/>
          <w:szCs w:val="20"/>
        </w:rPr>
        <w:t>/</w:t>
      </w:r>
      <w:proofErr w:type="spellStart"/>
      <w:r w:rsidR="00EE37D9">
        <w:rPr>
          <w:sz w:val="20"/>
          <w:szCs w:val="20"/>
        </w:rPr>
        <w:t>Ehb</w:t>
      </w:r>
      <w:proofErr w:type="spellEnd"/>
      <w:r w:rsidR="00EE37D9">
        <w:rPr>
          <w:sz w:val="20"/>
          <w:szCs w:val="20"/>
        </w:rPr>
        <w:t xml:space="preserve"> in order to oxidize ferredoxin reduced by the CODH/ACS and </w:t>
      </w:r>
      <w:proofErr w:type="spellStart"/>
      <w:r w:rsidR="00EE37D9">
        <w:rPr>
          <w:sz w:val="20"/>
          <w:szCs w:val="20"/>
        </w:rPr>
        <w:t>Hdr</w:t>
      </w:r>
      <w:proofErr w:type="spellEnd"/>
      <w:r w:rsidR="00EE37D9">
        <w:rPr>
          <w:sz w:val="20"/>
          <w:szCs w:val="20"/>
        </w:rPr>
        <w:t xml:space="preserve"> reactions. By constraining the </w:t>
      </w:r>
      <w:proofErr w:type="spellStart"/>
      <w:r w:rsidR="00EE37D9">
        <w:rPr>
          <w:sz w:val="20"/>
          <w:szCs w:val="20"/>
        </w:rPr>
        <w:t>Eha</w:t>
      </w:r>
      <w:proofErr w:type="spellEnd"/>
      <w:r w:rsidR="00EE37D9">
        <w:rPr>
          <w:sz w:val="20"/>
          <w:szCs w:val="20"/>
        </w:rPr>
        <w:t>/</w:t>
      </w:r>
      <w:proofErr w:type="spellStart"/>
      <w:r w:rsidR="00EE37D9">
        <w:rPr>
          <w:sz w:val="20"/>
          <w:szCs w:val="20"/>
        </w:rPr>
        <w:t>Ehb</w:t>
      </w:r>
      <w:proofErr w:type="spellEnd"/>
      <w:r w:rsidR="00EE37D9">
        <w:rPr>
          <w:sz w:val="20"/>
          <w:szCs w:val="20"/>
        </w:rPr>
        <w:t xml:space="preserve"> reaction to only 10% of methane efflux, this pathway becomes infeasible.</w:t>
      </w:r>
      <w:r w:rsidR="00EE37D9" w:rsidRPr="00EE37D9">
        <w:rPr>
          <w:sz w:val="20"/>
          <w:szCs w:val="20"/>
        </w:rPr>
        <w:t xml:space="preserve"> </w:t>
      </w:r>
      <w:r w:rsidR="00EE37D9">
        <w:rPr>
          <w:sz w:val="20"/>
          <w:szCs w:val="20"/>
        </w:rPr>
        <w:t xml:space="preserve">Enzyme names are shown in </w:t>
      </w:r>
      <w:r w:rsidR="00EE37D9" w:rsidRPr="00EF728B">
        <w:rPr>
          <w:b/>
          <w:color w:val="0070C0"/>
          <w:sz w:val="20"/>
          <w:szCs w:val="20"/>
        </w:rPr>
        <w:t>blue</w:t>
      </w:r>
      <w:r w:rsidR="00EE37D9">
        <w:rPr>
          <w:b/>
          <w:color w:val="0070C0"/>
          <w:sz w:val="20"/>
          <w:szCs w:val="20"/>
        </w:rPr>
        <w:t xml:space="preserve">. </w:t>
      </w:r>
      <w:r w:rsidR="00EE37D9">
        <w:rPr>
          <w:sz w:val="20"/>
          <w:szCs w:val="20"/>
        </w:rPr>
        <w:t xml:space="preserve"> Metabolites: </w:t>
      </w:r>
      <w:proofErr w:type="spellStart"/>
      <w:r w:rsidR="00EE37D9">
        <w:rPr>
          <w:sz w:val="20"/>
          <w:szCs w:val="20"/>
        </w:rPr>
        <w:t>Fd</w:t>
      </w:r>
      <w:r w:rsidR="00EE37D9" w:rsidRPr="00EF728B">
        <w:rPr>
          <w:sz w:val="20"/>
          <w:szCs w:val="20"/>
          <w:vertAlign w:val="subscript"/>
        </w:rPr>
        <w:t>rd</w:t>
      </w:r>
      <w:proofErr w:type="spellEnd"/>
      <w:r w:rsidR="00EE37D9">
        <w:rPr>
          <w:sz w:val="20"/>
          <w:szCs w:val="20"/>
        </w:rPr>
        <w:t xml:space="preserve">, reduced ferredoxin; </w:t>
      </w:r>
      <w:proofErr w:type="spellStart"/>
      <w:r w:rsidR="00EE37D9">
        <w:rPr>
          <w:sz w:val="20"/>
          <w:szCs w:val="20"/>
        </w:rPr>
        <w:t>Fd</w:t>
      </w:r>
      <w:r w:rsidR="00EE37D9" w:rsidRPr="00EF728B">
        <w:rPr>
          <w:sz w:val="20"/>
          <w:szCs w:val="20"/>
          <w:vertAlign w:val="subscript"/>
        </w:rPr>
        <w:t>ox</w:t>
      </w:r>
      <w:proofErr w:type="spellEnd"/>
      <w:r w:rsidR="00EE37D9">
        <w:rPr>
          <w:sz w:val="20"/>
          <w:szCs w:val="20"/>
        </w:rPr>
        <w:t xml:space="preserve">, oxidized ferredoxin ; MFR, </w:t>
      </w:r>
      <w:proofErr w:type="spellStart"/>
      <w:r w:rsidR="00EE37D9">
        <w:rPr>
          <w:sz w:val="20"/>
          <w:szCs w:val="20"/>
        </w:rPr>
        <w:t>methanofuran</w:t>
      </w:r>
      <w:proofErr w:type="spellEnd"/>
      <w:r w:rsidR="00EE37D9">
        <w:rPr>
          <w:sz w:val="20"/>
          <w:szCs w:val="20"/>
        </w:rPr>
        <w:t xml:space="preserve">; </w:t>
      </w:r>
      <w:proofErr w:type="spellStart"/>
      <w:r w:rsidR="003C7B8C">
        <w:rPr>
          <w:sz w:val="20"/>
          <w:szCs w:val="20"/>
        </w:rPr>
        <w:t>HS</w:t>
      </w:r>
      <w:r w:rsidR="00EE37D9">
        <w:rPr>
          <w:sz w:val="20"/>
          <w:szCs w:val="20"/>
        </w:rPr>
        <w:t>CoM</w:t>
      </w:r>
      <w:proofErr w:type="spellEnd"/>
      <w:r w:rsidR="00EE37D9">
        <w:rPr>
          <w:sz w:val="20"/>
          <w:szCs w:val="20"/>
        </w:rPr>
        <w:t xml:space="preserve">, coenzyme M; </w:t>
      </w:r>
      <w:proofErr w:type="spellStart"/>
      <w:r w:rsidR="003C7B8C">
        <w:rPr>
          <w:sz w:val="20"/>
          <w:szCs w:val="20"/>
        </w:rPr>
        <w:t>HS</w:t>
      </w:r>
      <w:r w:rsidR="00EE37D9">
        <w:rPr>
          <w:sz w:val="20"/>
          <w:szCs w:val="20"/>
        </w:rPr>
        <w:t>CoB</w:t>
      </w:r>
      <w:proofErr w:type="spellEnd"/>
      <w:r w:rsidR="00EE37D9">
        <w:rPr>
          <w:sz w:val="20"/>
          <w:szCs w:val="20"/>
        </w:rPr>
        <w:t>, coenzyme B; F</w:t>
      </w:r>
      <w:r w:rsidR="00EE37D9" w:rsidRPr="00EF728B">
        <w:rPr>
          <w:sz w:val="20"/>
          <w:szCs w:val="20"/>
          <w:vertAlign w:val="subscript"/>
        </w:rPr>
        <w:t>420</w:t>
      </w:r>
      <w:r w:rsidR="00EE37D9">
        <w:rPr>
          <w:sz w:val="20"/>
          <w:szCs w:val="20"/>
        </w:rPr>
        <w:t xml:space="preserve">, coenzyme F420. Enzymes: CODH/ACS, carbon monoxide dehydrogenase/acetyl-CoA synthase complex; </w:t>
      </w:r>
      <w:proofErr w:type="spellStart"/>
      <w:r w:rsidR="00EE37D9">
        <w:rPr>
          <w:sz w:val="20"/>
          <w:szCs w:val="20"/>
        </w:rPr>
        <w:t>Mtr</w:t>
      </w:r>
      <w:proofErr w:type="spellEnd"/>
      <w:r w:rsidR="00EE37D9">
        <w:rPr>
          <w:sz w:val="20"/>
          <w:szCs w:val="20"/>
        </w:rPr>
        <w:t>, methyl-H</w:t>
      </w:r>
      <w:r w:rsidR="00EE37D9" w:rsidRPr="00EF728B">
        <w:rPr>
          <w:sz w:val="20"/>
          <w:szCs w:val="20"/>
          <w:vertAlign w:val="subscript"/>
        </w:rPr>
        <w:t>4</w:t>
      </w:r>
      <w:r w:rsidR="00EE37D9">
        <w:rPr>
          <w:sz w:val="20"/>
          <w:szCs w:val="20"/>
        </w:rPr>
        <w:t xml:space="preserve">MPT coenzyme M methyltransferase; </w:t>
      </w:r>
      <w:proofErr w:type="spellStart"/>
      <w:r w:rsidR="00EE37D9">
        <w:rPr>
          <w:sz w:val="20"/>
          <w:szCs w:val="20"/>
        </w:rPr>
        <w:t>Mcr</w:t>
      </w:r>
      <w:proofErr w:type="spellEnd"/>
      <w:r w:rsidR="00EE37D9">
        <w:rPr>
          <w:sz w:val="20"/>
          <w:szCs w:val="20"/>
        </w:rPr>
        <w:t xml:space="preserve">, methyl coenzyme M reductase; </w:t>
      </w:r>
      <w:proofErr w:type="spellStart"/>
      <w:r w:rsidR="00EE37D9">
        <w:rPr>
          <w:sz w:val="20"/>
          <w:szCs w:val="20"/>
        </w:rPr>
        <w:t>Hdr</w:t>
      </w:r>
      <w:proofErr w:type="spellEnd"/>
      <w:r w:rsidR="00EE37D9">
        <w:rPr>
          <w:sz w:val="20"/>
          <w:szCs w:val="20"/>
        </w:rPr>
        <w:t xml:space="preserve">, heterodisulfide </w:t>
      </w:r>
      <w:proofErr w:type="spellStart"/>
      <w:r w:rsidR="00EE37D9">
        <w:rPr>
          <w:sz w:val="20"/>
          <w:szCs w:val="20"/>
        </w:rPr>
        <w:t>reductase;Eha</w:t>
      </w:r>
      <w:proofErr w:type="spellEnd"/>
      <w:r w:rsidR="00EE37D9">
        <w:rPr>
          <w:sz w:val="20"/>
          <w:szCs w:val="20"/>
        </w:rPr>
        <w:t>/</w:t>
      </w:r>
      <w:proofErr w:type="spellStart"/>
      <w:r w:rsidR="00EE37D9">
        <w:rPr>
          <w:sz w:val="20"/>
          <w:szCs w:val="20"/>
        </w:rPr>
        <w:t>Ehb</w:t>
      </w:r>
      <w:proofErr w:type="spellEnd"/>
      <w:r w:rsidR="00EE37D9">
        <w:rPr>
          <w:sz w:val="20"/>
          <w:szCs w:val="20"/>
        </w:rPr>
        <w:t xml:space="preserve">, energy-conserving hydrogenases; ATPS, ATP-synthase.  </w:t>
      </w:r>
    </w:p>
    <w:p w14:paraId="0F28A786" w14:textId="77777777" w:rsidR="0098443E" w:rsidRDefault="00D808B7" w:rsidP="00D808B7">
      <w:pPr>
        <w:keepNext/>
        <w:jc w:val="center"/>
      </w:pPr>
      <w:r w:rsidRPr="00172A43">
        <w:rPr>
          <w:noProof/>
        </w:rPr>
        <w:lastRenderedPageBreak/>
        <w:drawing>
          <wp:inline distT="0" distB="0" distL="0" distR="0" wp14:anchorId="3BAF76E7" wp14:editId="55715EAC">
            <wp:extent cx="7517137" cy="4791128"/>
            <wp:effectExtent l="0" t="8573"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21_LOOCV_results.tif"/>
                    <pic:cNvPicPr/>
                  </pic:nvPicPr>
                  <pic:blipFill rotWithShape="1">
                    <a:blip r:embed="rId15">
                      <a:extLst>
                        <a:ext uri="{28A0092B-C50C-407E-A947-70E740481C1C}">
                          <a14:useLocalDpi xmlns:a14="http://schemas.microsoft.com/office/drawing/2010/main" val="0"/>
                        </a:ext>
                      </a:extLst>
                    </a:blip>
                    <a:srcRect l="8549" t="6279" r="8690" b="2731"/>
                    <a:stretch/>
                  </pic:blipFill>
                  <pic:spPr bwMode="auto">
                    <a:xfrm rot="5400000">
                      <a:off x="0" y="0"/>
                      <a:ext cx="7517962" cy="4791654"/>
                    </a:xfrm>
                    <a:prstGeom prst="rect">
                      <a:avLst/>
                    </a:prstGeom>
                    <a:ln>
                      <a:noFill/>
                    </a:ln>
                    <a:extLst>
                      <a:ext uri="{53640926-AAD7-44D8-BBD7-CCE9431645EC}">
                        <a14:shadowObscured xmlns:a14="http://schemas.microsoft.com/office/drawing/2010/main"/>
                      </a:ext>
                    </a:extLst>
                  </pic:spPr>
                </pic:pic>
              </a:graphicData>
            </a:graphic>
          </wp:inline>
        </w:drawing>
      </w:r>
    </w:p>
    <w:p w14:paraId="25AF7ED9" w14:textId="45E597E6" w:rsidR="0098443E" w:rsidRDefault="0098443E" w:rsidP="000B43BF">
      <w:pPr>
        <w:pStyle w:val="Caption"/>
        <w:rPr>
          <w:b w:val="0"/>
          <w:color w:val="auto"/>
          <w:sz w:val="20"/>
          <w:szCs w:val="20"/>
        </w:rPr>
      </w:pPr>
      <w:r w:rsidRPr="00DB27A6">
        <w:rPr>
          <w:b w:val="0"/>
          <w:color w:val="auto"/>
          <w:sz w:val="20"/>
          <w:szCs w:val="20"/>
        </w:rPr>
        <w:t xml:space="preserve">Figure </w:t>
      </w:r>
      <w:r w:rsidR="009C00DF">
        <w:rPr>
          <w:b w:val="0"/>
          <w:color w:val="auto"/>
          <w:sz w:val="20"/>
          <w:szCs w:val="20"/>
        </w:rPr>
        <w:t>4</w:t>
      </w:r>
      <w:r w:rsidRPr="00DB27A6">
        <w:rPr>
          <w:b w:val="0"/>
          <w:color w:val="auto"/>
          <w:sz w:val="20"/>
          <w:szCs w:val="20"/>
        </w:rPr>
        <w:t xml:space="preserve">: </w:t>
      </w:r>
      <w:r w:rsidR="00D808B7" w:rsidRPr="00172A43">
        <w:rPr>
          <w:b w:val="0"/>
          <w:color w:val="auto"/>
          <w:sz w:val="20"/>
          <w:szCs w:val="20"/>
        </w:rPr>
        <w:t xml:space="preserve">Comparing growth yield predictions on hydrogen to measured data using LOOCV (Methods). All but two predicted growth rates fall within the 95% confidence interval of the measured values. Each of the two outlying points </w:t>
      </w:r>
      <w:proofErr w:type="gramStart"/>
      <w:r w:rsidR="00D808B7" w:rsidRPr="00172A43">
        <w:rPr>
          <w:b w:val="0"/>
          <w:color w:val="auto"/>
          <w:sz w:val="20"/>
          <w:szCs w:val="20"/>
        </w:rPr>
        <w:t>are</w:t>
      </w:r>
      <w:proofErr w:type="gramEnd"/>
      <w:r w:rsidR="00D808B7" w:rsidRPr="00172A43">
        <w:rPr>
          <w:b w:val="0"/>
          <w:color w:val="auto"/>
          <w:sz w:val="20"/>
          <w:szCs w:val="20"/>
        </w:rPr>
        <w:t xml:space="preserve"> predicted to grow to higher than measured growth yields.</w:t>
      </w:r>
    </w:p>
    <w:p w14:paraId="27BA4AED" w14:textId="77777777" w:rsidR="00E52A76" w:rsidRPr="00E52A76" w:rsidRDefault="00E52A76" w:rsidP="00E52A76"/>
    <w:tbl>
      <w:tblPr>
        <w:tblW w:w="8056" w:type="dxa"/>
        <w:tblInd w:w="93" w:type="dxa"/>
        <w:tblLook w:val="04A0" w:firstRow="1" w:lastRow="0" w:firstColumn="1" w:lastColumn="0" w:noHBand="0" w:noVBand="1"/>
      </w:tblPr>
      <w:tblGrid>
        <w:gridCol w:w="1720"/>
        <w:gridCol w:w="1584"/>
        <w:gridCol w:w="1584"/>
        <w:gridCol w:w="1584"/>
        <w:gridCol w:w="1584"/>
      </w:tblGrid>
      <w:tr w:rsidR="0098443E" w:rsidRPr="00FA2B14" w14:paraId="1BF5BF1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2030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5A5B063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710A9B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3EE9A7E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H</w:t>
            </w:r>
            <w:r w:rsidRPr="0098443E">
              <w:rPr>
                <w:rFonts w:ascii="Calibri" w:eastAsia="Times New Roman" w:hAnsi="Calibri"/>
                <w:color w:val="000000"/>
                <w:sz w:val="22"/>
                <w:vertAlign w:val="subscript"/>
              </w:rPr>
              <w:t>2</w:t>
            </w:r>
            <w:r w:rsidRPr="0098443E">
              <w:rPr>
                <w:rFonts w:ascii="Calibri" w:eastAsia="Times New Roman" w:hAnsi="Calibri"/>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24DBB68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Formate + CO</w:t>
            </w:r>
          </w:p>
        </w:tc>
      </w:tr>
      <w:tr w:rsidR="0098443E" w:rsidRPr="00FA2B14" w14:paraId="2763F1C2"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3DB1C19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14:paraId="675C493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72C0B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7F58FE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14193D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D5F339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3E599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mtd</w:t>
            </w:r>
            <w:proofErr w:type="spellEnd"/>
          </w:p>
        </w:tc>
        <w:tc>
          <w:tcPr>
            <w:tcW w:w="1584" w:type="dxa"/>
            <w:tcBorders>
              <w:top w:val="nil"/>
              <w:left w:val="nil"/>
              <w:bottom w:val="nil"/>
              <w:right w:val="nil"/>
            </w:tcBorders>
            <w:shd w:val="clear" w:color="000000" w:fill="92D050"/>
            <w:noWrap/>
            <w:vAlign w:val="bottom"/>
            <w:hideMark/>
          </w:tcPr>
          <w:p w14:paraId="330100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888A2B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CD75C6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0113B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DCFE1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84A2FD1"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w:t>
            </w:r>
            <w:proofErr w:type="spellEnd"/>
          </w:p>
        </w:tc>
        <w:tc>
          <w:tcPr>
            <w:tcW w:w="1584" w:type="dxa"/>
            <w:tcBorders>
              <w:top w:val="nil"/>
              <w:left w:val="nil"/>
              <w:bottom w:val="nil"/>
              <w:right w:val="nil"/>
            </w:tcBorders>
            <w:shd w:val="clear" w:color="000000" w:fill="92D050"/>
            <w:noWrap/>
            <w:vAlign w:val="bottom"/>
            <w:hideMark/>
          </w:tcPr>
          <w:p w14:paraId="011965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5AB3E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20B3CC2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AAE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53687A4"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0BAB4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fruA</w:t>
            </w:r>
            <w:proofErr w:type="spellEnd"/>
          </w:p>
        </w:tc>
        <w:tc>
          <w:tcPr>
            <w:tcW w:w="1584" w:type="dxa"/>
            <w:tcBorders>
              <w:top w:val="nil"/>
              <w:left w:val="nil"/>
              <w:bottom w:val="nil"/>
              <w:right w:val="nil"/>
            </w:tcBorders>
            <w:shd w:val="clear" w:color="000000" w:fill="92D050"/>
            <w:noWrap/>
            <w:vAlign w:val="bottom"/>
            <w:hideMark/>
          </w:tcPr>
          <w:p w14:paraId="1AB6286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59396D1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0B1B95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C48F04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49578A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7FE9318"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14:paraId="6C5DC48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44858F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689B5F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C160A4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8C76B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54241E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w:t>
            </w:r>
            <w:proofErr w:type="spellStart"/>
            <w:r w:rsidRPr="0098443E">
              <w:rPr>
                <w:rFonts w:ascii="Calibri" w:eastAsia="Times New Roman" w:hAnsi="Calibri"/>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14:paraId="69E6632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6779AA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574C25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B4FB2D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331D540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6B2FC15"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∆hdrB2</w:t>
            </w:r>
          </w:p>
        </w:tc>
        <w:tc>
          <w:tcPr>
            <w:tcW w:w="1584" w:type="dxa"/>
            <w:tcBorders>
              <w:top w:val="nil"/>
              <w:left w:val="nil"/>
              <w:bottom w:val="nil"/>
              <w:right w:val="nil"/>
            </w:tcBorders>
            <w:shd w:val="clear" w:color="auto" w:fill="auto"/>
            <w:noWrap/>
            <w:vAlign w:val="bottom"/>
            <w:hideMark/>
          </w:tcPr>
          <w:p w14:paraId="0B7D94EA"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6BC67B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388EC45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80E2E9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A632C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72D8B34"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w:t>
            </w:r>
          </w:p>
        </w:tc>
        <w:tc>
          <w:tcPr>
            <w:tcW w:w="1584" w:type="dxa"/>
            <w:tcBorders>
              <w:top w:val="nil"/>
              <w:left w:val="nil"/>
              <w:bottom w:val="nil"/>
              <w:right w:val="nil"/>
            </w:tcBorders>
            <w:shd w:val="clear" w:color="auto" w:fill="auto"/>
            <w:noWrap/>
            <w:vAlign w:val="bottom"/>
            <w:hideMark/>
          </w:tcPr>
          <w:p w14:paraId="79420AA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9E99E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084186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6A8F24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BF18D4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AF899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w:t>
            </w:r>
          </w:p>
        </w:tc>
        <w:tc>
          <w:tcPr>
            <w:tcW w:w="1584" w:type="dxa"/>
            <w:tcBorders>
              <w:top w:val="nil"/>
              <w:left w:val="nil"/>
              <w:bottom w:val="nil"/>
              <w:right w:val="nil"/>
            </w:tcBorders>
            <w:shd w:val="clear" w:color="auto" w:fill="auto"/>
            <w:noWrap/>
            <w:vAlign w:val="bottom"/>
            <w:hideMark/>
          </w:tcPr>
          <w:p w14:paraId="4E3D2956"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1B67A1C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71B651D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A6DA8C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7FA7D91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CC5974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∆fdhA1∆fdhA2</w:t>
            </w:r>
          </w:p>
        </w:tc>
        <w:tc>
          <w:tcPr>
            <w:tcW w:w="1584" w:type="dxa"/>
            <w:tcBorders>
              <w:top w:val="nil"/>
              <w:left w:val="nil"/>
              <w:bottom w:val="nil"/>
              <w:right w:val="nil"/>
            </w:tcBorders>
            <w:shd w:val="clear" w:color="auto" w:fill="auto"/>
            <w:noWrap/>
            <w:vAlign w:val="bottom"/>
            <w:hideMark/>
          </w:tcPr>
          <w:p w14:paraId="234AAC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2CBA5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59A36802"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D9EEB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r>
      <w:tr w:rsidR="0098443E" w:rsidRPr="00FA2B14" w14:paraId="6585359F"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54035D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∆fdhA2∆fdhB2</w:t>
            </w:r>
          </w:p>
        </w:tc>
        <w:tc>
          <w:tcPr>
            <w:tcW w:w="1584" w:type="dxa"/>
            <w:tcBorders>
              <w:top w:val="nil"/>
              <w:left w:val="nil"/>
              <w:bottom w:val="nil"/>
              <w:right w:val="nil"/>
            </w:tcBorders>
            <w:shd w:val="clear" w:color="auto" w:fill="auto"/>
            <w:noWrap/>
            <w:vAlign w:val="bottom"/>
            <w:hideMark/>
          </w:tcPr>
          <w:p w14:paraId="6B5FA93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4FEB90D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B1FD39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F04C84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5D277E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266F412"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lastRenderedPageBreak/>
              <w:t>∆</w:t>
            </w:r>
            <w:proofErr w:type="spellStart"/>
            <w:r w:rsidRPr="0098443E">
              <w:rPr>
                <w:rFonts w:ascii="Calibri" w:eastAsia="Times New Roman" w:hAnsi="Calibri"/>
                <w:color w:val="000000"/>
                <w:sz w:val="22"/>
              </w:rPr>
              <w:t>ehbF</w:t>
            </w:r>
            <w:proofErr w:type="spellEnd"/>
          </w:p>
        </w:tc>
        <w:tc>
          <w:tcPr>
            <w:tcW w:w="1584" w:type="dxa"/>
            <w:tcBorders>
              <w:top w:val="nil"/>
              <w:left w:val="nil"/>
              <w:bottom w:val="nil"/>
              <w:right w:val="nil"/>
            </w:tcBorders>
            <w:shd w:val="clear" w:color="000000" w:fill="92D050"/>
            <w:noWrap/>
            <w:vAlign w:val="bottom"/>
            <w:hideMark/>
          </w:tcPr>
          <w:p w14:paraId="02AE32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FC7C7C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5E491369"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7A915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0F35ED2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F1B3CFE"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∆3H2ase</w:t>
            </w:r>
          </w:p>
        </w:tc>
        <w:tc>
          <w:tcPr>
            <w:tcW w:w="1584" w:type="dxa"/>
            <w:tcBorders>
              <w:top w:val="nil"/>
              <w:left w:val="nil"/>
              <w:bottom w:val="nil"/>
              <w:right w:val="nil"/>
            </w:tcBorders>
            <w:shd w:val="clear" w:color="000000" w:fill="92D050"/>
            <w:noWrap/>
            <w:vAlign w:val="bottom"/>
            <w:hideMark/>
          </w:tcPr>
          <w:p w14:paraId="62FFC3A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090290CD"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4279D0D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64E26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4E871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D827EC"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∆5H2ase</w:t>
            </w:r>
          </w:p>
        </w:tc>
        <w:tc>
          <w:tcPr>
            <w:tcW w:w="1584" w:type="dxa"/>
            <w:tcBorders>
              <w:top w:val="nil"/>
              <w:left w:val="nil"/>
              <w:bottom w:val="nil"/>
              <w:right w:val="nil"/>
            </w:tcBorders>
            <w:shd w:val="clear" w:color="000000" w:fill="92D050"/>
            <w:noWrap/>
            <w:vAlign w:val="bottom"/>
            <w:hideMark/>
          </w:tcPr>
          <w:p w14:paraId="59803D0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27B253D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F483E1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1820A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4FBCD25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4671AD7"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p>
        </w:tc>
        <w:tc>
          <w:tcPr>
            <w:tcW w:w="1584" w:type="dxa"/>
            <w:tcBorders>
              <w:top w:val="nil"/>
              <w:left w:val="nil"/>
              <w:bottom w:val="nil"/>
              <w:right w:val="nil"/>
            </w:tcBorders>
            <w:shd w:val="clear" w:color="000000" w:fill="92D050"/>
            <w:noWrap/>
            <w:vAlign w:val="bottom"/>
            <w:hideMark/>
          </w:tcPr>
          <w:p w14:paraId="227D75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FF0000"/>
            <w:noWrap/>
            <w:vAlign w:val="bottom"/>
            <w:hideMark/>
          </w:tcPr>
          <w:p w14:paraId="4202863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000000" w:fill="92D050"/>
            <w:noWrap/>
            <w:vAlign w:val="bottom"/>
            <w:hideMark/>
          </w:tcPr>
          <w:p w14:paraId="75E2E98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1D25D72E"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207FC83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9DED450"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∆6H2ase∆cdh</w:t>
            </w:r>
          </w:p>
        </w:tc>
        <w:tc>
          <w:tcPr>
            <w:tcW w:w="1584" w:type="dxa"/>
            <w:tcBorders>
              <w:top w:val="nil"/>
              <w:left w:val="nil"/>
              <w:bottom w:val="nil"/>
              <w:right w:val="nil"/>
            </w:tcBorders>
            <w:shd w:val="clear" w:color="auto" w:fill="auto"/>
            <w:noWrap/>
            <w:vAlign w:val="bottom"/>
            <w:hideMark/>
          </w:tcPr>
          <w:p w14:paraId="1483C01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auto" w:fill="auto"/>
            <w:noWrap/>
            <w:vAlign w:val="bottom"/>
            <w:hideMark/>
          </w:tcPr>
          <w:p w14:paraId="1D6C8FE4"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8D8E26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6371D185"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467B42B"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12FB05A"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∆6H2ase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7D8D6181"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33E298E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170FFC3B"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B4C2D03"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16D039D6"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6977948F" w14:textId="77777777" w:rsidR="0098443E" w:rsidRPr="0098443E" w:rsidRDefault="0098443E" w:rsidP="0098443E">
            <w:pPr>
              <w:spacing w:after="0" w:line="240" w:lineRule="auto"/>
              <w:rPr>
                <w:rFonts w:ascii="Calibri" w:eastAsia="Times New Roman" w:hAnsi="Calibri"/>
                <w:color w:val="000000"/>
                <w:sz w:val="22"/>
              </w:rPr>
            </w:pPr>
            <w:r w:rsidRPr="0098443E">
              <w:rPr>
                <w:rFonts w:ascii="Calibri" w:eastAsia="Times New Roman" w:hAnsi="Calibri"/>
                <w:color w:val="000000"/>
                <w:sz w:val="22"/>
              </w:rPr>
              <w:t>∆7H2ase</w:t>
            </w:r>
            <w:r w:rsidRPr="0098443E">
              <w:rPr>
                <w:rFonts w:ascii="Calibri" w:eastAsia="Times New Roman" w:hAnsi="Calibri"/>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8B21F8"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L</w:t>
            </w:r>
          </w:p>
        </w:tc>
        <w:tc>
          <w:tcPr>
            <w:tcW w:w="1584" w:type="dxa"/>
            <w:tcBorders>
              <w:top w:val="nil"/>
              <w:left w:val="nil"/>
              <w:bottom w:val="nil"/>
              <w:right w:val="nil"/>
            </w:tcBorders>
            <w:shd w:val="clear" w:color="000000" w:fill="92D050"/>
            <w:noWrap/>
            <w:vAlign w:val="bottom"/>
            <w:hideMark/>
          </w:tcPr>
          <w:p w14:paraId="13A2EFC7"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nil"/>
            </w:tcBorders>
            <w:shd w:val="clear" w:color="auto" w:fill="auto"/>
            <w:noWrap/>
            <w:vAlign w:val="bottom"/>
            <w:hideMark/>
          </w:tcPr>
          <w:p w14:paraId="6CD5601C"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0D50290" w14:textId="77777777" w:rsidR="0098443E" w:rsidRPr="0098443E" w:rsidRDefault="0098443E" w:rsidP="0098443E">
            <w:pPr>
              <w:spacing w:after="0" w:line="240" w:lineRule="auto"/>
              <w:jc w:val="center"/>
              <w:rPr>
                <w:rFonts w:ascii="Calibri" w:eastAsia="Times New Roman" w:hAnsi="Calibri"/>
                <w:color w:val="000000"/>
                <w:sz w:val="22"/>
              </w:rPr>
            </w:pPr>
            <w:r w:rsidRPr="0098443E">
              <w:rPr>
                <w:rFonts w:ascii="Calibri" w:eastAsia="Times New Roman" w:hAnsi="Calibri"/>
                <w:color w:val="000000"/>
                <w:sz w:val="22"/>
              </w:rPr>
              <w:t>N</w:t>
            </w:r>
          </w:p>
        </w:tc>
      </w:tr>
      <w:tr w:rsidR="0098443E" w:rsidRPr="00FA2B14" w14:paraId="6E2AC881"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79352" w14:textId="77777777" w:rsidR="0098443E" w:rsidRPr="0098443E" w:rsidRDefault="0098443E" w:rsidP="0098443E">
            <w:pPr>
              <w:spacing w:after="0" w:line="240" w:lineRule="auto"/>
              <w:rPr>
                <w:rFonts w:ascii="Calibri" w:eastAsia="Times New Roman" w:hAnsi="Calibri"/>
                <w:b/>
                <w:bCs/>
                <w:color w:val="000000"/>
                <w:sz w:val="22"/>
              </w:rPr>
            </w:pPr>
            <w:r w:rsidRPr="0098443E">
              <w:rPr>
                <w:rFonts w:ascii="Calibri" w:eastAsia="Times New Roman" w:hAnsi="Calibri"/>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4DEB7CB1"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5E1B6C37"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D13529F" w14:textId="77777777" w:rsidR="0098443E" w:rsidRPr="0098443E" w:rsidRDefault="0098443E" w:rsidP="0098443E">
            <w:pPr>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49557308" w14:textId="77777777" w:rsidR="0098443E" w:rsidRPr="0098443E" w:rsidRDefault="0098443E" w:rsidP="0098443E">
            <w:pPr>
              <w:keepNext/>
              <w:spacing w:after="0" w:line="240" w:lineRule="auto"/>
              <w:jc w:val="center"/>
              <w:rPr>
                <w:rFonts w:ascii="Calibri" w:eastAsia="Times New Roman" w:hAnsi="Calibri"/>
                <w:b/>
                <w:bCs/>
                <w:color w:val="000000"/>
                <w:sz w:val="22"/>
              </w:rPr>
            </w:pPr>
            <w:r w:rsidRPr="0098443E">
              <w:rPr>
                <w:rFonts w:ascii="Calibri" w:eastAsia="Times New Roman" w:hAnsi="Calibri"/>
                <w:b/>
                <w:bCs/>
                <w:color w:val="000000"/>
                <w:sz w:val="22"/>
              </w:rPr>
              <w:t>1 of 2</w:t>
            </w:r>
          </w:p>
        </w:tc>
      </w:tr>
    </w:tbl>
    <w:p w14:paraId="7A5AEB74" w14:textId="6B75718C" w:rsidR="0098443E" w:rsidRDefault="0098443E" w:rsidP="0098443E">
      <w:pPr>
        <w:pStyle w:val="Caption"/>
        <w:rPr>
          <w:b w:val="0"/>
          <w:color w:val="auto"/>
          <w:sz w:val="20"/>
          <w:szCs w:val="20"/>
        </w:rPr>
      </w:pPr>
      <w:r w:rsidRPr="00DB27A6">
        <w:rPr>
          <w:b w:val="0"/>
          <w:color w:val="auto"/>
          <w:sz w:val="20"/>
          <w:szCs w:val="20"/>
        </w:rPr>
        <w:t xml:space="preserve">Figure </w:t>
      </w:r>
      <w:r w:rsidR="009C00DF">
        <w:rPr>
          <w:b w:val="0"/>
          <w:color w:val="auto"/>
          <w:sz w:val="20"/>
          <w:szCs w:val="20"/>
        </w:rPr>
        <w:t>5</w:t>
      </w:r>
      <w:r w:rsidRPr="00DB27A6">
        <w:rPr>
          <w:b w:val="0"/>
          <w:color w:val="auto"/>
          <w:sz w:val="20"/>
          <w:szCs w:val="20"/>
        </w:rPr>
        <w:t xml:space="preserve">: </w:t>
      </w:r>
      <w:r w:rsidR="00DB27A6">
        <w:rPr>
          <w:b w:val="0"/>
          <w:color w:val="auto"/>
          <w:sz w:val="20"/>
          <w:szCs w:val="20"/>
        </w:rPr>
        <w:t>Knockout lethality predictions from running FBA on our models show close agreement with experimental results of hydrogenase knockouts. Green boxes indicate growth phenotypes where our models correctly replicated experimental results; red boxes indicate growth phenotypes where our models were incorrect; white boxes indicate growth phenotypes where we lacked experimental validation data. Across the full spectrum of conditions, our models correctly predicted 27 of 30 conditions (90%) accurately, resulting in a strong Matthews Correlation Coefficient of 0.67. This suggests that our reconstruction produces models that accurately depict the effects of genotype alterations on growth phenotypes</w:t>
      </w:r>
      <w:r w:rsidR="00E60508">
        <w:rPr>
          <w:b w:val="0"/>
          <w:color w:val="auto"/>
          <w:sz w:val="20"/>
          <w:szCs w:val="20"/>
        </w:rPr>
        <w:t>. L = lethal, N = non-lethal.</w:t>
      </w:r>
    </w:p>
    <w:p w14:paraId="0D07C53E" w14:textId="77777777" w:rsidR="004021BA" w:rsidRPr="0026382C" w:rsidRDefault="004021BA" w:rsidP="0026382C">
      <w:pPr>
        <w:rPr>
          <w:b/>
        </w:rPr>
      </w:pPr>
    </w:p>
    <w:sectPr w:rsidR="004021BA" w:rsidRPr="0026382C" w:rsidSect="00F53A02">
      <w:footerReference w:type="default" r:id="rId16"/>
      <w:pgSz w:w="15300" w:h="1980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hn Leigh" w:date="2016-02-03T13:13:00Z" w:initials="JL">
    <w:p w14:paraId="0A393E0A" w14:textId="7F8C5BBD" w:rsidR="008C798D" w:rsidRDefault="008C798D">
      <w:pPr>
        <w:pStyle w:val="CommentText"/>
      </w:pPr>
      <w:r>
        <w:rPr>
          <w:rStyle w:val="CommentReference"/>
        </w:rPr>
        <w:annotationRef/>
      </w:r>
      <w:r>
        <w:t>You are being kind here.  In our cover letter we might want to describe the deficiencies of that study.</w:t>
      </w:r>
    </w:p>
  </w:comment>
  <w:comment w:id="2" w:author="John Leigh" w:date="2016-02-04T14:06:00Z" w:initials="JL">
    <w:p w14:paraId="7C7298AD" w14:textId="043E471A" w:rsidR="008C798D" w:rsidRDefault="008C798D">
      <w:pPr>
        <w:pStyle w:val="CommentText"/>
      </w:pPr>
      <w:r>
        <w:rPr>
          <w:rStyle w:val="CommentReference"/>
        </w:rPr>
        <w:annotationRef/>
      </w:r>
      <w:r>
        <w:t>Was it really iterative, or just done separately for each of nine data points?</w:t>
      </w:r>
    </w:p>
  </w:comment>
  <w:comment w:id="3" w:author="Administrator" w:date="2016-02-05T12:49:00Z" w:initials="A">
    <w:p w14:paraId="4CE13008" w14:textId="6BE39B89" w:rsidR="008C798D" w:rsidRDefault="008C798D">
      <w:pPr>
        <w:pStyle w:val="CommentText"/>
      </w:pPr>
      <w:r>
        <w:rPr>
          <w:rStyle w:val="CommentReference"/>
        </w:rPr>
        <w:annotationRef/>
      </w:r>
      <w:r>
        <w:t>I’m a bit unclear on the need for this distinction. I used “iterative” as a default, but I certainly don’t object to changing the language if it’s misleading.</w:t>
      </w:r>
    </w:p>
  </w:comment>
  <w:comment w:id="4" w:author="Administrator" w:date="2016-02-03T11:40:00Z" w:initials="A">
    <w:p w14:paraId="7949D5C1" w14:textId="0C14A826" w:rsidR="008C798D" w:rsidRDefault="008C798D">
      <w:pPr>
        <w:pStyle w:val="CommentText"/>
      </w:pPr>
      <w:r>
        <w:rPr>
          <w:rStyle w:val="CommentReference"/>
        </w:rPr>
        <w:annotationRef/>
      </w:r>
      <w:r>
        <w:t>These numbers may need slight updates before final submission in case I make any slight model tweaks</w:t>
      </w:r>
    </w:p>
  </w:comment>
  <w:comment w:id="5" w:author="Administrator" w:date="2016-02-03T11:41:00Z" w:initials="A">
    <w:p w14:paraId="72BD9027" w14:textId="3A4219DD" w:rsidR="008C798D" w:rsidRDefault="008C798D">
      <w:pPr>
        <w:pStyle w:val="CommentText"/>
      </w:pPr>
      <w:r>
        <w:rPr>
          <w:rStyle w:val="CommentReference"/>
        </w:rPr>
        <w:annotationRef/>
      </w:r>
      <w:r>
        <w:t xml:space="preserve">I think this is what Tom meant here by “two step one electron transfer”, but I can check with him and perhaps smooth it out a bit more. </w:t>
      </w:r>
    </w:p>
  </w:comment>
  <w:comment w:id="6" w:author="John Leigh" w:date="2016-02-03T14:04:00Z" w:initials="JL">
    <w:p w14:paraId="1566F56C" w14:textId="25A2F2EA" w:rsidR="008C798D" w:rsidRDefault="008C798D">
      <w:pPr>
        <w:pStyle w:val="CommentText"/>
      </w:pPr>
      <w:r>
        <w:rPr>
          <w:rStyle w:val="CommentReference"/>
        </w:rPr>
        <w:annotationRef/>
      </w:r>
      <w:r>
        <w:t>So a reviewer might ask if there was an effect on the gene knockout predictions below.</w:t>
      </w:r>
    </w:p>
  </w:comment>
  <w:comment w:id="7" w:author="John Leigh" w:date="2016-02-05T14:13:00Z" w:initials="JL">
    <w:p w14:paraId="2FA4D4FA" w14:textId="1F035C95" w:rsidR="008C798D" w:rsidRDefault="008C798D">
      <w:pPr>
        <w:pStyle w:val="CommentText"/>
      </w:pPr>
      <w:r>
        <w:rPr>
          <w:rStyle w:val="CommentReference"/>
        </w:rPr>
        <w:annotationRef/>
      </w:r>
      <w:r>
        <w:t xml:space="preserve">Am I correct that GAM is just on a grams cell mass basis while NGAM is on a grams cell mass per hour basis? </w:t>
      </w:r>
    </w:p>
  </w:comment>
  <w:comment w:id="8" w:author="Administrator" w:date="2016-02-05T14:13:00Z" w:initials="A">
    <w:p w14:paraId="5F0387D5" w14:textId="06538252" w:rsidR="008C798D" w:rsidRDefault="008C798D">
      <w:pPr>
        <w:pStyle w:val="CommentText"/>
      </w:pPr>
      <w:r>
        <w:rPr>
          <w:rStyle w:val="CommentReference"/>
        </w:rPr>
        <w:annotationRef/>
      </w:r>
      <w:r>
        <w:t>I think so…units make sense based on the plot, but I’ll check on this to make sure</w:t>
      </w:r>
    </w:p>
  </w:comment>
  <w:comment w:id="9" w:author="Matt" w:date="2016-03-01T17:34:00Z" w:initials="M">
    <w:p w14:paraId="7DD07AB1" w14:textId="37573EDB" w:rsidR="006F4FE6" w:rsidRDefault="006F4FE6">
      <w:pPr>
        <w:pStyle w:val="CommentText"/>
      </w:pPr>
      <w:r>
        <w:rPr>
          <w:rStyle w:val="CommentReference"/>
        </w:rPr>
        <w:annotationRef/>
      </w:r>
      <w:r>
        <w:t xml:space="preserve">This is where we’re unsure. See my comments in email. </w:t>
      </w:r>
    </w:p>
  </w:comment>
  <w:comment w:id="10" w:author="Administrator" w:date="2016-02-04T14:48:00Z" w:initials="A">
    <w:p w14:paraId="2CFC762C" w14:textId="467D93C9" w:rsidR="008C798D" w:rsidRDefault="008C798D">
      <w:pPr>
        <w:pStyle w:val="CommentText"/>
      </w:pPr>
      <w:r>
        <w:rPr>
          <w:rStyle w:val="CommentReference"/>
        </w:rPr>
        <w:annotationRef/>
      </w:r>
      <w:r>
        <w:t xml:space="preserve">This is very much a “Data Availability” type section; perhaps it deserves its own short section separate from Results?  </w:t>
      </w:r>
      <w:r w:rsidRPr="00850957">
        <w:rPr>
          <w:b/>
        </w:rPr>
        <w:t xml:space="preserve">This is a very important section but it might go better </w:t>
      </w:r>
      <w:r>
        <w:rPr>
          <w:b/>
        </w:rPr>
        <w:t>at the end of</w:t>
      </w:r>
      <w:r w:rsidRPr="00850957">
        <w:rPr>
          <w:b/>
        </w:rPr>
        <w:t xml:space="preserve"> Methods.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6AD859" w14:textId="77777777" w:rsidR="00A551CA" w:rsidRDefault="00A551CA" w:rsidP="00516D83">
      <w:pPr>
        <w:spacing w:after="0" w:line="240" w:lineRule="auto"/>
      </w:pPr>
      <w:r>
        <w:separator/>
      </w:r>
    </w:p>
  </w:endnote>
  <w:endnote w:type="continuationSeparator" w:id="0">
    <w:p w14:paraId="1688FA66" w14:textId="77777777" w:rsidR="00A551CA" w:rsidRDefault="00A551CA"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F4A46" w14:textId="77777777" w:rsidR="008C798D" w:rsidRDefault="008C798D">
    <w:pPr>
      <w:pStyle w:val="Footer"/>
      <w:jc w:val="center"/>
    </w:pPr>
    <w:r>
      <w:fldChar w:fldCharType="begin"/>
    </w:r>
    <w:r>
      <w:instrText xml:space="preserve"> PAGE   \* MERGEFORMAT </w:instrText>
    </w:r>
    <w:r>
      <w:fldChar w:fldCharType="separate"/>
    </w:r>
    <w:r w:rsidR="00E248F7">
      <w:rPr>
        <w:noProof/>
      </w:rPr>
      <w:t>7</w:t>
    </w:r>
    <w:r>
      <w:rPr>
        <w:noProof/>
      </w:rPr>
      <w:fldChar w:fldCharType="end"/>
    </w:r>
  </w:p>
  <w:p w14:paraId="45C11215" w14:textId="77777777" w:rsidR="008C798D" w:rsidRDefault="008C79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8E0729" w14:textId="77777777" w:rsidR="00A551CA" w:rsidRDefault="00A551CA" w:rsidP="00516D83">
      <w:pPr>
        <w:spacing w:after="0" w:line="240" w:lineRule="auto"/>
      </w:pPr>
      <w:r>
        <w:separator/>
      </w:r>
    </w:p>
  </w:footnote>
  <w:footnote w:type="continuationSeparator" w:id="0">
    <w:p w14:paraId="2FAECE4B" w14:textId="77777777" w:rsidR="00A551CA" w:rsidRDefault="00A551CA" w:rsidP="0051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3507D"/>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117A1"/>
    <w:multiLevelType w:val="hybridMultilevel"/>
    <w:tmpl w:val="714E2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4"/>
  </w:num>
  <w:num w:numId="4">
    <w:abstractNumId w:val="1"/>
  </w:num>
  <w:num w:numId="5">
    <w:abstractNumId w:val="3"/>
  </w:num>
  <w:num w:numId="6">
    <w:abstractNumId w:val="5"/>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4B3F"/>
    <w:rsid w:val="00005CD4"/>
    <w:rsid w:val="000157F8"/>
    <w:rsid w:val="00021362"/>
    <w:rsid w:val="0003090D"/>
    <w:rsid w:val="000315D0"/>
    <w:rsid w:val="00034EE2"/>
    <w:rsid w:val="000357B9"/>
    <w:rsid w:val="00037BDF"/>
    <w:rsid w:val="000408FB"/>
    <w:rsid w:val="000433A3"/>
    <w:rsid w:val="00046038"/>
    <w:rsid w:val="00051CB0"/>
    <w:rsid w:val="00063E5C"/>
    <w:rsid w:val="00066B7A"/>
    <w:rsid w:val="00070CFD"/>
    <w:rsid w:val="00071D75"/>
    <w:rsid w:val="00073EBE"/>
    <w:rsid w:val="0007719F"/>
    <w:rsid w:val="000809A9"/>
    <w:rsid w:val="00080C5F"/>
    <w:rsid w:val="00081432"/>
    <w:rsid w:val="00081E0C"/>
    <w:rsid w:val="0008303F"/>
    <w:rsid w:val="00083FBB"/>
    <w:rsid w:val="00091F35"/>
    <w:rsid w:val="00094E1E"/>
    <w:rsid w:val="000B21BA"/>
    <w:rsid w:val="000B27FA"/>
    <w:rsid w:val="000B39C1"/>
    <w:rsid w:val="000B43BF"/>
    <w:rsid w:val="000B4992"/>
    <w:rsid w:val="000B7D99"/>
    <w:rsid w:val="000C33FB"/>
    <w:rsid w:val="000C35D5"/>
    <w:rsid w:val="000C3C19"/>
    <w:rsid w:val="000C75B4"/>
    <w:rsid w:val="000D34F2"/>
    <w:rsid w:val="000D63C1"/>
    <w:rsid w:val="000D73AB"/>
    <w:rsid w:val="000E0E23"/>
    <w:rsid w:val="000E1AD1"/>
    <w:rsid w:val="000F03F7"/>
    <w:rsid w:val="000F15FA"/>
    <w:rsid w:val="000F5D2B"/>
    <w:rsid w:val="000F6195"/>
    <w:rsid w:val="001014AE"/>
    <w:rsid w:val="001056FA"/>
    <w:rsid w:val="00105926"/>
    <w:rsid w:val="00111F78"/>
    <w:rsid w:val="00112595"/>
    <w:rsid w:val="001143B5"/>
    <w:rsid w:val="00121FDF"/>
    <w:rsid w:val="00126BCF"/>
    <w:rsid w:val="0014251A"/>
    <w:rsid w:val="001426E4"/>
    <w:rsid w:val="00144FF8"/>
    <w:rsid w:val="001637CD"/>
    <w:rsid w:val="001657E5"/>
    <w:rsid w:val="00166CBF"/>
    <w:rsid w:val="00172424"/>
    <w:rsid w:val="001801A5"/>
    <w:rsid w:val="00184019"/>
    <w:rsid w:val="00185D86"/>
    <w:rsid w:val="001908F4"/>
    <w:rsid w:val="00197EC3"/>
    <w:rsid w:val="001A5358"/>
    <w:rsid w:val="001B65A0"/>
    <w:rsid w:val="001C0A06"/>
    <w:rsid w:val="001C201F"/>
    <w:rsid w:val="001C5798"/>
    <w:rsid w:val="001D1107"/>
    <w:rsid w:val="001D7261"/>
    <w:rsid w:val="001E4B82"/>
    <w:rsid w:val="001E503F"/>
    <w:rsid w:val="001E6ABD"/>
    <w:rsid w:val="001F07BE"/>
    <w:rsid w:val="001F26CD"/>
    <w:rsid w:val="001F3FCA"/>
    <w:rsid w:val="001F417F"/>
    <w:rsid w:val="001F4A61"/>
    <w:rsid w:val="001F7E98"/>
    <w:rsid w:val="0021112D"/>
    <w:rsid w:val="00212107"/>
    <w:rsid w:val="00214692"/>
    <w:rsid w:val="00224D24"/>
    <w:rsid w:val="00226F75"/>
    <w:rsid w:val="002273C8"/>
    <w:rsid w:val="002276C9"/>
    <w:rsid w:val="00230593"/>
    <w:rsid w:val="00230C84"/>
    <w:rsid w:val="00231585"/>
    <w:rsid w:val="002372A9"/>
    <w:rsid w:val="002400F7"/>
    <w:rsid w:val="00243CF0"/>
    <w:rsid w:val="002607EE"/>
    <w:rsid w:val="0026382C"/>
    <w:rsid w:val="002659AE"/>
    <w:rsid w:val="00266387"/>
    <w:rsid w:val="002670AD"/>
    <w:rsid w:val="00270704"/>
    <w:rsid w:val="00270FE5"/>
    <w:rsid w:val="00274688"/>
    <w:rsid w:val="00276128"/>
    <w:rsid w:val="0027696A"/>
    <w:rsid w:val="00277E47"/>
    <w:rsid w:val="0028794B"/>
    <w:rsid w:val="00292115"/>
    <w:rsid w:val="002A1B75"/>
    <w:rsid w:val="002A1DF2"/>
    <w:rsid w:val="002A6145"/>
    <w:rsid w:val="002C5D66"/>
    <w:rsid w:val="002D69DB"/>
    <w:rsid w:val="002D7B41"/>
    <w:rsid w:val="002E0C0F"/>
    <w:rsid w:val="002E4EC0"/>
    <w:rsid w:val="002E5B7E"/>
    <w:rsid w:val="002F28F6"/>
    <w:rsid w:val="002F7577"/>
    <w:rsid w:val="00313809"/>
    <w:rsid w:val="00314946"/>
    <w:rsid w:val="003153D3"/>
    <w:rsid w:val="0031618C"/>
    <w:rsid w:val="00317530"/>
    <w:rsid w:val="00322F94"/>
    <w:rsid w:val="00323D79"/>
    <w:rsid w:val="003307B5"/>
    <w:rsid w:val="00334FFD"/>
    <w:rsid w:val="0034629A"/>
    <w:rsid w:val="00347F50"/>
    <w:rsid w:val="003512E9"/>
    <w:rsid w:val="00351533"/>
    <w:rsid w:val="003523DD"/>
    <w:rsid w:val="0036089A"/>
    <w:rsid w:val="00360C55"/>
    <w:rsid w:val="00364662"/>
    <w:rsid w:val="003730CF"/>
    <w:rsid w:val="00381A37"/>
    <w:rsid w:val="003840C4"/>
    <w:rsid w:val="0039482D"/>
    <w:rsid w:val="00396D65"/>
    <w:rsid w:val="003A09C4"/>
    <w:rsid w:val="003A1525"/>
    <w:rsid w:val="003A50FC"/>
    <w:rsid w:val="003B00CF"/>
    <w:rsid w:val="003B2EAC"/>
    <w:rsid w:val="003C13B2"/>
    <w:rsid w:val="003C2E0D"/>
    <w:rsid w:val="003C36FB"/>
    <w:rsid w:val="003C69B5"/>
    <w:rsid w:val="003C6A45"/>
    <w:rsid w:val="003C7B8C"/>
    <w:rsid w:val="003C7D79"/>
    <w:rsid w:val="003D5830"/>
    <w:rsid w:val="003E12B1"/>
    <w:rsid w:val="003E19FC"/>
    <w:rsid w:val="003E2C91"/>
    <w:rsid w:val="003E4220"/>
    <w:rsid w:val="003F0EE9"/>
    <w:rsid w:val="003F2775"/>
    <w:rsid w:val="003F49E1"/>
    <w:rsid w:val="004021BA"/>
    <w:rsid w:val="00403FFC"/>
    <w:rsid w:val="00406AA7"/>
    <w:rsid w:val="00407143"/>
    <w:rsid w:val="00407F1B"/>
    <w:rsid w:val="00410512"/>
    <w:rsid w:val="004105BE"/>
    <w:rsid w:val="00414739"/>
    <w:rsid w:val="00422297"/>
    <w:rsid w:val="0042348F"/>
    <w:rsid w:val="00426CA7"/>
    <w:rsid w:val="004345D8"/>
    <w:rsid w:val="00435253"/>
    <w:rsid w:val="00444242"/>
    <w:rsid w:val="004525E8"/>
    <w:rsid w:val="00457A03"/>
    <w:rsid w:val="00463DCB"/>
    <w:rsid w:val="00464C5C"/>
    <w:rsid w:val="00464CF2"/>
    <w:rsid w:val="004677F8"/>
    <w:rsid w:val="00467AD6"/>
    <w:rsid w:val="0047027D"/>
    <w:rsid w:val="0048251B"/>
    <w:rsid w:val="004851F9"/>
    <w:rsid w:val="00485BFC"/>
    <w:rsid w:val="004862FB"/>
    <w:rsid w:val="004913FB"/>
    <w:rsid w:val="00492B43"/>
    <w:rsid w:val="00494656"/>
    <w:rsid w:val="004A10CC"/>
    <w:rsid w:val="004A29F8"/>
    <w:rsid w:val="004A4F97"/>
    <w:rsid w:val="004B077E"/>
    <w:rsid w:val="004B6D79"/>
    <w:rsid w:val="004B6EF9"/>
    <w:rsid w:val="004C3845"/>
    <w:rsid w:val="004D13B8"/>
    <w:rsid w:val="004D255E"/>
    <w:rsid w:val="004D5C60"/>
    <w:rsid w:val="004D5C98"/>
    <w:rsid w:val="004D5DCF"/>
    <w:rsid w:val="004E13F9"/>
    <w:rsid w:val="004F28CF"/>
    <w:rsid w:val="00501D70"/>
    <w:rsid w:val="005113F6"/>
    <w:rsid w:val="005119EB"/>
    <w:rsid w:val="00511AD1"/>
    <w:rsid w:val="0051269C"/>
    <w:rsid w:val="00513827"/>
    <w:rsid w:val="0051683C"/>
    <w:rsid w:val="00516D83"/>
    <w:rsid w:val="00522919"/>
    <w:rsid w:val="00525248"/>
    <w:rsid w:val="00526B35"/>
    <w:rsid w:val="005278ED"/>
    <w:rsid w:val="00527D1A"/>
    <w:rsid w:val="00531633"/>
    <w:rsid w:val="00535032"/>
    <w:rsid w:val="005439A6"/>
    <w:rsid w:val="00546886"/>
    <w:rsid w:val="00552A03"/>
    <w:rsid w:val="00552DFC"/>
    <w:rsid w:val="00555D72"/>
    <w:rsid w:val="00556F79"/>
    <w:rsid w:val="00557844"/>
    <w:rsid w:val="00560B11"/>
    <w:rsid w:val="00563757"/>
    <w:rsid w:val="005652C8"/>
    <w:rsid w:val="00571211"/>
    <w:rsid w:val="00571C2A"/>
    <w:rsid w:val="00571EEA"/>
    <w:rsid w:val="00576333"/>
    <w:rsid w:val="00576913"/>
    <w:rsid w:val="00584373"/>
    <w:rsid w:val="00586344"/>
    <w:rsid w:val="005936E7"/>
    <w:rsid w:val="005A081E"/>
    <w:rsid w:val="005A6784"/>
    <w:rsid w:val="005A743B"/>
    <w:rsid w:val="005B2988"/>
    <w:rsid w:val="005B4979"/>
    <w:rsid w:val="005C4BB2"/>
    <w:rsid w:val="005C4FC4"/>
    <w:rsid w:val="005C589C"/>
    <w:rsid w:val="005D05D6"/>
    <w:rsid w:val="005D32BC"/>
    <w:rsid w:val="005D6378"/>
    <w:rsid w:val="005D7A64"/>
    <w:rsid w:val="005E58A9"/>
    <w:rsid w:val="005E7FDF"/>
    <w:rsid w:val="005F2447"/>
    <w:rsid w:val="005F72FC"/>
    <w:rsid w:val="00603980"/>
    <w:rsid w:val="006118BA"/>
    <w:rsid w:val="00611963"/>
    <w:rsid w:val="00616AB4"/>
    <w:rsid w:val="006237A0"/>
    <w:rsid w:val="00627847"/>
    <w:rsid w:val="006322C1"/>
    <w:rsid w:val="006331D1"/>
    <w:rsid w:val="00635FDE"/>
    <w:rsid w:val="00637BEF"/>
    <w:rsid w:val="00641032"/>
    <w:rsid w:val="00643EEA"/>
    <w:rsid w:val="00650EC2"/>
    <w:rsid w:val="00651B46"/>
    <w:rsid w:val="00651D44"/>
    <w:rsid w:val="00655A28"/>
    <w:rsid w:val="006602A6"/>
    <w:rsid w:val="00665411"/>
    <w:rsid w:val="00666EBB"/>
    <w:rsid w:val="00673E4C"/>
    <w:rsid w:val="00676337"/>
    <w:rsid w:val="00681980"/>
    <w:rsid w:val="00692E06"/>
    <w:rsid w:val="006A3DF2"/>
    <w:rsid w:val="006A665D"/>
    <w:rsid w:val="006A723F"/>
    <w:rsid w:val="006A7337"/>
    <w:rsid w:val="006B0C00"/>
    <w:rsid w:val="006B28DA"/>
    <w:rsid w:val="006B3255"/>
    <w:rsid w:val="006B7DE9"/>
    <w:rsid w:val="006C011E"/>
    <w:rsid w:val="006C169C"/>
    <w:rsid w:val="006C2B0A"/>
    <w:rsid w:val="006C2CF1"/>
    <w:rsid w:val="006D6FE3"/>
    <w:rsid w:val="006E2558"/>
    <w:rsid w:val="006F4FE6"/>
    <w:rsid w:val="006F5195"/>
    <w:rsid w:val="006F6FB4"/>
    <w:rsid w:val="007032A7"/>
    <w:rsid w:val="00713837"/>
    <w:rsid w:val="0071508C"/>
    <w:rsid w:val="007179CE"/>
    <w:rsid w:val="007232F3"/>
    <w:rsid w:val="00723D56"/>
    <w:rsid w:val="0072556E"/>
    <w:rsid w:val="00726541"/>
    <w:rsid w:val="00735AAC"/>
    <w:rsid w:val="00737FF9"/>
    <w:rsid w:val="00752D4E"/>
    <w:rsid w:val="00756FF0"/>
    <w:rsid w:val="00757AEF"/>
    <w:rsid w:val="0076073C"/>
    <w:rsid w:val="007642A7"/>
    <w:rsid w:val="007643C9"/>
    <w:rsid w:val="00773758"/>
    <w:rsid w:val="00773DC9"/>
    <w:rsid w:val="0077549E"/>
    <w:rsid w:val="00785465"/>
    <w:rsid w:val="0078784F"/>
    <w:rsid w:val="0079505E"/>
    <w:rsid w:val="007A2129"/>
    <w:rsid w:val="007A2B72"/>
    <w:rsid w:val="007A2E27"/>
    <w:rsid w:val="007A60D0"/>
    <w:rsid w:val="007A7ECA"/>
    <w:rsid w:val="007B4DFA"/>
    <w:rsid w:val="007C0A49"/>
    <w:rsid w:val="007C259C"/>
    <w:rsid w:val="007C468E"/>
    <w:rsid w:val="007C5198"/>
    <w:rsid w:val="007D1D19"/>
    <w:rsid w:val="007D68E6"/>
    <w:rsid w:val="007E1A5A"/>
    <w:rsid w:val="007E1FB5"/>
    <w:rsid w:val="007E3BB7"/>
    <w:rsid w:val="007E4615"/>
    <w:rsid w:val="007F0F45"/>
    <w:rsid w:val="007F7F53"/>
    <w:rsid w:val="008007AD"/>
    <w:rsid w:val="00800E69"/>
    <w:rsid w:val="00803495"/>
    <w:rsid w:val="0080785B"/>
    <w:rsid w:val="00815A63"/>
    <w:rsid w:val="008270DA"/>
    <w:rsid w:val="008314CD"/>
    <w:rsid w:val="008367FA"/>
    <w:rsid w:val="00840DEA"/>
    <w:rsid w:val="0084303B"/>
    <w:rsid w:val="0084390A"/>
    <w:rsid w:val="00850957"/>
    <w:rsid w:val="00852B28"/>
    <w:rsid w:val="00853534"/>
    <w:rsid w:val="00853B50"/>
    <w:rsid w:val="00860C6C"/>
    <w:rsid w:val="008653F7"/>
    <w:rsid w:val="0087010F"/>
    <w:rsid w:val="00875625"/>
    <w:rsid w:val="00881F7B"/>
    <w:rsid w:val="00883773"/>
    <w:rsid w:val="0088665C"/>
    <w:rsid w:val="00887D9C"/>
    <w:rsid w:val="00890FBC"/>
    <w:rsid w:val="008946EC"/>
    <w:rsid w:val="00896C21"/>
    <w:rsid w:val="00897640"/>
    <w:rsid w:val="008A1FB2"/>
    <w:rsid w:val="008B6BDA"/>
    <w:rsid w:val="008C0862"/>
    <w:rsid w:val="008C0DD5"/>
    <w:rsid w:val="008C3354"/>
    <w:rsid w:val="008C798D"/>
    <w:rsid w:val="008D38C6"/>
    <w:rsid w:val="008D7AE6"/>
    <w:rsid w:val="008E0E07"/>
    <w:rsid w:val="008E175F"/>
    <w:rsid w:val="008E222D"/>
    <w:rsid w:val="008E6A11"/>
    <w:rsid w:val="008E7DB0"/>
    <w:rsid w:val="008F57BB"/>
    <w:rsid w:val="008F77AB"/>
    <w:rsid w:val="008F7C02"/>
    <w:rsid w:val="0090081E"/>
    <w:rsid w:val="00901F0A"/>
    <w:rsid w:val="00915E06"/>
    <w:rsid w:val="00915E11"/>
    <w:rsid w:val="009207D4"/>
    <w:rsid w:val="00920B05"/>
    <w:rsid w:val="009253F0"/>
    <w:rsid w:val="00930A74"/>
    <w:rsid w:val="00940402"/>
    <w:rsid w:val="00941122"/>
    <w:rsid w:val="00941981"/>
    <w:rsid w:val="00941ECA"/>
    <w:rsid w:val="009423CE"/>
    <w:rsid w:val="009426B1"/>
    <w:rsid w:val="00943D68"/>
    <w:rsid w:val="00945436"/>
    <w:rsid w:val="009476C9"/>
    <w:rsid w:val="00955999"/>
    <w:rsid w:val="0095782E"/>
    <w:rsid w:val="009626B8"/>
    <w:rsid w:val="009657EA"/>
    <w:rsid w:val="00966787"/>
    <w:rsid w:val="00966C6C"/>
    <w:rsid w:val="00967F47"/>
    <w:rsid w:val="00983F37"/>
    <w:rsid w:val="0098443E"/>
    <w:rsid w:val="009905DC"/>
    <w:rsid w:val="00992E1B"/>
    <w:rsid w:val="009A114F"/>
    <w:rsid w:val="009A2520"/>
    <w:rsid w:val="009A6761"/>
    <w:rsid w:val="009B7FEA"/>
    <w:rsid w:val="009C00DF"/>
    <w:rsid w:val="009C1745"/>
    <w:rsid w:val="009C1D8D"/>
    <w:rsid w:val="009C4505"/>
    <w:rsid w:val="009C70DD"/>
    <w:rsid w:val="009C74FA"/>
    <w:rsid w:val="009D0324"/>
    <w:rsid w:val="009D0843"/>
    <w:rsid w:val="009D69A7"/>
    <w:rsid w:val="009E1452"/>
    <w:rsid w:val="009E2500"/>
    <w:rsid w:val="009E4183"/>
    <w:rsid w:val="009E7673"/>
    <w:rsid w:val="009F4214"/>
    <w:rsid w:val="009F4D6C"/>
    <w:rsid w:val="009F74B8"/>
    <w:rsid w:val="00A11C45"/>
    <w:rsid w:val="00A17493"/>
    <w:rsid w:val="00A20F0F"/>
    <w:rsid w:val="00A24003"/>
    <w:rsid w:val="00A24A0D"/>
    <w:rsid w:val="00A31547"/>
    <w:rsid w:val="00A31E1D"/>
    <w:rsid w:val="00A3471A"/>
    <w:rsid w:val="00A3475A"/>
    <w:rsid w:val="00A36979"/>
    <w:rsid w:val="00A40676"/>
    <w:rsid w:val="00A41BEA"/>
    <w:rsid w:val="00A447FE"/>
    <w:rsid w:val="00A47448"/>
    <w:rsid w:val="00A51082"/>
    <w:rsid w:val="00A512C1"/>
    <w:rsid w:val="00A52930"/>
    <w:rsid w:val="00A551CA"/>
    <w:rsid w:val="00A557FB"/>
    <w:rsid w:val="00A562C0"/>
    <w:rsid w:val="00A57176"/>
    <w:rsid w:val="00A61B62"/>
    <w:rsid w:val="00A62FD8"/>
    <w:rsid w:val="00A630AA"/>
    <w:rsid w:val="00A6548E"/>
    <w:rsid w:val="00A77F31"/>
    <w:rsid w:val="00A8198B"/>
    <w:rsid w:val="00A86F5B"/>
    <w:rsid w:val="00A87FFD"/>
    <w:rsid w:val="00AA70E9"/>
    <w:rsid w:val="00AC43A6"/>
    <w:rsid w:val="00AD0737"/>
    <w:rsid w:val="00AD0EFB"/>
    <w:rsid w:val="00AD1E85"/>
    <w:rsid w:val="00AD5AF1"/>
    <w:rsid w:val="00AD6208"/>
    <w:rsid w:val="00AE2151"/>
    <w:rsid w:val="00AE21C1"/>
    <w:rsid w:val="00AE2D83"/>
    <w:rsid w:val="00AE62A4"/>
    <w:rsid w:val="00AF2BB4"/>
    <w:rsid w:val="00AF3DA5"/>
    <w:rsid w:val="00B01108"/>
    <w:rsid w:val="00B03AFC"/>
    <w:rsid w:val="00B042B4"/>
    <w:rsid w:val="00B057AE"/>
    <w:rsid w:val="00B11429"/>
    <w:rsid w:val="00B1506E"/>
    <w:rsid w:val="00B156F4"/>
    <w:rsid w:val="00B236BD"/>
    <w:rsid w:val="00B25F12"/>
    <w:rsid w:val="00B273EF"/>
    <w:rsid w:val="00B36C33"/>
    <w:rsid w:val="00B37EA1"/>
    <w:rsid w:val="00B4022C"/>
    <w:rsid w:val="00B42019"/>
    <w:rsid w:val="00B42562"/>
    <w:rsid w:val="00B47A20"/>
    <w:rsid w:val="00B543C6"/>
    <w:rsid w:val="00B552F6"/>
    <w:rsid w:val="00B55FE2"/>
    <w:rsid w:val="00B6037B"/>
    <w:rsid w:val="00B65741"/>
    <w:rsid w:val="00B75001"/>
    <w:rsid w:val="00B806A5"/>
    <w:rsid w:val="00B844AB"/>
    <w:rsid w:val="00B865F8"/>
    <w:rsid w:val="00B91F1A"/>
    <w:rsid w:val="00B92236"/>
    <w:rsid w:val="00B97142"/>
    <w:rsid w:val="00BA12DD"/>
    <w:rsid w:val="00BB4897"/>
    <w:rsid w:val="00BB5603"/>
    <w:rsid w:val="00BB596A"/>
    <w:rsid w:val="00BC4B5C"/>
    <w:rsid w:val="00BC5E1E"/>
    <w:rsid w:val="00BC613A"/>
    <w:rsid w:val="00BD1F9F"/>
    <w:rsid w:val="00BD54C7"/>
    <w:rsid w:val="00BD779D"/>
    <w:rsid w:val="00BF0803"/>
    <w:rsid w:val="00BF22C1"/>
    <w:rsid w:val="00BF524A"/>
    <w:rsid w:val="00C00B12"/>
    <w:rsid w:val="00C031A3"/>
    <w:rsid w:val="00C043B2"/>
    <w:rsid w:val="00C073FF"/>
    <w:rsid w:val="00C07F5F"/>
    <w:rsid w:val="00C11C11"/>
    <w:rsid w:val="00C127EB"/>
    <w:rsid w:val="00C22736"/>
    <w:rsid w:val="00C22C00"/>
    <w:rsid w:val="00C22EA1"/>
    <w:rsid w:val="00C24598"/>
    <w:rsid w:val="00C31A11"/>
    <w:rsid w:val="00C35E8D"/>
    <w:rsid w:val="00C37C0F"/>
    <w:rsid w:val="00C439E5"/>
    <w:rsid w:val="00C510BA"/>
    <w:rsid w:val="00C51ABC"/>
    <w:rsid w:val="00C540C6"/>
    <w:rsid w:val="00C54AA8"/>
    <w:rsid w:val="00C55F46"/>
    <w:rsid w:val="00C61E65"/>
    <w:rsid w:val="00C65346"/>
    <w:rsid w:val="00C7030E"/>
    <w:rsid w:val="00C70679"/>
    <w:rsid w:val="00C73E42"/>
    <w:rsid w:val="00C747FB"/>
    <w:rsid w:val="00C75D13"/>
    <w:rsid w:val="00C82E52"/>
    <w:rsid w:val="00C91990"/>
    <w:rsid w:val="00CA1420"/>
    <w:rsid w:val="00CA15A3"/>
    <w:rsid w:val="00CA1718"/>
    <w:rsid w:val="00CB411E"/>
    <w:rsid w:val="00CB4A4B"/>
    <w:rsid w:val="00CB4BA9"/>
    <w:rsid w:val="00CB56B9"/>
    <w:rsid w:val="00CB5F53"/>
    <w:rsid w:val="00CD129E"/>
    <w:rsid w:val="00CD20A3"/>
    <w:rsid w:val="00CD3A80"/>
    <w:rsid w:val="00CD3E73"/>
    <w:rsid w:val="00CD619D"/>
    <w:rsid w:val="00CD72FC"/>
    <w:rsid w:val="00CE717D"/>
    <w:rsid w:val="00CF2B31"/>
    <w:rsid w:val="00CF3BCD"/>
    <w:rsid w:val="00CF3F81"/>
    <w:rsid w:val="00CF4E3A"/>
    <w:rsid w:val="00CF4F3E"/>
    <w:rsid w:val="00CF5D54"/>
    <w:rsid w:val="00D00DB1"/>
    <w:rsid w:val="00D01715"/>
    <w:rsid w:val="00D03A1C"/>
    <w:rsid w:val="00D04532"/>
    <w:rsid w:val="00D057B6"/>
    <w:rsid w:val="00D063E5"/>
    <w:rsid w:val="00D10F79"/>
    <w:rsid w:val="00D11FBC"/>
    <w:rsid w:val="00D12795"/>
    <w:rsid w:val="00D27B6F"/>
    <w:rsid w:val="00D3056C"/>
    <w:rsid w:val="00D315F6"/>
    <w:rsid w:val="00D35B0B"/>
    <w:rsid w:val="00D414E0"/>
    <w:rsid w:val="00D43FEF"/>
    <w:rsid w:val="00D44E0B"/>
    <w:rsid w:val="00D515DC"/>
    <w:rsid w:val="00D52089"/>
    <w:rsid w:val="00D52762"/>
    <w:rsid w:val="00D53674"/>
    <w:rsid w:val="00D547AF"/>
    <w:rsid w:val="00D56916"/>
    <w:rsid w:val="00D61662"/>
    <w:rsid w:val="00D64CB4"/>
    <w:rsid w:val="00D71AA7"/>
    <w:rsid w:val="00D74A8B"/>
    <w:rsid w:val="00D74FA7"/>
    <w:rsid w:val="00D808B7"/>
    <w:rsid w:val="00D861D3"/>
    <w:rsid w:val="00D926B5"/>
    <w:rsid w:val="00D93A73"/>
    <w:rsid w:val="00DA124D"/>
    <w:rsid w:val="00DA7656"/>
    <w:rsid w:val="00DB0DFC"/>
    <w:rsid w:val="00DB27A6"/>
    <w:rsid w:val="00DB5537"/>
    <w:rsid w:val="00DB6DBF"/>
    <w:rsid w:val="00DB7232"/>
    <w:rsid w:val="00DC05CC"/>
    <w:rsid w:val="00DC2671"/>
    <w:rsid w:val="00DC26B4"/>
    <w:rsid w:val="00DD5CAF"/>
    <w:rsid w:val="00DD75BA"/>
    <w:rsid w:val="00DE0CDE"/>
    <w:rsid w:val="00DE4C7D"/>
    <w:rsid w:val="00DF679C"/>
    <w:rsid w:val="00E009DF"/>
    <w:rsid w:val="00E02303"/>
    <w:rsid w:val="00E03BFB"/>
    <w:rsid w:val="00E055B6"/>
    <w:rsid w:val="00E07070"/>
    <w:rsid w:val="00E11280"/>
    <w:rsid w:val="00E1148F"/>
    <w:rsid w:val="00E11896"/>
    <w:rsid w:val="00E12061"/>
    <w:rsid w:val="00E124F1"/>
    <w:rsid w:val="00E12F34"/>
    <w:rsid w:val="00E13C01"/>
    <w:rsid w:val="00E14CEA"/>
    <w:rsid w:val="00E248F7"/>
    <w:rsid w:val="00E2551A"/>
    <w:rsid w:val="00E3127F"/>
    <w:rsid w:val="00E362C0"/>
    <w:rsid w:val="00E3679F"/>
    <w:rsid w:val="00E36E6C"/>
    <w:rsid w:val="00E40F10"/>
    <w:rsid w:val="00E420E6"/>
    <w:rsid w:val="00E4785C"/>
    <w:rsid w:val="00E47C19"/>
    <w:rsid w:val="00E515B0"/>
    <w:rsid w:val="00E52A76"/>
    <w:rsid w:val="00E52EC2"/>
    <w:rsid w:val="00E60508"/>
    <w:rsid w:val="00E616B7"/>
    <w:rsid w:val="00E653E1"/>
    <w:rsid w:val="00E65B39"/>
    <w:rsid w:val="00E76580"/>
    <w:rsid w:val="00E777B8"/>
    <w:rsid w:val="00E83121"/>
    <w:rsid w:val="00E83A7C"/>
    <w:rsid w:val="00E856C5"/>
    <w:rsid w:val="00E90ACA"/>
    <w:rsid w:val="00E922E9"/>
    <w:rsid w:val="00E93D59"/>
    <w:rsid w:val="00E95B31"/>
    <w:rsid w:val="00E9666F"/>
    <w:rsid w:val="00EA0242"/>
    <w:rsid w:val="00EA12B8"/>
    <w:rsid w:val="00EA36A8"/>
    <w:rsid w:val="00EA6C8E"/>
    <w:rsid w:val="00EB0A45"/>
    <w:rsid w:val="00EB1420"/>
    <w:rsid w:val="00EB3C27"/>
    <w:rsid w:val="00EB7B98"/>
    <w:rsid w:val="00EC3B2F"/>
    <w:rsid w:val="00EC4669"/>
    <w:rsid w:val="00EC7AC7"/>
    <w:rsid w:val="00ED3797"/>
    <w:rsid w:val="00ED4618"/>
    <w:rsid w:val="00EE37D9"/>
    <w:rsid w:val="00EF2C48"/>
    <w:rsid w:val="00EF5314"/>
    <w:rsid w:val="00EF5BC0"/>
    <w:rsid w:val="00EF728B"/>
    <w:rsid w:val="00F05D4A"/>
    <w:rsid w:val="00F06110"/>
    <w:rsid w:val="00F123B8"/>
    <w:rsid w:val="00F134C6"/>
    <w:rsid w:val="00F14A7D"/>
    <w:rsid w:val="00F14B6D"/>
    <w:rsid w:val="00F155A9"/>
    <w:rsid w:val="00F239B0"/>
    <w:rsid w:val="00F24EF5"/>
    <w:rsid w:val="00F27938"/>
    <w:rsid w:val="00F316DF"/>
    <w:rsid w:val="00F339FC"/>
    <w:rsid w:val="00F42364"/>
    <w:rsid w:val="00F45312"/>
    <w:rsid w:val="00F45C05"/>
    <w:rsid w:val="00F47CF8"/>
    <w:rsid w:val="00F505AA"/>
    <w:rsid w:val="00F5100D"/>
    <w:rsid w:val="00F51AEF"/>
    <w:rsid w:val="00F52200"/>
    <w:rsid w:val="00F53A02"/>
    <w:rsid w:val="00F53CE5"/>
    <w:rsid w:val="00F55A92"/>
    <w:rsid w:val="00F560A7"/>
    <w:rsid w:val="00F757DA"/>
    <w:rsid w:val="00F7767B"/>
    <w:rsid w:val="00F819FC"/>
    <w:rsid w:val="00F8461B"/>
    <w:rsid w:val="00F846AE"/>
    <w:rsid w:val="00F877E6"/>
    <w:rsid w:val="00F8787B"/>
    <w:rsid w:val="00F9540D"/>
    <w:rsid w:val="00F960CA"/>
    <w:rsid w:val="00FA05D1"/>
    <w:rsid w:val="00FA10D1"/>
    <w:rsid w:val="00FA2B14"/>
    <w:rsid w:val="00FA45DE"/>
    <w:rsid w:val="00FA5B57"/>
    <w:rsid w:val="00FA60EB"/>
    <w:rsid w:val="00FB02E8"/>
    <w:rsid w:val="00FB24B3"/>
    <w:rsid w:val="00FB6A81"/>
    <w:rsid w:val="00FC2331"/>
    <w:rsid w:val="00FC2DAB"/>
    <w:rsid w:val="00FC7166"/>
    <w:rsid w:val="00FD6E1C"/>
    <w:rsid w:val="00FD7D2E"/>
    <w:rsid w:val="00FE0FEE"/>
    <w:rsid w:val="00FE2236"/>
    <w:rsid w:val="00FF158A"/>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6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C74FA"/>
    <w:pPr>
      <w:spacing w:after="200" w:line="276" w:lineRule="auto"/>
    </w:pPr>
    <w:rPr>
      <w:sz w:val="24"/>
      <w:szCs w:val="22"/>
    </w:rPr>
  </w:style>
  <w:style w:type="paragraph" w:styleId="Heading1">
    <w:name w:val="heading 1"/>
    <w:basedOn w:val="Normal"/>
    <w:next w:val="Normal"/>
    <w:link w:val="Heading1Char"/>
    <w:uiPriority w:val="9"/>
    <w:qFormat/>
    <w:rsid w:val="00414739"/>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467AD6"/>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pBdr>
      <w:spacing w:after="300" w:line="240" w:lineRule="auto"/>
      <w:contextualSpacing/>
    </w:pPr>
    <w:rPr>
      <w:rFonts w:ascii="Cambria" w:eastAsia="MS Gothic" w:hAnsi="Cambria"/>
      <w:color w:val="17365D"/>
      <w:spacing w:val="5"/>
      <w:kern w:val="28"/>
      <w:sz w:val="52"/>
      <w:szCs w:val="52"/>
    </w:rPr>
  </w:style>
  <w:style w:type="character" w:customStyle="1" w:styleId="TitleChar">
    <w:name w:val="Title Char"/>
    <w:link w:val="Title"/>
    <w:uiPriority w:val="10"/>
    <w:rsid w:val="00414739"/>
    <w:rPr>
      <w:rFonts w:ascii="Cambria" w:eastAsia="MS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Cambria" w:eastAsia="MS Gothic" w:hAnsi="Cambria"/>
      <w:i/>
      <w:iCs/>
      <w:color w:val="4F81BD"/>
      <w:spacing w:val="15"/>
      <w:szCs w:val="24"/>
    </w:rPr>
  </w:style>
  <w:style w:type="character" w:customStyle="1" w:styleId="SubtitleChar">
    <w:name w:val="Subtitle Char"/>
    <w:link w:val="Subtitle"/>
    <w:uiPriority w:val="11"/>
    <w:rsid w:val="00414739"/>
    <w:rPr>
      <w:rFonts w:ascii="Cambria" w:eastAsia="MS Gothic" w:hAnsi="Cambria" w:cs="Times New Roman"/>
      <w:i/>
      <w:iCs/>
      <w:color w:val="4F81BD"/>
      <w:spacing w:val="15"/>
      <w:szCs w:val="24"/>
    </w:rPr>
  </w:style>
  <w:style w:type="character" w:customStyle="1" w:styleId="Heading1Char">
    <w:name w:val="Heading 1 Char"/>
    <w:link w:val="Heading1"/>
    <w:uiPriority w:val="9"/>
    <w:rsid w:val="00414739"/>
    <w:rPr>
      <w:rFonts w:ascii="Cambria" w:eastAsia="MS Gothic" w:hAnsi="Cambria" w:cs="Times New Roman"/>
      <w:b/>
      <w:bCs/>
      <w:color w:val="365F91"/>
      <w:sz w:val="28"/>
      <w:szCs w:val="28"/>
    </w:rPr>
  </w:style>
  <w:style w:type="paragraph" w:customStyle="1" w:styleId="Bibliography1">
    <w:name w:val="Bibliography1"/>
    <w:basedOn w:val="Normal"/>
    <w:next w:val="Normal"/>
    <w:uiPriority w:val="37"/>
    <w:unhideWhenUsed/>
    <w:rsid w:val="00A40676"/>
    <w:pPr>
      <w:tabs>
        <w:tab w:val="left" w:pos="500"/>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uiPriority w:val="99"/>
    <w:unhideWhenUsed/>
    <w:rsid w:val="00BF524A"/>
    <w:rPr>
      <w:color w:val="0000FF"/>
      <w:u w:val="single"/>
    </w:rPr>
  </w:style>
  <w:style w:type="paragraph" w:customStyle="1" w:styleId="ColorfulList-Accent11">
    <w:name w:val="Colorful List - Accent 11"/>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Calibri" w:hAnsi="Calibri"/>
      <w:szCs w:val="24"/>
    </w:rPr>
  </w:style>
  <w:style w:type="character" w:customStyle="1" w:styleId="CommentTextChar">
    <w:name w:val="Comment Text Char"/>
    <w:link w:val="CommentText"/>
    <w:uiPriority w:val="99"/>
    <w:rsid w:val="00535032"/>
    <w:rPr>
      <w:rFonts w:ascii="Calibri" w:hAnsi="Calibri"/>
      <w:szCs w:val="24"/>
    </w:rPr>
  </w:style>
  <w:style w:type="character" w:styleId="CommentReference">
    <w:name w:val="annotation reference"/>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032"/>
    <w:rPr>
      <w:rFonts w:ascii="Tahoma" w:hAnsi="Tahoma" w:cs="Tahoma"/>
      <w:sz w:val="16"/>
      <w:szCs w:val="16"/>
    </w:rPr>
  </w:style>
  <w:style w:type="character" w:customStyle="1" w:styleId="MediumGrid11">
    <w:name w:val="Medium Grid 11"/>
    <w:uiPriority w:val="99"/>
    <w:semiHidden/>
    <w:rsid w:val="00945436"/>
    <w:rPr>
      <w:color w:val="808080"/>
    </w:rPr>
  </w:style>
  <w:style w:type="character" w:customStyle="1" w:styleId="Heading2Char">
    <w:name w:val="Heading 2 Char"/>
    <w:link w:val="Heading2"/>
    <w:uiPriority w:val="9"/>
    <w:rsid w:val="00467AD6"/>
    <w:rPr>
      <w:rFonts w:ascii="Cambria" w:eastAsia="MS Gothic" w:hAnsi="Cambria" w:cs="Times New Roman"/>
      <w:b/>
      <w:bCs/>
      <w:color w:val="4F81BD"/>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link w:val="CommentSubject"/>
    <w:uiPriority w:val="99"/>
    <w:semiHidden/>
    <w:rsid w:val="00C510BA"/>
    <w:rPr>
      <w:rFonts w:ascii="Calibri" w:hAnsi="Calibr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qFormat/>
    <w:rsid w:val="006118BA"/>
    <w:pPr>
      <w:spacing w:line="240" w:lineRule="auto"/>
    </w:pPr>
    <w:rPr>
      <w:b/>
      <w:bCs/>
      <w:color w:val="4F81BD"/>
      <w:sz w:val="18"/>
      <w:szCs w:val="18"/>
    </w:rPr>
  </w:style>
  <w:style w:type="table" w:styleId="TableGrid">
    <w:name w:val="Table Grid"/>
    <w:basedOn w:val="TableNormal"/>
    <w:uiPriority w:val="59"/>
    <w:rsid w:val="00491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link w:val="FootnoteText"/>
    <w:uiPriority w:val="99"/>
    <w:semiHidden/>
    <w:rsid w:val="00966C6C"/>
    <w:rPr>
      <w:sz w:val="20"/>
      <w:szCs w:val="20"/>
    </w:rPr>
  </w:style>
  <w:style w:type="character" w:styleId="FootnoteReference">
    <w:name w:val="footnote reference"/>
    <w:uiPriority w:val="99"/>
    <w:semiHidden/>
    <w:unhideWhenUsed/>
    <w:rsid w:val="00966C6C"/>
    <w:rPr>
      <w:vertAlign w:val="superscript"/>
    </w:rPr>
  </w:style>
  <w:style w:type="paragraph" w:customStyle="1" w:styleId="ColorfulShading-Accent11">
    <w:name w:val="Colorful Shading - Accent 11"/>
    <w:hidden/>
    <w:uiPriority w:val="99"/>
    <w:semiHidden/>
    <w:rsid w:val="00756FF0"/>
    <w:rPr>
      <w:sz w:val="24"/>
      <w:szCs w:val="22"/>
    </w:rPr>
  </w:style>
  <w:style w:type="paragraph" w:styleId="EndnoteText">
    <w:name w:val="endnote text"/>
    <w:basedOn w:val="Normal"/>
    <w:link w:val="EndnoteTextChar"/>
    <w:uiPriority w:val="99"/>
    <w:unhideWhenUsed/>
    <w:rsid w:val="008E7DB0"/>
    <w:rPr>
      <w:szCs w:val="24"/>
    </w:rPr>
  </w:style>
  <w:style w:type="character" w:customStyle="1" w:styleId="EndnoteTextChar">
    <w:name w:val="Endnote Text Char"/>
    <w:link w:val="EndnoteText"/>
    <w:uiPriority w:val="99"/>
    <w:rsid w:val="008E7DB0"/>
    <w:rPr>
      <w:sz w:val="24"/>
      <w:szCs w:val="24"/>
    </w:rPr>
  </w:style>
  <w:style w:type="character" w:styleId="EndnoteReference">
    <w:name w:val="endnote reference"/>
    <w:uiPriority w:val="99"/>
    <w:unhideWhenUsed/>
    <w:rsid w:val="008E7DB0"/>
    <w:rPr>
      <w:vertAlign w:val="superscript"/>
    </w:rPr>
  </w:style>
  <w:style w:type="paragraph" w:styleId="Bibliography">
    <w:name w:val="Bibliography"/>
    <w:basedOn w:val="Normal"/>
    <w:next w:val="Normal"/>
    <w:uiPriority w:val="70"/>
    <w:rsid w:val="00D61662"/>
  </w:style>
  <w:style w:type="character" w:styleId="PlaceholderText">
    <w:name w:val="Placeholder Text"/>
    <w:basedOn w:val="DefaultParagraphFont"/>
    <w:uiPriority w:val="99"/>
    <w:unhideWhenUsed/>
    <w:rsid w:val="00FD6E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13354640">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tif"/><Relationship Id="rId10" Type="http://schemas.openxmlformats.org/officeDocument/2006/relationships/hyperlink" Target="mailto:leighj@u.washington.edu" TargetMode="External"/><Relationship Id="rId4" Type="http://schemas.microsoft.com/office/2007/relationships/stylesWithEffects" Target="stylesWithEffects.xml"/><Relationship Id="rId9" Type="http://schemas.openxmlformats.org/officeDocument/2006/relationships/hyperlink" Target="mailto:nprice@systemsbiology.org" TargetMode="External"/><Relationship Id="rId14" Type="http://schemas.openxmlformats.org/officeDocument/2006/relationships/image" Target="media/image2.emf"/></Relationships>
</file>

<file path=word/charts/_rels/chart1.xml.rels><?xml version="1.0" encoding="UTF-8" standalone="yes"?>
<Relationships xmlns="http://schemas.openxmlformats.org/package/2006/relationships"><Relationship Id="rId2" Type="http://schemas.openxmlformats.org/officeDocument/2006/relationships/oleObject" Target="file:///C:\Users\mrichard\Documents\methanococcus\Paper\excel%20figures.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c:v>
                </c:pt>
                <c:pt idx="1">
                  <c:v>11</c:v>
                </c:pt>
                <c:pt idx="2">
                  <c:v>12</c:v>
                </c:pt>
                <c:pt idx="3">
                  <c:v>8</c:v>
                </c:pt>
                <c:pt idx="4">
                  <c:v>2</c:v>
                </c:pt>
                <c:pt idx="5">
                  <c:v>15</c:v>
                </c:pt>
                <c:pt idx="6">
                  <c:v>2</c:v>
                </c:pt>
                <c:pt idx="7">
                  <c:v>3</c:v>
                </c:pt>
                <c:pt idx="8">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80002-CAF7-4B5A-AAF1-331310D82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28</Pages>
  <Words>42308</Words>
  <Characters>241156</Characters>
  <Application>Microsoft Office Word</Application>
  <DocSecurity>0</DocSecurity>
  <Lines>2009</Lines>
  <Paragraphs>565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282899</CharactersWithSpaces>
  <SharedDoc>false</SharedDoc>
  <HLinks>
    <vt:vector size="12" baseType="variant">
      <vt:variant>
        <vt:i4>786552</vt:i4>
      </vt:variant>
      <vt:variant>
        <vt:i4>3</vt:i4>
      </vt:variant>
      <vt:variant>
        <vt:i4>0</vt:i4>
      </vt:variant>
      <vt:variant>
        <vt:i4>5</vt:i4>
      </vt:variant>
      <vt:variant>
        <vt:lpwstr>mailto:leighj@u.washington.edu</vt:lpwstr>
      </vt:variant>
      <vt:variant>
        <vt:lpwstr/>
      </vt:variant>
      <vt:variant>
        <vt:i4>3014686</vt:i4>
      </vt:variant>
      <vt:variant>
        <vt:i4>0</vt:i4>
      </vt:variant>
      <vt:variant>
        <vt:i4>0</vt:i4>
      </vt:variant>
      <vt:variant>
        <vt:i4>5</vt:i4>
      </vt:variant>
      <vt:variant>
        <vt:lpwstr>mailto:nprice@systemsbiology.org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12</cp:revision>
  <cp:lastPrinted>2016-01-11T05:49:00Z</cp:lastPrinted>
  <dcterms:created xsi:type="dcterms:W3CDTF">2016-02-04T23:19:00Z</dcterms:created>
  <dcterms:modified xsi:type="dcterms:W3CDTF">2016-03-12T22:39:00Z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id="dIF7IgIs"/&gt;&lt;style id="http://www.zotero.org/styles/journal-of-bacteriology" hasBibliography="1" bibliographyStyleHasBeenSet="1"/&gt;&lt;prefs&gt;&lt;pref name="fieldType" value="Field"/&gt;&lt;pref name="storeRe</vt:lpwstr>
  </property>
  <property fmtid="{D5CDD505-2E9C-101B-9397-08002B2CF9AE}" pid="3" name="ZOTERO_PREF_2">
    <vt:lpwstr>ferences" value="true"/&gt;&lt;pref name="automaticJournalAbbreviations" value="true"/&gt;&lt;pref name="noteType" value=""/&gt;&lt;/prefs&gt;&lt;/data&gt;</vt:lpwstr>
  </property>
</Properties>
</file>