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E776D" w14:textId="692D7C9D" w:rsidR="00AF0FA5" w:rsidRPr="00AF0FA5" w:rsidRDefault="00637D48" w:rsidP="00AF0FA5">
      <w:pPr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Farming and Fishing </w:t>
      </w:r>
    </w:p>
    <w:p w14:paraId="09084FFE" w14:textId="77777777" w:rsidR="00AF0FA5" w:rsidRPr="00E32A4E" w:rsidRDefault="00AF0FA5" w:rsidP="00AF0FA5">
      <w:pPr>
        <w:rPr>
          <w:rFonts w:ascii="Century Gothic" w:eastAsia="Century Gothic" w:hAnsi="Century Gothic" w:cs="Century Gothic"/>
        </w:rPr>
      </w:pPr>
    </w:p>
    <w:p w14:paraId="1EF16A04" w14:textId="77777777" w:rsidR="00AF0FA5" w:rsidRPr="00E32A4E" w:rsidRDefault="00AF0FA5" w:rsidP="00AF0FA5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 the following table to answer the questions</w:t>
      </w:r>
      <w:r w:rsidRPr="00E32A4E">
        <w:rPr>
          <w:rFonts w:ascii="Century Gothic" w:eastAsia="Times New Roman" w:hAnsi="Century Gothic" w:cs="Times New Roman"/>
        </w:rPr>
        <w:t xml:space="preserve"> </w:t>
      </w:r>
    </w:p>
    <w:tbl>
      <w:tblPr>
        <w:tblW w:w="0" w:type="auto"/>
        <w:tblInd w:w="8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50"/>
        <w:gridCol w:w="795"/>
        <w:gridCol w:w="2790"/>
        <w:gridCol w:w="2790"/>
        <w:gridCol w:w="2385"/>
      </w:tblGrid>
      <w:tr w:rsidR="00AF0FA5" w:rsidRPr="00E32A4E" w14:paraId="57DC06BD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CCB69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43837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Year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D4AE1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 xml:space="preserve">Mass of fish caught by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UK fishermen from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ALL SOURCES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>in thousands of tonnes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E7CB8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 xml:space="preserve">Mass of fish caught by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UK fishermen from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SUSTAINABLE SOURCES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>in thousands of tonnes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376A9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 xml:space="preserve">Percentage of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fish caught from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sustainable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>sources</w:t>
            </w:r>
          </w:p>
        </w:tc>
      </w:tr>
      <w:tr w:rsidR="00AF0FA5" w:rsidRPr="00E32A4E" w14:paraId="56BFD7FC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B563B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7D98A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2002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1879B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690.0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C248A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427.8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2BD2B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62.0</w:t>
            </w:r>
          </w:p>
        </w:tc>
      </w:tr>
      <w:tr w:rsidR="00AF0FA5" w:rsidRPr="00E32A4E" w14:paraId="71B28D13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DD5B0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B6D12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2004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424DB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655.0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6ACD1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396.6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09DCD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60.5</w:t>
            </w:r>
          </w:p>
        </w:tc>
      </w:tr>
      <w:tr w:rsidR="00AF0FA5" w:rsidRPr="00E32A4E" w14:paraId="7B9E95B5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AF64E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7F777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2006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D3DA3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619.0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272E6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386.0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ED5D7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62.4</w:t>
            </w:r>
          </w:p>
        </w:tc>
      </w:tr>
      <w:tr w:rsidR="00AF0FA5" w:rsidRPr="00E32A4E" w14:paraId="700E43D2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243A8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4418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2008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3322D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589.0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89993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436.1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88335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74.0</w:t>
            </w:r>
          </w:p>
        </w:tc>
      </w:tr>
      <w:tr w:rsidR="00AF0FA5" w:rsidRPr="00E32A4E" w14:paraId="26B4BD38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CB8A3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4396F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2010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C0050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611.5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4BE40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465.0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37824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 </w:t>
            </w:r>
          </w:p>
        </w:tc>
      </w:tr>
    </w:tbl>
    <w:p w14:paraId="7ECBD366" w14:textId="77777777" w:rsidR="00AF0FA5" w:rsidRDefault="00AF0FA5" w:rsidP="00AF0FA5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 w:rsidRPr="00E32A4E">
        <w:rPr>
          <w:rFonts w:ascii="Century Gothic" w:hAnsi="Century Gothic" w:cs="Arial"/>
          <w:lang w:val="en-US"/>
        </w:rPr>
        <w:t>Calculate the percentage of fish caught from sustainable sources in 2010.</w:t>
      </w:r>
    </w:p>
    <w:p w14:paraId="6C79E9E3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u w:val="single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% from sustainable sources = </w:t>
      </w: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u w:val="single"/>
          <w:lang w:val="en-US"/>
        </w:rPr>
        <w:t>Mass caught from sustainable sources</w:t>
      </w: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          X 100</w:t>
      </w: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u w:val="single"/>
          <w:lang w:val="en-US"/>
        </w:rPr>
        <w:t xml:space="preserve"> </w:t>
      </w:r>
    </w:p>
    <w:p w14:paraId="1C0E90CB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                                                            Total mass caught </w:t>
      </w:r>
    </w:p>
    <w:p w14:paraId="75D581CD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240" w:lineRule="auto"/>
        <w:ind w:left="2880"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= </w:t>
      </w: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u w:val="single"/>
          <w:lang w:val="en-US"/>
        </w:rPr>
        <w:t>465.0</w:t>
      </w: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               x 100</w:t>
      </w:r>
    </w:p>
    <w:p w14:paraId="1AE18F4F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240" w:lineRule="auto"/>
        <w:ind w:left="2880"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   611.5 </w:t>
      </w:r>
    </w:p>
    <w:p w14:paraId="5A438AA9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240" w:lineRule="auto"/>
        <w:ind w:left="2880"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>= 76.0 %</w:t>
      </w:r>
    </w:p>
    <w:p w14:paraId="6C2B61BD" w14:textId="77777777" w:rsidR="00AF0FA5" w:rsidRDefault="00AF0FA5" w:rsidP="00AF0FA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</w:p>
    <w:p w14:paraId="57518286" w14:textId="77777777" w:rsidR="00AF0FA5" w:rsidRDefault="00AF0FA5" w:rsidP="00AF0FA5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Describe the patterns shown in the table.</w:t>
      </w:r>
    </w:p>
    <w:p w14:paraId="6D093A0D" w14:textId="77777777" w:rsidR="00AF0FA5" w:rsidRPr="006E0580" w:rsidRDefault="00AF0FA5" w:rsidP="00AF0FA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The total mass of fish has decreased until 2008 and then increased  </w:t>
      </w:r>
    </w:p>
    <w:p w14:paraId="1604E9BB" w14:textId="77777777" w:rsidR="00AF0FA5" w:rsidRPr="006E0580" w:rsidRDefault="00AF0FA5" w:rsidP="00AF0FA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>Percentage of fish caught from sustainable sources has generally increased</w:t>
      </w:r>
    </w:p>
    <w:p w14:paraId="558758B7" w14:textId="77777777" w:rsidR="00AF0FA5" w:rsidRPr="00E121D4" w:rsidRDefault="00AF0FA5" w:rsidP="00AF0FA5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left="1080" w:right="567"/>
        <w:rPr>
          <w:rFonts w:ascii="Century Gothic" w:hAnsi="Century Gothic" w:cs="Arial"/>
          <w:b/>
          <w:bCs/>
          <w:lang w:val="en-US"/>
        </w:rPr>
      </w:pPr>
    </w:p>
    <w:p w14:paraId="44633DA5" w14:textId="77777777" w:rsidR="00AF0FA5" w:rsidRPr="00E32A4E" w:rsidRDefault="00AF0FA5" w:rsidP="00AF0FA5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 xml:space="preserve">Suggest reasons for the patterns shown. </w:t>
      </w:r>
    </w:p>
    <w:p w14:paraId="2E40C2A0" w14:textId="77777777" w:rsidR="00AF0FA5" w:rsidRPr="006E0580" w:rsidRDefault="00AF0FA5" w:rsidP="00AF0FA5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>Due to overfishing – fish stocks being depleted</w:t>
      </w:r>
    </w:p>
    <w:p w14:paraId="05774C3F" w14:textId="77777777" w:rsidR="00AF0FA5" w:rsidRPr="006E0580" w:rsidRDefault="00AF0FA5" w:rsidP="00AF0FA5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Decreased demand </w:t>
      </w:r>
    </w:p>
    <w:p w14:paraId="4CB4B160" w14:textId="77777777" w:rsidR="00AF0FA5" w:rsidRPr="006E0580" w:rsidRDefault="00AF0FA5" w:rsidP="00AF0FA5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>More people are buying sustainably sourced fish</w:t>
      </w:r>
    </w:p>
    <w:p w14:paraId="4B059B52" w14:textId="77777777" w:rsidR="00AF0FA5" w:rsidRPr="00E32A4E" w:rsidRDefault="00AF0FA5" w:rsidP="00AF0FA5">
      <w:pPr>
        <w:rPr>
          <w:rFonts w:ascii="Century Gothic" w:eastAsia="Times New Roman" w:hAnsi="Century Gothic" w:cs="Times New Roman"/>
        </w:rPr>
      </w:pPr>
    </w:p>
    <w:p w14:paraId="312484C3" w14:textId="77777777" w:rsidR="00AF0FA5" w:rsidRDefault="00AF0FA5" w:rsidP="00AF0FA5">
      <w:pPr>
        <w:pStyle w:val="ListParagraph"/>
        <w:numPr>
          <w:ilvl w:val="0"/>
          <w:numId w:val="9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State two methods of maintaining fish stocks. </w:t>
      </w:r>
    </w:p>
    <w:p w14:paraId="6105FCDD" w14:textId="77777777" w:rsidR="00AF0FA5" w:rsidRPr="006E0580" w:rsidRDefault="00AF0FA5" w:rsidP="00AF0FA5">
      <w:pPr>
        <w:pStyle w:val="ListParagraph"/>
        <w:numPr>
          <w:ilvl w:val="0"/>
          <w:numId w:val="12"/>
        </w:numPr>
        <w:spacing w:line="240" w:lineRule="auto"/>
        <w:rPr>
          <w:rFonts w:ascii="Century Gothic" w:eastAsia="Times New Roman" w:hAnsi="Century Gothic" w:cs="Times New Roman"/>
          <w:b/>
          <w:bCs/>
          <w:color w:val="0070C0"/>
          <w:sz w:val="24"/>
          <w:szCs w:val="24"/>
        </w:rPr>
      </w:pPr>
      <w:r w:rsidRPr="006E0580">
        <w:rPr>
          <w:rFonts w:ascii="Century Gothic" w:eastAsia="Times New Roman" w:hAnsi="Century Gothic" w:cs="Times New Roman"/>
          <w:b/>
          <w:bCs/>
          <w:color w:val="0070C0"/>
          <w:sz w:val="24"/>
          <w:szCs w:val="24"/>
        </w:rPr>
        <w:t>Fishing quotas</w:t>
      </w:r>
    </w:p>
    <w:p w14:paraId="3DC283D3" w14:textId="77777777" w:rsidR="00AF0FA5" w:rsidRPr="006E0580" w:rsidRDefault="00AF0FA5" w:rsidP="00AF0FA5">
      <w:pPr>
        <w:pStyle w:val="ListParagraph"/>
        <w:numPr>
          <w:ilvl w:val="0"/>
          <w:numId w:val="12"/>
        </w:numPr>
        <w:spacing w:line="240" w:lineRule="auto"/>
        <w:rPr>
          <w:rFonts w:ascii="Century Gothic" w:eastAsia="Times New Roman" w:hAnsi="Century Gothic" w:cs="Times New Roman"/>
          <w:b/>
          <w:bCs/>
          <w:color w:val="0070C0"/>
          <w:sz w:val="24"/>
          <w:szCs w:val="24"/>
        </w:rPr>
      </w:pPr>
      <w:r w:rsidRPr="006E0580">
        <w:rPr>
          <w:rFonts w:ascii="Century Gothic" w:eastAsia="Times New Roman" w:hAnsi="Century Gothic" w:cs="Times New Roman"/>
          <w:b/>
          <w:bCs/>
          <w:color w:val="0070C0"/>
          <w:sz w:val="24"/>
          <w:szCs w:val="24"/>
        </w:rPr>
        <w:t>Restricting net size</w:t>
      </w:r>
    </w:p>
    <w:p w14:paraId="6A4811D0" w14:textId="77777777" w:rsidR="00AF0FA5" w:rsidRDefault="00AF0FA5" w:rsidP="00AF0FA5">
      <w:pPr>
        <w:rPr>
          <w:rFonts w:ascii="Century Gothic" w:eastAsia="Times New Roman" w:hAnsi="Century Gothic" w:cs="Times New Roman"/>
        </w:rPr>
      </w:pPr>
    </w:p>
    <w:tbl>
      <w:tblPr>
        <w:tblStyle w:val="TableGrid"/>
        <w:tblpPr w:leftFromText="180" w:rightFromText="180" w:vertAnchor="page" w:horzAnchor="margin" w:tblpY="2916"/>
        <w:tblW w:w="10076" w:type="dxa"/>
        <w:tblLook w:val="04A0" w:firstRow="1" w:lastRow="0" w:firstColumn="1" w:lastColumn="0" w:noHBand="0" w:noVBand="1"/>
      </w:tblPr>
      <w:tblGrid>
        <w:gridCol w:w="7388"/>
        <w:gridCol w:w="2688"/>
      </w:tblGrid>
      <w:tr w:rsidR="00AF0FA5" w:rsidRPr="003E32B1" w14:paraId="48C7AF59" w14:textId="77777777" w:rsidTr="005C7AC8">
        <w:trPr>
          <w:trHeight w:val="500"/>
        </w:trPr>
        <w:tc>
          <w:tcPr>
            <w:tcW w:w="7388" w:type="dxa"/>
          </w:tcPr>
          <w:p w14:paraId="69E0426F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>Animals can be transported in small spaces over long distances.</w:t>
            </w:r>
          </w:p>
        </w:tc>
        <w:tc>
          <w:tcPr>
            <w:tcW w:w="2688" w:type="dxa"/>
          </w:tcPr>
          <w:p w14:paraId="5B618F6A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Advantage</w:t>
            </w:r>
          </w:p>
        </w:tc>
      </w:tr>
      <w:tr w:rsidR="00AF0FA5" w:rsidRPr="003E32B1" w14:paraId="756C3056" w14:textId="77777777" w:rsidTr="005C7AC8">
        <w:trPr>
          <w:trHeight w:val="958"/>
        </w:trPr>
        <w:tc>
          <w:tcPr>
            <w:tcW w:w="7388" w:type="dxa"/>
          </w:tcPr>
          <w:p w14:paraId="2F9EBB01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>Keeping temperatures constant reduces the energy that an animal uses to thermoregulate. The energy saved is used for growth.</w:t>
            </w:r>
          </w:p>
        </w:tc>
        <w:tc>
          <w:tcPr>
            <w:tcW w:w="2688" w:type="dxa"/>
          </w:tcPr>
          <w:p w14:paraId="7778EEC0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Advantage</w:t>
            </w:r>
          </w:p>
        </w:tc>
      </w:tr>
      <w:tr w:rsidR="00AF0FA5" w:rsidRPr="003E32B1" w14:paraId="0B0B57D0" w14:textId="77777777" w:rsidTr="005C7AC8">
        <w:trPr>
          <w:trHeight w:val="474"/>
        </w:trPr>
        <w:tc>
          <w:tcPr>
            <w:tcW w:w="7388" w:type="dxa"/>
          </w:tcPr>
          <w:p w14:paraId="5287455B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 xml:space="preserve">Movement of animals is restricted. </w:t>
            </w:r>
          </w:p>
        </w:tc>
        <w:tc>
          <w:tcPr>
            <w:tcW w:w="2688" w:type="dxa"/>
          </w:tcPr>
          <w:p w14:paraId="2A7CA67A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Disadvantage</w:t>
            </w:r>
          </w:p>
        </w:tc>
      </w:tr>
      <w:tr w:rsidR="00AF0FA5" w:rsidRPr="003E32B1" w14:paraId="2AEFA281" w14:textId="77777777" w:rsidTr="005C7AC8">
        <w:trPr>
          <w:trHeight w:val="818"/>
        </w:trPr>
        <w:tc>
          <w:tcPr>
            <w:tcW w:w="7388" w:type="dxa"/>
          </w:tcPr>
          <w:p w14:paraId="4D347099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 xml:space="preserve">Antibiotics used in farming can be a threat to human health, causing antibiotic resistance. </w:t>
            </w:r>
          </w:p>
        </w:tc>
        <w:tc>
          <w:tcPr>
            <w:tcW w:w="2688" w:type="dxa"/>
          </w:tcPr>
          <w:p w14:paraId="6FD07399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Disadvantage</w:t>
            </w:r>
          </w:p>
        </w:tc>
      </w:tr>
      <w:tr w:rsidR="00AF0FA5" w:rsidRPr="003E32B1" w14:paraId="294DC3F1" w14:textId="77777777" w:rsidTr="005C7AC8">
        <w:trPr>
          <w:trHeight w:val="474"/>
        </w:trPr>
        <w:tc>
          <w:tcPr>
            <w:tcW w:w="7388" w:type="dxa"/>
          </w:tcPr>
          <w:p w14:paraId="4639F452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>Animals cages can be very small and stressful.</w:t>
            </w:r>
          </w:p>
        </w:tc>
        <w:tc>
          <w:tcPr>
            <w:tcW w:w="2688" w:type="dxa"/>
          </w:tcPr>
          <w:p w14:paraId="385ED63D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Disadvantage</w:t>
            </w:r>
          </w:p>
        </w:tc>
      </w:tr>
      <w:tr w:rsidR="00AF0FA5" w:rsidRPr="003E32B1" w14:paraId="312B1D18" w14:textId="77777777" w:rsidTr="005C7AC8">
        <w:trPr>
          <w:trHeight w:val="818"/>
        </w:trPr>
        <w:tc>
          <w:tcPr>
            <w:tcW w:w="7388" w:type="dxa"/>
          </w:tcPr>
          <w:p w14:paraId="2762CFF7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>Restricting the movement of animals so that energy used for movement is reduced and more can be used for growth.</w:t>
            </w:r>
          </w:p>
        </w:tc>
        <w:tc>
          <w:tcPr>
            <w:tcW w:w="2688" w:type="dxa"/>
          </w:tcPr>
          <w:p w14:paraId="14D10149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Advantage</w:t>
            </w:r>
          </w:p>
        </w:tc>
      </w:tr>
      <w:tr w:rsidR="00AF0FA5" w:rsidRPr="003E32B1" w14:paraId="7FC1F49D" w14:textId="77777777" w:rsidTr="005C7AC8">
        <w:trPr>
          <w:trHeight w:val="500"/>
        </w:trPr>
        <w:tc>
          <w:tcPr>
            <w:tcW w:w="7388" w:type="dxa"/>
          </w:tcPr>
          <w:p w14:paraId="5E07F7CF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>Slaughtering techniques can be inhumane.</w:t>
            </w:r>
          </w:p>
        </w:tc>
        <w:tc>
          <w:tcPr>
            <w:tcW w:w="2688" w:type="dxa"/>
          </w:tcPr>
          <w:p w14:paraId="72BAB516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Disadvantage</w:t>
            </w:r>
          </w:p>
        </w:tc>
      </w:tr>
      <w:tr w:rsidR="00AF0FA5" w:rsidRPr="003E32B1" w14:paraId="5BFF14D4" w14:textId="77777777" w:rsidTr="005C7AC8">
        <w:trPr>
          <w:trHeight w:val="818"/>
        </w:trPr>
        <w:tc>
          <w:tcPr>
            <w:tcW w:w="7388" w:type="dxa"/>
          </w:tcPr>
          <w:p w14:paraId="4ED23354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 xml:space="preserve">Animals are </w:t>
            </w:r>
            <w:r>
              <w:rPr>
                <w:rFonts w:ascii="Century Gothic" w:hAnsi="Century Gothic"/>
                <w:sz w:val="24"/>
                <w:szCs w:val="24"/>
              </w:rPr>
              <w:t xml:space="preserve">easily </w:t>
            </w:r>
            <w:r w:rsidRPr="003E32B1">
              <w:rPr>
                <w:rFonts w:ascii="Century Gothic" w:hAnsi="Century Gothic"/>
                <w:sz w:val="24"/>
                <w:szCs w:val="24"/>
              </w:rPr>
              <w:t>treated with antibiotics to prevent them from getting infections.</w:t>
            </w:r>
          </w:p>
        </w:tc>
        <w:tc>
          <w:tcPr>
            <w:tcW w:w="2688" w:type="dxa"/>
          </w:tcPr>
          <w:p w14:paraId="710806F0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Advantage</w:t>
            </w:r>
          </w:p>
        </w:tc>
      </w:tr>
      <w:tr w:rsidR="00AF0FA5" w:rsidRPr="003E32B1" w14:paraId="7C76AD85" w14:textId="77777777" w:rsidTr="005C7AC8">
        <w:trPr>
          <w:trHeight w:val="474"/>
        </w:trPr>
        <w:tc>
          <w:tcPr>
            <w:tcW w:w="7388" w:type="dxa"/>
          </w:tcPr>
          <w:p w14:paraId="63CEFBBB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>Fewer animal pests to eat crops or cause disease in livestock.</w:t>
            </w:r>
          </w:p>
        </w:tc>
        <w:tc>
          <w:tcPr>
            <w:tcW w:w="2688" w:type="dxa"/>
          </w:tcPr>
          <w:p w14:paraId="169C124C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Advantage</w:t>
            </w:r>
          </w:p>
        </w:tc>
      </w:tr>
      <w:tr w:rsidR="00AF0FA5" w:rsidRPr="003E32B1" w14:paraId="62F592C3" w14:textId="77777777" w:rsidTr="005C7AC8">
        <w:trPr>
          <w:trHeight w:val="818"/>
        </w:trPr>
        <w:tc>
          <w:tcPr>
            <w:tcW w:w="7388" w:type="dxa"/>
          </w:tcPr>
          <w:p w14:paraId="6FEBC531" w14:textId="77777777" w:rsidR="00AF0FA5" w:rsidRPr="003E32B1" w:rsidRDefault="00AF0FA5" w:rsidP="009D218C">
            <w:pPr>
              <w:rPr>
                <w:rFonts w:ascii="Century Gothic" w:hAnsi="Century Gothic"/>
                <w:sz w:val="24"/>
                <w:szCs w:val="24"/>
              </w:rPr>
            </w:pPr>
            <w:r w:rsidRPr="003E32B1">
              <w:rPr>
                <w:rFonts w:ascii="Century Gothic" w:hAnsi="Century Gothic"/>
                <w:sz w:val="24"/>
                <w:szCs w:val="24"/>
              </w:rPr>
              <w:t>Animals are packed closely together, increasing the risk of disease spreading.</w:t>
            </w:r>
          </w:p>
        </w:tc>
        <w:tc>
          <w:tcPr>
            <w:tcW w:w="2688" w:type="dxa"/>
          </w:tcPr>
          <w:p w14:paraId="42F8EEFF" w14:textId="77777777" w:rsidR="00AF0FA5" w:rsidRPr="006E0580" w:rsidRDefault="00AF0FA5" w:rsidP="009D218C">
            <w:pPr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</w:pPr>
            <w:r w:rsidRPr="006E0580">
              <w:rPr>
                <w:rFonts w:ascii="Century Gothic" w:hAnsi="Century Gothic"/>
                <w:b/>
                <w:bCs/>
                <w:color w:val="0070C0"/>
                <w:sz w:val="24"/>
                <w:szCs w:val="24"/>
              </w:rPr>
              <w:t>Disadvantage</w:t>
            </w:r>
          </w:p>
        </w:tc>
      </w:tr>
    </w:tbl>
    <w:p w14:paraId="020C32C9" w14:textId="77777777" w:rsidR="00AF0FA5" w:rsidRDefault="00AF0FA5" w:rsidP="00AF0FA5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Intensive farming methods are often used to make biomass and energy transfers more efficient. </w:t>
      </w:r>
    </w:p>
    <w:p w14:paraId="29050ABC" w14:textId="77777777" w:rsidR="00AF0FA5" w:rsidRPr="003E32B1" w:rsidRDefault="00AF0FA5" w:rsidP="00AF0FA5">
      <w:pPr>
        <w:pStyle w:val="ListParagraph"/>
        <w:rPr>
          <w:rFonts w:ascii="Century Gothic" w:eastAsia="Times New Roman" w:hAnsi="Century Gothic" w:cs="Times New Roman"/>
        </w:rPr>
      </w:pPr>
    </w:p>
    <w:p w14:paraId="41798D3D" w14:textId="77777777" w:rsidR="00AF0FA5" w:rsidRPr="00BD169A" w:rsidRDefault="00AF0FA5" w:rsidP="00AF0FA5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Determine if each of the following statements is an advantage or a disadvantage of intensive farming:</w:t>
      </w:r>
    </w:p>
    <w:p w14:paraId="6F2C3DD1" w14:textId="77777777" w:rsidR="00AF0FA5" w:rsidRDefault="00AF0FA5" w:rsidP="00AF0FA5">
      <w:pPr>
        <w:rPr>
          <w:rFonts w:ascii="Century Gothic" w:eastAsia="Times New Roman" w:hAnsi="Century Gothic" w:cs="Times New Roman"/>
        </w:rPr>
      </w:pPr>
    </w:p>
    <w:p w14:paraId="0F4C60E8" w14:textId="77777777" w:rsidR="00AF0FA5" w:rsidRDefault="00AF0FA5" w:rsidP="00AF0FA5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 the table to help you e</w:t>
      </w:r>
      <w:r w:rsidRPr="00BD169A">
        <w:rPr>
          <w:rFonts w:ascii="Century Gothic" w:eastAsia="Century Gothic" w:hAnsi="Century Gothic" w:cs="Century Gothic"/>
        </w:rPr>
        <w:t xml:space="preserve">valuate the advantages and disadvantages of using </w:t>
      </w:r>
      <w:r>
        <w:rPr>
          <w:rFonts w:ascii="Century Gothic" w:eastAsia="Century Gothic" w:hAnsi="Century Gothic" w:cs="Century Gothic"/>
        </w:rPr>
        <w:t xml:space="preserve">intensive farming methods. </w:t>
      </w:r>
      <w:r w:rsidRPr="00BD169A">
        <w:rPr>
          <w:rFonts w:ascii="Century Gothic" w:eastAsia="Century Gothic" w:hAnsi="Century Gothic" w:cs="Century Gothic"/>
        </w:rPr>
        <w:t xml:space="preserve"> </w:t>
      </w:r>
    </w:p>
    <w:p w14:paraId="002E6001" w14:textId="77777777" w:rsidR="00AF0FA5" w:rsidRPr="006869A5" w:rsidRDefault="00AF0FA5" w:rsidP="00AF0FA5">
      <w:pPr>
        <w:pStyle w:val="ListParagraph"/>
        <w:rPr>
          <w:rFonts w:ascii="Century Gothic" w:eastAsia="Century Gothic" w:hAnsi="Century Gothic" w:cs="Century Gothic"/>
        </w:rPr>
      </w:pPr>
    </w:p>
    <w:p w14:paraId="0E25B0ED" w14:textId="77777777" w:rsidR="00AF0FA5" w:rsidRPr="006E0580" w:rsidRDefault="00AF0FA5" w:rsidP="00AF0FA5">
      <w:p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>Advantages</w:t>
      </w:r>
    </w:p>
    <w:p w14:paraId="57012E2B" w14:textId="77777777" w:rsidR="00AF0FA5" w:rsidRPr="006E0580" w:rsidRDefault="00AF0FA5" w:rsidP="00AF0FA5">
      <w:pPr>
        <w:pStyle w:val="ListParagraph"/>
        <w:numPr>
          <w:ilvl w:val="0"/>
          <w:numId w:val="15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 xml:space="preserve">Maximise animal growth by reducing energy lost through movement </w:t>
      </w:r>
    </w:p>
    <w:p w14:paraId="6355070F" w14:textId="77777777" w:rsidR="00AF0FA5" w:rsidRPr="006E0580" w:rsidRDefault="00AF0FA5" w:rsidP="00AF0FA5">
      <w:pPr>
        <w:pStyle w:val="ListParagraph"/>
        <w:numPr>
          <w:ilvl w:val="0"/>
          <w:numId w:val="15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>Reducing energy lost through thermoregulation</w:t>
      </w:r>
    </w:p>
    <w:p w14:paraId="4FFCBBE4" w14:textId="77777777" w:rsidR="00AF0FA5" w:rsidRPr="006E0580" w:rsidRDefault="00AF0FA5" w:rsidP="00AF0FA5">
      <w:pPr>
        <w:pStyle w:val="ListParagraph"/>
        <w:numPr>
          <w:ilvl w:val="0"/>
          <w:numId w:val="15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>Easy and cheap to transport animals</w:t>
      </w:r>
    </w:p>
    <w:p w14:paraId="2DC0F3D2" w14:textId="77777777" w:rsidR="00AF0FA5" w:rsidRPr="006E0580" w:rsidRDefault="00AF0FA5" w:rsidP="00AF0FA5">
      <w:pPr>
        <w:pStyle w:val="ListParagraph"/>
        <w:numPr>
          <w:ilvl w:val="0"/>
          <w:numId w:val="15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>Easy to treat infections</w:t>
      </w:r>
    </w:p>
    <w:p w14:paraId="5E567888" w14:textId="77777777" w:rsidR="00AF0FA5" w:rsidRPr="006E0580" w:rsidRDefault="00AF0FA5" w:rsidP="00AF0FA5">
      <w:pPr>
        <w:pStyle w:val="ListParagraph"/>
        <w:numPr>
          <w:ilvl w:val="0"/>
          <w:numId w:val="15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 xml:space="preserve">Fewer pests </w:t>
      </w:r>
    </w:p>
    <w:p w14:paraId="365AF0EB" w14:textId="77777777" w:rsidR="00AF0FA5" w:rsidRPr="006E0580" w:rsidRDefault="00AF0FA5" w:rsidP="00AF0FA5">
      <w:p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>Disadvantages</w:t>
      </w:r>
    </w:p>
    <w:p w14:paraId="59D93658" w14:textId="77777777" w:rsidR="00AF0FA5" w:rsidRPr="006E0580" w:rsidRDefault="00AF0FA5" w:rsidP="00AF0FA5">
      <w:pPr>
        <w:pStyle w:val="ListParagraph"/>
        <w:numPr>
          <w:ilvl w:val="0"/>
          <w:numId w:val="16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>Inhuman slaughter methods</w:t>
      </w:r>
    </w:p>
    <w:p w14:paraId="7D06B90A" w14:textId="77777777" w:rsidR="00AF0FA5" w:rsidRPr="006E0580" w:rsidRDefault="00AF0FA5" w:rsidP="00AF0FA5">
      <w:pPr>
        <w:pStyle w:val="ListParagraph"/>
        <w:numPr>
          <w:ilvl w:val="0"/>
          <w:numId w:val="16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lastRenderedPageBreak/>
        <w:t>Animal movement is restricted and cages are cramped</w:t>
      </w:r>
    </w:p>
    <w:p w14:paraId="05F5A421" w14:textId="2532C5F8" w:rsidR="00AF0FA5" w:rsidRPr="006E0580" w:rsidRDefault="00AF0FA5" w:rsidP="00AF0FA5">
      <w:pPr>
        <w:pStyle w:val="ListParagraph"/>
        <w:numPr>
          <w:ilvl w:val="0"/>
          <w:numId w:val="16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>Antibiotics used can contribute to resistance</w:t>
      </w:r>
    </w:p>
    <w:p w14:paraId="3BA64441" w14:textId="77777777" w:rsidR="00AF0FA5" w:rsidRPr="006E0580" w:rsidRDefault="00AF0FA5" w:rsidP="00AF0FA5">
      <w:pPr>
        <w:pStyle w:val="ListParagraph"/>
        <w:numPr>
          <w:ilvl w:val="0"/>
          <w:numId w:val="16"/>
        </w:numPr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</w:pPr>
      <w:r w:rsidRPr="006E0580">
        <w:rPr>
          <w:rFonts w:ascii="Century Gothic" w:eastAsia="Century Gothic" w:hAnsi="Century Gothic" w:cs="Century Gothic"/>
          <w:b/>
          <w:bCs/>
          <w:color w:val="0070C0"/>
          <w:sz w:val="24"/>
          <w:szCs w:val="24"/>
        </w:rPr>
        <w:t xml:space="preserve">Diseases spread easily </w:t>
      </w:r>
    </w:p>
    <w:p w14:paraId="1440C4F8" w14:textId="77777777" w:rsidR="00AF0FA5" w:rsidRPr="006869A5" w:rsidRDefault="00AF0FA5" w:rsidP="00AF0FA5">
      <w:pPr>
        <w:rPr>
          <w:rFonts w:ascii="Century Gothic" w:eastAsia="Century Gothic" w:hAnsi="Century Gothic" w:cs="Century Gothic"/>
        </w:rPr>
      </w:pPr>
    </w:p>
    <w:p w14:paraId="13D11252" w14:textId="77777777" w:rsidR="00AF0FA5" w:rsidRPr="00BA2933" w:rsidRDefault="00AF0FA5" w:rsidP="00AF0FA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360" w:lineRule="auto"/>
        <w:ind w:right="567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Another way to increase the efficiency of biomass transfer is by limiting the length of food chains</w:t>
      </w:r>
      <w:r w:rsidRPr="00AB2739">
        <w:rPr>
          <w:rFonts w:ascii="Century Gothic" w:hAnsi="Century Gothic" w:cs="Arial"/>
          <w:lang w:val="en-US"/>
        </w:rPr>
        <w:t>.</w:t>
      </w:r>
      <w:r>
        <w:rPr>
          <w:rFonts w:ascii="Century Gothic" w:hAnsi="Century Gothic" w:cs="Arial"/>
          <w:lang w:val="en-US"/>
        </w:rPr>
        <w:t xml:space="preserve"> </w:t>
      </w:r>
      <w:r w:rsidRPr="00BA2933">
        <w:rPr>
          <w:rFonts w:ascii="Century Gothic" w:hAnsi="Century Gothic" w:cs="Arial"/>
          <w:lang w:val="en-US"/>
        </w:rPr>
        <w:t>The table</w:t>
      </w:r>
      <w:r>
        <w:rPr>
          <w:rFonts w:ascii="Century Gothic" w:hAnsi="Century Gothic" w:cs="Arial"/>
          <w:lang w:val="en-US"/>
        </w:rPr>
        <w:t xml:space="preserve"> below</w:t>
      </w:r>
      <w:r w:rsidRPr="00BA2933">
        <w:rPr>
          <w:rFonts w:ascii="Century Gothic" w:hAnsi="Century Gothic" w:cs="Arial"/>
          <w:lang w:val="en-US"/>
        </w:rPr>
        <w:t xml:space="preserve"> shows the energy available to humans from two different food chains</w:t>
      </w:r>
      <w:r>
        <w:rPr>
          <w:rFonts w:ascii="Century Gothic" w:hAnsi="Century Gothic" w:cs="Arial"/>
          <w:lang w:val="en-US"/>
        </w:rPr>
        <w:t>:</w:t>
      </w:r>
    </w:p>
    <w:p w14:paraId="56B89E6B" w14:textId="77777777" w:rsidR="00AF0FA5" w:rsidRPr="00E32A4E" w:rsidRDefault="00AF0FA5" w:rsidP="00AF0FA5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lang w:val="en-US"/>
        </w:rPr>
      </w:pPr>
      <w:r w:rsidRPr="00E32A4E">
        <w:rPr>
          <w:rFonts w:ascii="Century Gothic" w:hAnsi="Century Gothic" w:cs="Arial"/>
          <w:lang w:val="en-US"/>
        </w:rPr>
        <w:t> </w:t>
      </w:r>
    </w:p>
    <w:tbl>
      <w:tblPr>
        <w:tblW w:w="0" w:type="auto"/>
        <w:tblInd w:w="8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1220"/>
        <w:gridCol w:w="2985"/>
        <w:gridCol w:w="3390"/>
      </w:tblGrid>
      <w:tr w:rsidR="00AF0FA5" w:rsidRPr="00E32A4E" w14:paraId="160B0E3D" w14:textId="77777777" w:rsidTr="009D218C"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2456B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0" w:hanging="567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 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DC57C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Food chain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DCE95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Energy transferred to humans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>in kJ per hectare of crop</w:t>
            </w:r>
          </w:p>
        </w:tc>
      </w:tr>
      <w:tr w:rsidR="00AF0FA5" w:rsidRPr="00E32A4E" w14:paraId="4982C3F8" w14:textId="77777777" w:rsidTr="009D218C"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DF80D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0" w:hanging="567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 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1E5EA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Wheat → humans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DF7A8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900 000</w:t>
            </w:r>
          </w:p>
        </w:tc>
      </w:tr>
      <w:tr w:rsidR="00AF0FA5" w:rsidRPr="00E32A4E" w14:paraId="0D0CDD17" w14:textId="77777777" w:rsidTr="009D218C"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4D610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0" w:hanging="567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 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4FCE7" w14:textId="77777777" w:rsidR="00AF0FA5" w:rsidRPr="00E32A4E" w:rsidRDefault="00AF0FA5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Wheat → pigs → humans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702A3" w14:textId="77777777" w:rsidR="00AF0FA5" w:rsidRPr="00BA2933" w:rsidRDefault="00AF0FA5" w:rsidP="00AF0FA5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BA2933">
              <w:rPr>
                <w:rFonts w:ascii="Century Gothic" w:hAnsi="Century Gothic" w:cs="Arial"/>
                <w:lang w:val="en-US"/>
              </w:rPr>
              <w:t>00</w:t>
            </w:r>
          </w:p>
        </w:tc>
      </w:tr>
    </w:tbl>
    <w:p w14:paraId="418A85D6" w14:textId="77777777" w:rsidR="00AF0FA5" w:rsidRDefault="00AF0FA5" w:rsidP="00AF0FA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Explain what the arrows represent in a food chain.</w:t>
      </w:r>
    </w:p>
    <w:p w14:paraId="7A3D2B58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36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>The direction of energy transfer</w:t>
      </w:r>
    </w:p>
    <w:p w14:paraId="17B4CF8C" w14:textId="77777777" w:rsidR="00AF0FA5" w:rsidRDefault="00AF0FA5" w:rsidP="00AF0FA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 w:rsidRPr="00BA2933">
        <w:rPr>
          <w:rFonts w:ascii="Century Gothic" w:hAnsi="Century Gothic" w:cs="Arial"/>
          <w:lang w:val="en-US"/>
        </w:rPr>
        <w:t>Compare the amount of energy the two food chains transfer to humans.</w:t>
      </w:r>
    </w:p>
    <w:p w14:paraId="0E8AFC03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360" w:lineRule="auto"/>
        <w:ind w:right="567"/>
        <w:rPr>
          <w:rFonts w:ascii="Century Gothic" w:hAnsi="Century Gothic" w:cs="Arial"/>
          <w:b/>
          <w:bCs/>
          <w:color w:val="0070C0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The food chain without </w:t>
      </w:r>
      <w:proofErr w:type="gramStart"/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>pigs</w:t>
      </w:r>
      <w:proofErr w:type="gramEnd"/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 transfers (10x) more energy than the chain with pigs</w:t>
      </w:r>
    </w:p>
    <w:p w14:paraId="04F2C3E1" w14:textId="77777777" w:rsidR="00AF0FA5" w:rsidRDefault="00AF0FA5" w:rsidP="00AF0FA5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70513879" w14:textId="77777777" w:rsidR="00AF0FA5" w:rsidRDefault="00AF0FA5" w:rsidP="00AF0FA5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76F05A76" w14:textId="77777777" w:rsidR="00AF0FA5" w:rsidRPr="00BA2933" w:rsidRDefault="00AF0FA5" w:rsidP="00AF0FA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  <w:lang w:val="en-US"/>
        </w:rPr>
      </w:pPr>
      <w:r>
        <w:rPr>
          <w:rFonts w:ascii="Century Gothic" w:hAnsi="Century Gothic" w:cs="Arial"/>
          <w:lang w:val="en-US"/>
        </w:rPr>
        <w:t>Suggest a</w:t>
      </w:r>
      <w:r w:rsidRPr="00BA2933">
        <w:rPr>
          <w:rFonts w:ascii="Century Gothic" w:hAnsi="Century Gothic" w:cs="Arial"/>
          <w:lang w:val="en-US"/>
        </w:rPr>
        <w:t xml:space="preserve"> reason for the difference in the amount of energy the two food chains transfer to humans.</w:t>
      </w:r>
    </w:p>
    <w:p w14:paraId="7DCB5F45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>Pigs lose energy on thermoregulation, movement and waste</w:t>
      </w:r>
    </w:p>
    <w:p w14:paraId="7E12C463" w14:textId="77777777" w:rsidR="00AF0FA5" w:rsidRPr="006E0580" w:rsidRDefault="00AF0FA5" w:rsidP="00AF0FA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>Energy is lost at each trophic level, pigs are an extra trophic level</w:t>
      </w:r>
    </w:p>
    <w:p w14:paraId="31050094" w14:textId="77777777" w:rsidR="00AF0FA5" w:rsidRDefault="00AF0FA5" w:rsidP="00AF0FA5">
      <w:pPr>
        <w:rPr>
          <w:rFonts w:ascii="Century Gothic" w:eastAsia="Times New Roman" w:hAnsi="Century Gothic" w:cs="Times New Roman"/>
        </w:rPr>
      </w:pPr>
    </w:p>
    <w:p w14:paraId="552E3580" w14:textId="17BECD93" w:rsidR="00AF0FA5" w:rsidRPr="00AF0FA5" w:rsidRDefault="00AF0FA5" w:rsidP="00AF0FA5">
      <w:pPr>
        <w:pStyle w:val="ListParagraph"/>
        <w:numPr>
          <w:ilvl w:val="0"/>
          <w:numId w:val="10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Explain how this data could be used as evidence to promote a vegetarian diet. </w:t>
      </w:r>
    </w:p>
    <w:p w14:paraId="68C75660" w14:textId="77777777" w:rsidR="00AF0FA5" w:rsidRPr="006E0580" w:rsidRDefault="00AF0FA5" w:rsidP="00AF0FA5">
      <w:pPr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</w:pPr>
      <w:r w:rsidRPr="006E0580">
        <w:rPr>
          <w:rFonts w:ascii="Century Gothic" w:hAnsi="Century Gothic" w:cs="Arial"/>
          <w:b/>
          <w:bCs/>
          <w:color w:val="0070C0"/>
          <w:sz w:val="24"/>
          <w:szCs w:val="24"/>
          <w:lang w:val="en-US"/>
        </w:rPr>
        <w:t xml:space="preserve">It is much more environmentally friendly to omit the pigs from the food chain, as more energy is transferred directly from the wheat. </w:t>
      </w:r>
    </w:p>
    <w:p w14:paraId="424989C6" w14:textId="77777777" w:rsidR="00AF0FA5" w:rsidRPr="006F6BCA" w:rsidRDefault="00AF0FA5" w:rsidP="00AF0FA5">
      <w:pPr>
        <w:rPr>
          <w:rFonts w:ascii="Century Gothic" w:eastAsia="Times New Roman" w:hAnsi="Century Gothic" w:cs="Times New Roman"/>
        </w:rPr>
      </w:pPr>
    </w:p>
    <w:p w14:paraId="1C206CFD" w14:textId="5972AAC7" w:rsidR="00637D48" w:rsidRPr="00AF0FA5" w:rsidRDefault="00637D48" w:rsidP="00AF0FA5">
      <w:pPr>
        <w:rPr>
          <w:rFonts w:ascii="Century Gothic" w:hAnsi="Century Gothic" w:cs="Arial"/>
          <w:lang w:val="en-US"/>
        </w:rPr>
      </w:pPr>
    </w:p>
    <w:sectPr w:rsidR="00637D48" w:rsidRPr="00AF0FA5" w:rsidSect="006E0580">
      <w:headerReference w:type="default" r:id="rId10"/>
      <w:type w:val="continuous"/>
      <w:pgSz w:w="11900" w:h="16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2F34C" w14:textId="77777777" w:rsidR="00E76868" w:rsidRDefault="00E76868" w:rsidP="009723EA">
      <w:r>
        <w:separator/>
      </w:r>
    </w:p>
  </w:endnote>
  <w:endnote w:type="continuationSeparator" w:id="0">
    <w:p w14:paraId="27CC5243" w14:textId="77777777" w:rsidR="00E76868" w:rsidRDefault="00E76868" w:rsidP="009723EA">
      <w:r>
        <w:continuationSeparator/>
      </w:r>
    </w:p>
  </w:endnote>
  <w:endnote w:type="continuationNotice" w:id="1">
    <w:p w14:paraId="1DEDEF7D" w14:textId="77777777" w:rsidR="00E76868" w:rsidRDefault="00E768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DAAEE" w14:textId="77777777" w:rsidR="00E76868" w:rsidRDefault="00E76868" w:rsidP="009723EA">
      <w:r>
        <w:separator/>
      </w:r>
    </w:p>
  </w:footnote>
  <w:footnote w:type="continuationSeparator" w:id="0">
    <w:p w14:paraId="5FF8C581" w14:textId="77777777" w:rsidR="00E76868" w:rsidRDefault="00E76868" w:rsidP="009723EA">
      <w:r>
        <w:continuationSeparator/>
      </w:r>
    </w:p>
  </w:footnote>
  <w:footnote w:type="continuationNotice" w:id="1">
    <w:p w14:paraId="3E9AC998" w14:textId="77777777" w:rsidR="00E76868" w:rsidRDefault="00E768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78739" w14:textId="77777777" w:rsidR="005C7AC8" w:rsidRDefault="005C7AC8" w:rsidP="005C7AC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CB978E" wp14:editId="235F694E">
          <wp:simplePos x="0" y="0"/>
          <wp:positionH relativeFrom="column">
            <wp:posOffset>-663056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6" name="Picture 26" descr="Graphical user interface, Wor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Graphical user interface, Word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EF05E9" w14:textId="77777777" w:rsidR="005C7AC8" w:rsidRDefault="005C7A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F58B9"/>
    <w:multiLevelType w:val="hybridMultilevel"/>
    <w:tmpl w:val="0CB006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AB5F49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42F30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C3457"/>
    <w:multiLevelType w:val="hybridMultilevel"/>
    <w:tmpl w:val="26480020"/>
    <w:lvl w:ilvl="0" w:tplc="B888A8F4">
      <w:start w:val="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85E36"/>
    <w:multiLevelType w:val="hybridMultilevel"/>
    <w:tmpl w:val="EC7AC5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3E2107"/>
    <w:multiLevelType w:val="hybridMultilevel"/>
    <w:tmpl w:val="8BC8E9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196951"/>
    <w:multiLevelType w:val="hybridMultilevel"/>
    <w:tmpl w:val="2626D25E"/>
    <w:lvl w:ilvl="0" w:tplc="064CF13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7291C"/>
    <w:multiLevelType w:val="hybridMultilevel"/>
    <w:tmpl w:val="987C5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B34998"/>
    <w:multiLevelType w:val="hybridMultilevel"/>
    <w:tmpl w:val="B582E05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52290"/>
    <w:multiLevelType w:val="hybridMultilevel"/>
    <w:tmpl w:val="2F925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645F6"/>
    <w:multiLevelType w:val="hybridMultilevel"/>
    <w:tmpl w:val="47FAC1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C68B3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937270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901353">
    <w:abstractNumId w:val="4"/>
  </w:num>
  <w:num w:numId="2" w16cid:durableId="518348888">
    <w:abstractNumId w:val="8"/>
  </w:num>
  <w:num w:numId="3" w16cid:durableId="846363746">
    <w:abstractNumId w:val="13"/>
  </w:num>
  <w:num w:numId="4" w16cid:durableId="861405340">
    <w:abstractNumId w:val="2"/>
  </w:num>
  <w:num w:numId="5" w16cid:durableId="221988214">
    <w:abstractNumId w:val="1"/>
  </w:num>
  <w:num w:numId="6" w16cid:durableId="1616864115">
    <w:abstractNumId w:val="14"/>
  </w:num>
  <w:num w:numId="7" w16cid:durableId="971327586">
    <w:abstractNumId w:val="9"/>
  </w:num>
  <w:num w:numId="8" w16cid:durableId="628632209">
    <w:abstractNumId w:val="15"/>
  </w:num>
  <w:num w:numId="9" w16cid:durableId="1128666503">
    <w:abstractNumId w:val="10"/>
  </w:num>
  <w:num w:numId="10" w16cid:durableId="1457603042">
    <w:abstractNumId w:val="7"/>
  </w:num>
  <w:num w:numId="11" w16cid:durableId="1608854564">
    <w:abstractNumId w:val="3"/>
  </w:num>
  <w:num w:numId="12" w16cid:durableId="728651176">
    <w:abstractNumId w:val="5"/>
  </w:num>
  <w:num w:numId="13" w16cid:durableId="1534615488">
    <w:abstractNumId w:val="0"/>
  </w:num>
  <w:num w:numId="14" w16cid:durableId="1473986104">
    <w:abstractNumId w:val="6"/>
  </w:num>
  <w:num w:numId="15" w16cid:durableId="1264144350">
    <w:abstractNumId w:val="11"/>
  </w:num>
  <w:num w:numId="16" w16cid:durableId="2606458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0254"/>
    <w:rsid w:val="000E1EB6"/>
    <w:rsid w:val="00152B33"/>
    <w:rsid w:val="001B034F"/>
    <w:rsid w:val="001C08D1"/>
    <w:rsid w:val="00232CAD"/>
    <w:rsid w:val="002B205B"/>
    <w:rsid w:val="00360E53"/>
    <w:rsid w:val="003961E6"/>
    <w:rsid w:val="003F3E67"/>
    <w:rsid w:val="00421C01"/>
    <w:rsid w:val="0042712B"/>
    <w:rsid w:val="00427412"/>
    <w:rsid w:val="00442BA0"/>
    <w:rsid w:val="004B4115"/>
    <w:rsid w:val="004D1EE3"/>
    <w:rsid w:val="00581804"/>
    <w:rsid w:val="005C7AC8"/>
    <w:rsid w:val="00634F40"/>
    <w:rsid w:val="00637D48"/>
    <w:rsid w:val="00696247"/>
    <w:rsid w:val="006E0580"/>
    <w:rsid w:val="006E7715"/>
    <w:rsid w:val="007D4331"/>
    <w:rsid w:val="00887D4E"/>
    <w:rsid w:val="0089067E"/>
    <w:rsid w:val="008A52C9"/>
    <w:rsid w:val="008D1D77"/>
    <w:rsid w:val="009615A6"/>
    <w:rsid w:val="00970B2F"/>
    <w:rsid w:val="009723EA"/>
    <w:rsid w:val="009B68C3"/>
    <w:rsid w:val="00A2021F"/>
    <w:rsid w:val="00A21CF0"/>
    <w:rsid w:val="00A47D6F"/>
    <w:rsid w:val="00A541A6"/>
    <w:rsid w:val="00A63A41"/>
    <w:rsid w:val="00A72C0A"/>
    <w:rsid w:val="00A8449E"/>
    <w:rsid w:val="00AF0FA5"/>
    <w:rsid w:val="00B0211A"/>
    <w:rsid w:val="00B12763"/>
    <w:rsid w:val="00B51915"/>
    <w:rsid w:val="00BA2568"/>
    <w:rsid w:val="00C82D56"/>
    <w:rsid w:val="00CA58FB"/>
    <w:rsid w:val="00CE1C69"/>
    <w:rsid w:val="00D02B88"/>
    <w:rsid w:val="00D61468"/>
    <w:rsid w:val="00D761CF"/>
    <w:rsid w:val="00D81C37"/>
    <w:rsid w:val="00DB22B1"/>
    <w:rsid w:val="00DC2A2C"/>
    <w:rsid w:val="00DC7D2B"/>
    <w:rsid w:val="00DD134D"/>
    <w:rsid w:val="00E76868"/>
    <w:rsid w:val="00F42DC0"/>
    <w:rsid w:val="00F5029D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D2A41D"/>
  <w15:chartTrackingRefBased/>
  <w15:docId w15:val="{5E8A3E95-31B4-2945-AFD6-7F058613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  <w:style w:type="table" w:styleId="TableGrid">
    <w:name w:val="Table Grid"/>
    <w:basedOn w:val="TableNormal"/>
    <w:uiPriority w:val="39"/>
    <w:rsid w:val="001C08D1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E11FB2-41E1-401B-94CE-2EEB75C4EC08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EB5C99E9-1AE5-437E-8468-D05384EFC0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EE4DFE-C4FF-480B-B752-1D910236E1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5</cp:revision>
  <dcterms:created xsi:type="dcterms:W3CDTF">2020-10-21T16:38:00Z</dcterms:created>
  <dcterms:modified xsi:type="dcterms:W3CDTF">2022-05-11T08:54:00Z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76280100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riggerFlowInfo">
    <vt:lpwstr/>
  </property>
  <property fmtid="{D5CDD505-2E9C-101B-9397-08002B2CF9AE}" pid="11" name="TemplateUrl">
    <vt:lpwstr/>
  </property>
</Properties>
</file>