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63BA2" w14:textId="752DCC36" w:rsidR="00FD5AD1" w:rsidRPr="00FD5AD1" w:rsidRDefault="00FD5AD1" w:rsidP="00FD5AD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entury Gothic" w:hAnsi="Century Gothic" w:cs="Segoe UI"/>
          <w:b/>
          <w:bCs/>
          <w:sz w:val="36"/>
          <w:szCs w:val="36"/>
        </w:rPr>
      </w:pPr>
      <w:r w:rsidRPr="00FD5AD1">
        <w:rPr>
          <w:rStyle w:val="normaltextrun"/>
          <w:rFonts w:ascii="Century Gothic" w:hAnsi="Century Gothic" w:cs="Segoe UI"/>
          <w:b/>
          <w:bCs/>
          <w:sz w:val="36"/>
          <w:szCs w:val="36"/>
        </w:rPr>
        <w:t>Naming Compounds</w:t>
      </w:r>
    </w:p>
    <w:p w14:paraId="3761E241" w14:textId="77777777" w:rsidR="00FD5AD1" w:rsidRDefault="00FD5AD1" w:rsidP="00FD5AD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entury Gothic" w:hAnsi="Century Gothic" w:cs="Segoe UI"/>
          <w:b/>
          <w:bCs/>
          <w:sz w:val="28"/>
          <w:szCs w:val="28"/>
        </w:rPr>
      </w:pPr>
    </w:p>
    <w:p w14:paraId="08F00E2E" w14:textId="790022A8" w:rsidR="00FD5AD1" w:rsidRDefault="00FD5AD1" w:rsidP="00FD5AD1">
      <w:pPr>
        <w:pStyle w:val="paragraph"/>
        <w:spacing w:before="0" w:beforeAutospacing="0" w:after="0" w:afterAutospacing="0"/>
        <w:textAlignment w:val="baseline"/>
        <w:rPr>
          <w:rStyle w:val="eop"/>
          <w:rFonts w:ascii="Century Gothic" w:hAnsi="Century Gothic" w:cs="Segoe UI"/>
          <w:sz w:val="28"/>
          <w:szCs w:val="28"/>
        </w:rPr>
      </w:pPr>
      <w:r w:rsidRPr="00FD5AD1">
        <w:rPr>
          <w:rStyle w:val="normaltextrun"/>
          <w:rFonts w:ascii="Century Gothic" w:hAnsi="Century Gothic" w:cs="Segoe UI"/>
          <w:sz w:val="28"/>
          <w:szCs w:val="28"/>
        </w:rPr>
        <w:t>Name the compounds formed when there is chemical reaction between these elements:</w:t>
      </w:r>
      <w:r w:rsidRPr="00FD5AD1">
        <w:rPr>
          <w:rStyle w:val="eop"/>
          <w:rFonts w:ascii="Century Gothic" w:hAnsi="Century Gothic" w:cs="Segoe UI"/>
          <w:sz w:val="28"/>
          <w:szCs w:val="28"/>
        </w:rPr>
        <w:t> </w:t>
      </w:r>
    </w:p>
    <w:p w14:paraId="153E8EBB" w14:textId="77777777" w:rsidR="00FD5AD1" w:rsidRPr="00FD5AD1" w:rsidRDefault="00FD5AD1" w:rsidP="00FD5AD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</w:p>
    <w:p w14:paraId="7C5CB993" w14:textId="3E2F1EBC" w:rsidR="00FD5AD1" w:rsidRPr="00FD5AD1" w:rsidRDefault="00FD5AD1" w:rsidP="00FD5AD1">
      <w:pPr>
        <w:pStyle w:val="paragraph"/>
        <w:numPr>
          <w:ilvl w:val="0"/>
          <w:numId w:val="1"/>
        </w:numPr>
        <w:tabs>
          <w:tab w:val="clear" w:pos="720"/>
          <w:tab w:val="num" w:pos="-360"/>
        </w:tabs>
        <w:spacing w:before="0" w:beforeAutospacing="0" w:after="0" w:afterAutospacing="0" w:line="480" w:lineRule="auto"/>
        <w:ind w:left="0" w:firstLine="0"/>
        <w:textAlignment w:val="baseline"/>
        <w:rPr>
          <w:rFonts w:ascii="Century Gothic" w:hAnsi="Century Gothic" w:cs="Segoe UI"/>
          <w:sz w:val="28"/>
          <w:szCs w:val="28"/>
        </w:rPr>
      </w:pPr>
      <w:r w:rsidRPr="00FD5AD1">
        <w:rPr>
          <w:rStyle w:val="normaltextrun"/>
          <w:rFonts w:ascii="Century Gothic" w:hAnsi="Century Gothic" w:cs="Segoe UI"/>
          <w:sz w:val="28"/>
          <w:szCs w:val="28"/>
        </w:rPr>
        <w:t>zinc + oxygen </w:t>
      </w:r>
      <w:r w:rsidRPr="00FD5AD1">
        <w:rPr>
          <w:rStyle w:val="normaltextrun"/>
          <w:rFonts w:ascii="Wingdings" w:hAnsi="Wingdings" w:cs="Segoe UI"/>
          <w:sz w:val="28"/>
          <w:szCs w:val="28"/>
        </w:rPr>
        <w:t>à</w:t>
      </w:r>
      <w:r w:rsidRPr="00FD5AD1">
        <w:rPr>
          <w:rStyle w:val="eop"/>
          <w:rFonts w:ascii="Wingdings" w:hAnsi="Wingdings" w:cs="Segoe UI"/>
          <w:sz w:val="28"/>
          <w:szCs w:val="28"/>
        </w:rPr>
        <w:t> </w:t>
      </w:r>
      <w:r w:rsidR="008D1F1C" w:rsidRPr="008D1F1C">
        <w:rPr>
          <w:rStyle w:val="eop"/>
          <w:rFonts w:ascii="Century Gothic" w:hAnsi="Century Gothic" w:cs="Segoe UI"/>
          <w:b/>
          <w:bCs/>
          <w:color w:val="00B050"/>
          <w:sz w:val="28"/>
          <w:szCs w:val="28"/>
        </w:rPr>
        <w:t>zinc oxide</w:t>
      </w:r>
    </w:p>
    <w:p w14:paraId="0C482575" w14:textId="358F2BF9" w:rsidR="00FD5AD1" w:rsidRPr="00FD5AD1" w:rsidRDefault="00FD5AD1" w:rsidP="00FD5AD1">
      <w:pPr>
        <w:pStyle w:val="paragraph"/>
        <w:numPr>
          <w:ilvl w:val="0"/>
          <w:numId w:val="2"/>
        </w:numPr>
        <w:tabs>
          <w:tab w:val="clear" w:pos="720"/>
          <w:tab w:val="num" w:pos="-360"/>
        </w:tabs>
        <w:spacing w:before="0" w:beforeAutospacing="0" w:after="0" w:afterAutospacing="0" w:line="480" w:lineRule="auto"/>
        <w:ind w:left="0" w:firstLine="0"/>
        <w:textAlignment w:val="baseline"/>
        <w:rPr>
          <w:rFonts w:ascii="Century Gothic" w:hAnsi="Century Gothic" w:cs="Segoe UI"/>
          <w:sz w:val="28"/>
          <w:szCs w:val="28"/>
        </w:rPr>
      </w:pPr>
      <w:r w:rsidRPr="00FD5AD1">
        <w:rPr>
          <w:rStyle w:val="normaltextrun"/>
          <w:rFonts w:ascii="Century Gothic" w:hAnsi="Century Gothic" w:cs="Segoe UI"/>
          <w:sz w:val="28"/>
          <w:szCs w:val="28"/>
        </w:rPr>
        <w:t>1 carbon atom + 2 oxygen atoms </w:t>
      </w:r>
      <w:r w:rsidRPr="00FD5AD1">
        <w:rPr>
          <w:rStyle w:val="normaltextrun"/>
          <w:rFonts w:ascii="Wingdings" w:hAnsi="Wingdings" w:cs="Segoe UI"/>
          <w:sz w:val="28"/>
          <w:szCs w:val="28"/>
        </w:rPr>
        <w:t>à</w:t>
      </w:r>
      <w:r w:rsidRPr="00FD5AD1">
        <w:rPr>
          <w:rStyle w:val="eop"/>
          <w:rFonts w:ascii="Wingdings" w:hAnsi="Wingdings" w:cs="Segoe UI"/>
          <w:sz w:val="28"/>
          <w:szCs w:val="28"/>
        </w:rPr>
        <w:t> </w:t>
      </w:r>
      <w:r w:rsidR="008D1F1C">
        <w:rPr>
          <w:rStyle w:val="eop"/>
          <w:rFonts w:ascii="Century Gothic" w:hAnsi="Century Gothic" w:cs="Segoe UI"/>
          <w:b/>
          <w:bCs/>
          <w:color w:val="00B050"/>
          <w:sz w:val="28"/>
          <w:szCs w:val="28"/>
        </w:rPr>
        <w:t>carbon dioxide</w:t>
      </w:r>
    </w:p>
    <w:p w14:paraId="46D1A018" w14:textId="75A234AB" w:rsidR="00FD5AD1" w:rsidRPr="00FD5AD1" w:rsidRDefault="00FD5AD1" w:rsidP="00FD5AD1">
      <w:pPr>
        <w:pStyle w:val="paragraph"/>
        <w:numPr>
          <w:ilvl w:val="0"/>
          <w:numId w:val="3"/>
        </w:numPr>
        <w:tabs>
          <w:tab w:val="clear" w:pos="720"/>
          <w:tab w:val="num" w:pos="-360"/>
        </w:tabs>
        <w:spacing w:before="0" w:beforeAutospacing="0" w:after="0" w:afterAutospacing="0" w:line="480" w:lineRule="auto"/>
        <w:ind w:left="0" w:firstLine="0"/>
        <w:textAlignment w:val="baseline"/>
        <w:rPr>
          <w:rFonts w:ascii="Century Gothic" w:hAnsi="Century Gothic" w:cs="Segoe UI"/>
          <w:sz w:val="28"/>
          <w:szCs w:val="28"/>
        </w:rPr>
      </w:pPr>
      <w:r w:rsidRPr="00FD5AD1">
        <w:rPr>
          <w:rStyle w:val="normaltextrun"/>
          <w:rFonts w:ascii="Century Gothic" w:hAnsi="Century Gothic" w:cs="Segoe UI"/>
          <w:sz w:val="28"/>
          <w:szCs w:val="28"/>
        </w:rPr>
        <w:t>magnesium + oxygen </w:t>
      </w:r>
      <w:r w:rsidRPr="00FD5AD1">
        <w:rPr>
          <w:rStyle w:val="normaltextrun"/>
          <w:rFonts w:ascii="Wingdings" w:hAnsi="Wingdings" w:cs="Segoe UI"/>
          <w:sz w:val="28"/>
          <w:szCs w:val="28"/>
        </w:rPr>
        <w:t>à</w:t>
      </w:r>
      <w:r w:rsidRPr="00FD5AD1">
        <w:rPr>
          <w:rStyle w:val="eop"/>
          <w:rFonts w:ascii="Wingdings" w:hAnsi="Wingdings" w:cs="Segoe UI"/>
          <w:sz w:val="28"/>
          <w:szCs w:val="28"/>
        </w:rPr>
        <w:t> </w:t>
      </w:r>
      <w:r w:rsidR="008D1F1C">
        <w:rPr>
          <w:rStyle w:val="eop"/>
          <w:rFonts w:ascii="Century Gothic" w:hAnsi="Century Gothic" w:cs="Segoe UI"/>
          <w:b/>
          <w:bCs/>
          <w:color w:val="00B050"/>
          <w:sz w:val="28"/>
          <w:szCs w:val="28"/>
        </w:rPr>
        <w:t>magnesium oxide</w:t>
      </w:r>
    </w:p>
    <w:p w14:paraId="72F78119" w14:textId="27C559E4" w:rsidR="00FD5AD1" w:rsidRPr="00FD5AD1" w:rsidRDefault="00FD5AD1" w:rsidP="00FD5AD1">
      <w:pPr>
        <w:pStyle w:val="paragraph"/>
        <w:numPr>
          <w:ilvl w:val="0"/>
          <w:numId w:val="4"/>
        </w:numPr>
        <w:tabs>
          <w:tab w:val="clear" w:pos="720"/>
          <w:tab w:val="num" w:pos="-360"/>
        </w:tabs>
        <w:spacing w:before="0" w:beforeAutospacing="0" w:after="0" w:afterAutospacing="0" w:line="480" w:lineRule="auto"/>
        <w:ind w:left="0" w:firstLine="0"/>
        <w:textAlignment w:val="baseline"/>
        <w:rPr>
          <w:rFonts w:ascii="Century Gothic" w:hAnsi="Century Gothic" w:cs="Segoe UI"/>
          <w:sz w:val="28"/>
          <w:szCs w:val="28"/>
        </w:rPr>
      </w:pPr>
      <w:r w:rsidRPr="00FD5AD1">
        <w:rPr>
          <w:rStyle w:val="normaltextrun"/>
          <w:rFonts w:ascii="Century Gothic" w:hAnsi="Century Gothic" w:cs="Segoe UI"/>
          <w:sz w:val="28"/>
          <w:szCs w:val="28"/>
        </w:rPr>
        <w:t>lithium + nitrogen + oxygen </w:t>
      </w:r>
      <w:r w:rsidRPr="00FD5AD1">
        <w:rPr>
          <w:rStyle w:val="normaltextrun"/>
          <w:rFonts w:ascii="Wingdings" w:hAnsi="Wingdings" w:cs="Segoe UI"/>
          <w:sz w:val="28"/>
          <w:szCs w:val="28"/>
        </w:rPr>
        <w:t>à</w:t>
      </w:r>
      <w:r w:rsidRPr="00FD5AD1">
        <w:rPr>
          <w:rStyle w:val="eop"/>
          <w:rFonts w:ascii="Wingdings" w:hAnsi="Wingdings" w:cs="Segoe UI"/>
          <w:sz w:val="28"/>
          <w:szCs w:val="28"/>
        </w:rPr>
        <w:t> </w:t>
      </w:r>
      <w:r w:rsidR="008D1F1C">
        <w:rPr>
          <w:rStyle w:val="eop"/>
          <w:rFonts w:ascii="Century Gothic" w:hAnsi="Century Gothic" w:cs="Segoe UI"/>
          <w:b/>
          <w:bCs/>
          <w:color w:val="00B050"/>
          <w:sz w:val="28"/>
          <w:szCs w:val="28"/>
        </w:rPr>
        <w:t>lithium</w:t>
      </w:r>
      <w:r w:rsidR="008D1F1C" w:rsidRPr="008D1F1C">
        <w:rPr>
          <w:rStyle w:val="eop"/>
          <w:rFonts w:ascii="Century Gothic" w:hAnsi="Century Gothic" w:cs="Segoe UI"/>
          <w:b/>
          <w:bCs/>
          <w:color w:val="00B050"/>
          <w:sz w:val="28"/>
          <w:szCs w:val="28"/>
        </w:rPr>
        <w:t xml:space="preserve"> </w:t>
      </w:r>
      <w:r w:rsidR="008D1F1C">
        <w:rPr>
          <w:rStyle w:val="eop"/>
          <w:rFonts w:ascii="Century Gothic" w:hAnsi="Century Gothic" w:cs="Segoe UI"/>
          <w:b/>
          <w:bCs/>
          <w:color w:val="00B050"/>
          <w:sz w:val="28"/>
          <w:szCs w:val="28"/>
        </w:rPr>
        <w:t>nitrate</w:t>
      </w:r>
    </w:p>
    <w:p w14:paraId="1C2087C2" w14:textId="34900D21" w:rsidR="00FD5AD1" w:rsidRPr="00FD5AD1" w:rsidRDefault="00FD5AD1" w:rsidP="00FD5AD1">
      <w:pPr>
        <w:pStyle w:val="paragraph"/>
        <w:numPr>
          <w:ilvl w:val="0"/>
          <w:numId w:val="5"/>
        </w:numPr>
        <w:tabs>
          <w:tab w:val="clear" w:pos="720"/>
          <w:tab w:val="num" w:pos="-360"/>
        </w:tabs>
        <w:spacing w:before="0" w:beforeAutospacing="0" w:after="0" w:afterAutospacing="0" w:line="480" w:lineRule="auto"/>
        <w:ind w:left="0" w:firstLine="0"/>
        <w:textAlignment w:val="baseline"/>
        <w:rPr>
          <w:rFonts w:ascii="Century Gothic" w:hAnsi="Century Gothic" w:cs="Segoe UI"/>
          <w:sz w:val="28"/>
          <w:szCs w:val="28"/>
        </w:rPr>
      </w:pPr>
      <w:r w:rsidRPr="00FD5AD1">
        <w:rPr>
          <w:rStyle w:val="normaltextrun"/>
          <w:rFonts w:ascii="Century Gothic" w:hAnsi="Century Gothic" w:cs="Segoe UI"/>
          <w:sz w:val="28"/>
          <w:szCs w:val="28"/>
        </w:rPr>
        <w:t>potassium + chlorine </w:t>
      </w:r>
      <w:r w:rsidRPr="00FD5AD1">
        <w:rPr>
          <w:rStyle w:val="normaltextrun"/>
          <w:rFonts w:ascii="Wingdings" w:hAnsi="Wingdings" w:cs="Segoe UI"/>
          <w:sz w:val="28"/>
          <w:szCs w:val="28"/>
        </w:rPr>
        <w:t>à</w:t>
      </w:r>
      <w:r w:rsidRPr="00FD5AD1">
        <w:rPr>
          <w:rStyle w:val="eop"/>
          <w:rFonts w:ascii="Wingdings" w:hAnsi="Wingdings" w:cs="Segoe UI"/>
          <w:sz w:val="28"/>
          <w:szCs w:val="28"/>
        </w:rPr>
        <w:t> </w:t>
      </w:r>
      <w:r w:rsidR="008D1F1C">
        <w:rPr>
          <w:rStyle w:val="eop"/>
          <w:rFonts w:ascii="Century Gothic" w:hAnsi="Century Gothic" w:cs="Segoe UI"/>
          <w:b/>
          <w:bCs/>
          <w:color w:val="00B050"/>
          <w:sz w:val="28"/>
          <w:szCs w:val="28"/>
        </w:rPr>
        <w:t>potassium chloride</w:t>
      </w:r>
    </w:p>
    <w:p w14:paraId="2704D1B4" w14:textId="46025555" w:rsidR="00FD5AD1" w:rsidRPr="00FD5AD1" w:rsidRDefault="00FD5AD1" w:rsidP="00FD5AD1">
      <w:pPr>
        <w:pStyle w:val="paragraph"/>
        <w:numPr>
          <w:ilvl w:val="0"/>
          <w:numId w:val="6"/>
        </w:numPr>
        <w:tabs>
          <w:tab w:val="clear" w:pos="720"/>
          <w:tab w:val="num" w:pos="-360"/>
        </w:tabs>
        <w:spacing w:before="0" w:beforeAutospacing="0" w:after="0" w:afterAutospacing="0" w:line="480" w:lineRule="auto"/>
        <w:ind w:left="0" w:firstLine="0"/>
        <w:textAlignment w:val="baseline"/>
        <w:rPr>
          <w:rFonts w:ascii="Century Gothic" w:hAnsi="Century Gothic" w:cs="Segoe UI"/>
          <w:sz w:val="28"/>
          <w:szCs w:val="28"/>
        </w:rPr>
      </w:pPr>
      <w:r w:rsidRPr="00FD5AD1">
        <w:rPr>
          <w:rStyle w:val="normaltextrun"/>
          <w:rFonts w:ascii="Century Gothic" w:hAnsi="Century Gothic" w:cs="Segoe UI"/>
          <w:sz w:val="28"/>
          <w:szCs w:val="28"/>
        </w:rPr>
        <w:t>1 carbon atom + 3 oxygen atoms </w:t>
      </w:r>
      <w:r w:rsidRPr="00FD5AD1">
        <w:rPr>
          <w:rStyle w:val="normaltextrun"/>
          <w:rFonts w:ascii="Wingdings" w:hAnsi="Wingdings" w:cs="Segoe UI"/>
          <w:sz w:val="28"/>
          <w:szCs w:val="28"/>
        </w:rPr>
        <w:t>à</w:t>
      </w:r>
      <w:r w:rsidRPr="00FD5AD1">
        <w:rPr>
          <w:rStyle w:val="eop"/>
          <w:rFonts w:ascii="Wingdings" w:hAnsi="Wingdings" w:cs="Segoe UI"/>
          <w:sz w:val="28"/>
          <w:szCs w:val="28"/>
        </w:rPr>
        <w:t> </w:t>
      </w:r>
      <w:r w:rsidR="008D1F1C">
        <w:rPr>
          <w:rStyle w:val="eop"/>
          <w:rFonts w:ascii="Century Gothic" w:hAnsi="Century Gothic" w:cs="Segoe UI"/>
          <w:b/>
          <w:bCs/>
          <w:color w:val="00B050"/>
          <w:sz w:val="28"/>
          <w:szCs w:val="28"/>
        </w:rPr>
        <w:t>carbon trioxide</w:t>
      </w:r>
    </w:p>
    <w:p w14:paraId="7EEDB104" w14:textId="0465E840" w:rsidR="00FD5AD1" w:rsidRPr="00FD5AD1" w:rsidRDefault="00FD5AD1" w:rsidP="00FD5AD1">
      <w:pPr>
        <w:pStyle w:val="paragraph"/>
        <w:numPr>
          <w:ilvl w:val="0"/>
          <w:numId w:val="7"/>
        </w:numPr>
        <w:tabs>
          <w:tab w:val="clear" w:pos="720"/>
          <w:tab w:val="num" w:pos="-360"/>
        </w:tabs>
        <w:spacing w:before="0" w:beforeAutospacing="0" w:after="0" w:afterAutospacing="0" w:line="480" w:lineRule="auto"/>
        <w:ind w:left="0" w:firstLine="0"/>
        <w:textAlignment w:val="baseline"/>
        <w:rPr>
          <w:rFonts w:ascii="Century Gothic" w:hAnsi="Century Gothic" w:cs="Segoe UI"/>
          <w:sz w:val="28"/>
          <w:szCs w:val="28"/>
        </w:rPr>
      </w:pPr>
      <w:r w:rsidRPr="00FD5AD1">
        <w:rPr>
          <w:rStyle w:val="normaltextrun"/>
          <w:rFonts w:ascii="Century Gothic" w:hAnsi="Century Gothic" w:cs="Segoe UI"/>
          <w:sz w:val="28"/>
          <w:szCs w:val="28"/>
        </w:rPr>
        <w:t>calcium + fluorine </w:t>
      </w:r>
      <w:r w:rsidRPr="00FD5AD1">
        <w:rPr>
          <w:rStyle w:val="normaltextrun"/>
          <w:rFonts w:ascii="Wingdings" w:hAnsi="Wingdings" w:cs="Segoe UI"/>
          <w:sz w:val="28"/>
          <w:szCs w:val="28"/>
        </w:rPr>
        <w:t>à</w:t>
      </w:r>
      <w:r w:rsidRPr="00FD5AD1">
        <w:rPr>
          <w:rStyle w:val="eop"/>
          <w:rFonts w:ascii="Wingdings" w:hAnsi="Wingdings" w:cs="Segoe UI"/>
          <w:sz w:val="28"/>
          <w:szCs w:val="28"/>
        </w:rPr>
        <w:t> </w:t>
      </w:r>
      <w:r w:rsidR="008D1F1C">
        <w:rPr>
          <w:rStyle w:val="eop"/>
          <w:rFonts w:ascii="Century Gothic" w:hAnsi="Century Gothic" w:cs="Segoe UI"/>
          <w:b/>
          <w:bCs/>
          <w:color w:val="00B050"/>
          <w:sz w:val="28"/>
          <w:szCs w:val="28"/>
        </w:rPr>
        <w:t>calcium fluoride</w:t>
      </w:r>
    </w:p>
    <w:p w14:paraId="7FACE35B" w14:textId="119F1E84" w:rsidR="00FD5AD1" w:rsidRPr="00FD5AD1" w:rsidRDefault="00FD5AD1" w:rsidP="00FD5AD1">
      <w:pPr>
        <w:pStyle w:val="paragraph"/>
        <w:numPr>
          <w:ilvl w:val="0"/>
          <w:numId w:val="8"/>
        </w:numPr>
        <w:tabs>
          <w:tab w:val="clear" w:pos="720"/>
          <w:tab w:val="num" w:pos="-360"/>
        </w:tabs>
        <w:spacing w:before="0" w:beforeAutospacing="0" w:after="0" w:afterAutospacing="0" w:line="480" w:lineRule="auto"/>
        <w:ind w:left="0" w:firstLine="0"/>
        <w:textAlignment w:val="baseline"/>
        <w:rPr>
          <w:rFonts w:ascii="Century Gothic" w:hAnsi="Century Gothic" w:cs="Segoe UI"/>
          <w:sz w:val="28"/>
          <w:szCs w:val="28"/>
        </w:rPr>
      </w:pPr>
      <w:r w:rsidRPr="00FD5AD1">
        <w:rPr>
          <w:rStyle w:val="normaltextrun"/>
          <w:rFonts w:ascii="Century Gothic" w:hAnsi="Century Gothic" w:cs="Segoe UI"/>
          <w:sz w:val="28"/>
          <w:szCs w:val="28"/>
        </w:rPr>
        <w:t>nitrogen + silver </w:t>
      </w:r>
      <w:r w:rsidRPr="00FD5AD1">
        <w:rPr>
          <w:rStyle w:val="normaltextrun"/>
          <w:rFonts w:ascii="Wingdings" w:hAnsi="Wingdings" w:cs="Segoe UI"/>
          <w:sz w:val="28"/>
          <w:szCs w:val="28"/>
        </w:rPr>
        <w:t>à</w:t>
      </w:r>
      <w:r w:rsidRPr="00FD5AD1">
        <w:rPr>
          <w:rStyle w:val="eop"/>
          <w:rFonts w:ascii="Wingdings" w:hAnsi="Wingdings" w:cs="Segoe UI"/>
          <w:sz w:val="28"/>
          <w:szCs w:val="28"/>
        </w:rPr>
        <w:t> </w:t>
      </w:r>
      <w:r w:rsidR="008D1F1C">
        <w:rPr>
          <w:rStyle w:val="eop"/>
          <w:rFonts w:ascii="Century Gothic" w:hAnsi="Century Gothic" w:cs="Segoe UI"/>
          <w:b/>
          <w:bCs/>
          <w:color w:val="00B050"/>
          <w:sz w:val="28"/>
          <w:szCs w:val="28"/>
        </w:rPr>
        <w:t>silver nitride</w:t>
      </w:r>
    </w:p>
    <w:p w14:paraId="269B1278" w14:textId="52C46CB8" w:rsidR="00FD5AD1" w:rsidRPr="00FD5AD1" w:rsidRDefault="00FD5AD1" w:rsidP="00FD5AD1">
      <w:pPr>
        <w:pStyle w:val="paragraph"/>
        <w:numPr>
          <w:ilvl w:val="0"/>
          <w:numId w:val="9"/>
        </w:numPr>
        <w:tabs>
          <w:tab w:val="clear" w:pos="720"/>
          <w:tab w:val="num" w:pos="-360"/>
        </w:tabs>
        <w:spacing w:before="0" w:beforeAutospacing="0" w:after="0" w:afterAutospacing="0" w:line="480" w:lineRule="auto"/>
        <w:ind w:left="0" w:firstLine="0"/>
        <w:textAlignment w:val="baseline"/>
        <w:rPr>
          <w:rFonts w:ascii="Century Gothic" w:hAnsi="Century Gothic" w:cs="Segoe UI"/>
          <w:sz w:val="28"/>
          <w:szCs w:val="28"/>
        </w:rPr>
      </w:pPr>
      <w:r w:rsidRPr="00FD5AD1">
        <w:rPr>
          <w:rStyle w:val="normaltextrun"/>
          <w:rFonts w:ascii="Century Gothic" w:hAnsi="Century Gothic" w:cs="Segoe UI"/>
          <w:sz w:val="28"/>
          <w:szCs w:val="28"/>
        </w:rPr>
        <w:t>potassium + chlorine + oxygen </w:t>
      </w:r>
      <w:r w:rsidRPr="00FD5AD1">
        <w:rPr>
          <w:rStyle w:val="normaltextrun"/>
          <w:rFonts w:ascii="Wingdings" w:hAnsi="Wingdings" w:cs="Segoe UI"/>
          <w:sz w:val="28"/>
          <w:szCs w:val="28"/>
        </w:rPr>
        <w:t>à</w:t>
      </w:r>
      <w:r w:rsidRPr="00FD5AD1">
        <w:rPr>
          <w:rStyle w:val="eop"/>
          <w:rFonts w:ascii="Wingdings" w:hAnsi="Wingdings" w:cs="Segoe UI"/>
          <w:sz w:val="28"/>
          <w:szCs w:val="28"/>
        </w:rPr>
        <w:t> </w:t>
      </w:r>
      <w:r w:rsidR="008D1F1C">
        <w:rPr>
          <w:rStyle w:val="eop"/>
          <w:rFonts w:ascii="Century Gothic" w:hAnsi="Century Gothic" w:cs="Segoe UI"/>
          <w:b/>
          <w:bCs/>
          <w:color w:val="00B050"/>
          <w:sz w:val="28"/>
          <w:szCs w:val="28"/>
        </w:rPr>
        <w:t>potassium chlorate</w:t>
      </w:r>
    </w:p>
    <w:p w14:paraId="26205B8A" w14:textId="7D8A81AC" w:rsidR="00FD5AD1" w:rsidRPr="00FD5AD1" w:rsidRDefault="00FD5AD1" w:rsidP="00FD5AD1">
      <w:pPr>
        <w:pStyle w:val="paragraph"/>
        <w:numPr>
          <w:ilvl w:val="0"/>
          <w:numId w:val="10"/>
        </w:numPr>
        <w:tabs>
          <w:tab w:val="clear" w:pos="720"/>
          <w:tab w:val="num" w:pos="-360"/>
        </w:tabs>
        <w:spacing w:before="0" w:beforeAutospacing="0" w:after="0" w:afterAutospacing="0" w:line="480" w:lineRule="auto"/>
        <w:ind w:left="0" w:firstLine="0"/>
        <w:textAlignment w:val="baseline"/>
        <w:rPr>
          <w:rFonts w:ascii="Century Gothic" w:hAnsi="Century Gothic" w:cs="Segoe UI"/>
          <w:sz w:val="28"/>
          <w:szCs w:val="28"/>
        </w:rPr>
      </w:pPr>
      <w:r w:rsidRPr="00FD5AD1">
        <w:rPr>
          <w:rStyle w:val="normaltextrun"/>
          <w:rFonts w:ascii="Century Gothic" w:hAnsi="Century Gothic" w:cs="Segoe UI"/>
          <w:sz w:val="28"/>
          <w:szCs w:val="28"/>
        </w:rPr>
        <w:t>copper + oxygen + sulfur</w:t>
      </w:r>
      <w:r w:rsidRPr="00FD5AD1">
        <w:rPr>
          <w:rStyle w:val="eop"/>
          <w:rFonts w:ascii="Century Gothic" w:hAnsi="Century Gothic" w:cs="Segoe UI"/>
          <w:sz w:val="28"/>
          <w:szCs w:val="28"/>
        </w:rPr>
        <w:t> </w:t>
      </w:r>
      <w:r w:rsidR="008D1F1C" w:rsidRPr="008D1F1C">
        <w:rPr>
          <w:rStyle w:val="eop"/>
          <w:rFonts w:ascii="Century Gothic" w:hAnsi="Century Gothic" w:cs="Segoe UI"/>
          <w:sz w:val="28"/>
          <w:szCs w:val="28"/>
        </w:rPr>
        <w:sym w:font="Wingdings" w:char="F0E0"/>
      </w:r>
      <w:r w:rsidR="008D1F1C">
        <w:rPr>
          <w:rStyle w:val="eop"/>
          <w:rFonts w:ascii="Century Gothic" w:hAnsi="Century Gothic" w:cs="Segoe UI"/>
          <w:sz w:val="28"/>
          <w:szCs w:val="28"/>
        </w:rPr>
        <w:t xml:space="preserve"> </w:t>
      </w:r>
      <w:r w:rsidR="008D1F1C">
        <w:rPr>
          <w:rStyle w:val="eop"/>
          <w:rFonts w:ascii="Century Gothic" w:hAnsi="Century Gothic" w:cs="Segoe UI"/>
          <w:b/>
          <w:bCs/>
          <w:color w:val="00B050"/>
          <w:sz w:val="28"/>
          <w:szCs w:val="28"/>
        </w:rPr>
        <w:t>copper sulfate</w:t>
      </w:r>
    </w:p>
    <w:p w14:paraId="44A97652" w14:textId="584E3596" w:rsidR="003D6500" w:rsidRDefault="007863F2">
      <w:pPr>
        <w:rPr>
          <w:rFonts w:ascii="Century Gothic" w:hAnsi="Century Gothic"/>
          <w:sz w:val="28"/>
          <w:szCs w:val="28"/>
        </w:rPr>
      </w:pPr>
    </w:p>
    <w:p w14:paraId="4B6A9F25" w14:textId="54683E9C" w:rsidR="00BC12F1" w:rsidRDefault="00BC12F1">
      <w:pPr>
        <w:rPr>
          <w:rFonts w:ascii="Century Gothic" w:hAnsi="Century Gothic"/>
          <w:sz w:val="28"/>
          <w:szCs w:val="28"/>
        </w:rPr>
      </w:pPr>
    </w:p>
    <w:p w14:paraId="6F5801C7" w14:textId="1E49254F" w:rsidR="00BC12F1" w:rsidRDefault="00BC12F1">
      <w:pPr>
        <w:rPr>
          <w:rFonts w:ascii="Century Gothic" w:hAnsi="Century Gothic"/>
          <w:sz w:val="28"/>
          <w:szCs w:val="28"/>
        </w:rPr>
      </w:pPr>
    </w:p>
    <w:p w14:paraId="7728FE78" w14:textId="7AB73953" w:rsidR="00BC12F1" w:rsidRDefault="00BC12F1">
      <w:pPr>
        <w:rPr>
          <w:rFonts w:ascii="Century Gothic" w:hAnsi="Century Gothic"/>
          <w:sz w:val="28"/>
          <w:szCs w:val="28"/>
        </w:rPr>
      </w:pPr>
    </w:p>
    <w:p w14:paraId="621F2F8B" w14:textId="3C19A7F0" w:rsidR="00BC12F1" w:rsidRDefault="00BC12F1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Stretch: Describe how you would explain the rules for naming compounds to a Year 7 pupil. </w:t>
      </w:r>
    </w:p>
    <w:p w14:paraId="3F4C88B1" w14:textId="7624B45B" w:rsidR="00101DB1" w:rsidRDefault="00101DB1">
      <w:pPr>
        <w:rPr>
          <w:rFonts w:ascii="Century Gothic" w:hAnsi="Century Gothic"/>
          <w:sz w:val="28"/>
          <w:szCs w:val="28"/>
        </w:rPr>
      </w:pPr>
    </w:p>
    <w:p w14:paraId="792800E4" w14:textId="083AFF1D" w:rsidR="00101DB1" w:rsidRPr="00101DB1" w:rsidRDefault="00101DB1" w:rsidP="00101DB1">
      <w:pPr>
        <w:pStyle w:val="ListParagraph"/>
        <w:numPr>
          <w:ilvl w:val="0"/>
          <w:numId w:val="11"/>
        </w:numPr>
        <w:rPr>
          <w:rFonts w:ascii="Century Gothic" w:hAnsi="Century Gothic"/>
          <w:b/>
          <w:bCs/>
          <w:color w:val="00B050"/>
          <w:sz w:val="28"/>
          <w:szCs w:val="28"/>
        </w:rPr>
      </w:pPr>
      <w:r w:rsidRPr="00101DB1">
        <w:rPr>
          <w:rFonts w:ascii="Century Gothic" w:hAnsi="Century Gothic"/>
          <w:b/>
          <w:bCs/>
          <w:color w:val="00B050"/>
          <w:sz w:val="28"/>
          <w:szCs w:val="28"/>
        </w:rPr>
        <w:t>Metal goes first</w:t>
      </w:r>
    </w:p>
    <w:p w14:paraId="5A59B501" w14:textId="6A02F765" w:rsidR="00101DB1" w:rsidRPr="00101DB1" w:rsidRDefault="00101DB1" w:rsidP="00101DB1">
      <w:pPr>
        <w:pStyle w:val="ListParagraph"/>
        <w:numPr>
          <w:ilvl w:val="0"/>
          <w:numId w:val="11"/>
        </w:numPr>
        <w:rPr>
          <w:rFonts w:ascii="Century Gothic" w:hAnsi="Century Gothic"/>
          <w:b/>
          <w:bCs/>
          <w:color w:val="00B050"/>
          <w:sz w:val="28"/>
          <w:szCs w:val="28"/>
        </w:rPr>
      </w:pPr>
      <w:r w:rsidRPr="00101DB1">
        <w:rPr>
          <w:rFonts w:ascii="Century Gothic" w:hAnsi="Century Gothic"/>
          <w:b/>
          <w:bCs/>
          <w:color w:val="00B050"/>
          <w:sz w:val="28"/>
          <w:szCs w:val="28"/>
        </w:rPr>
        <w:t>Second word (non-metal) ends in ‘ide’</w:t>
      </w:r>
    </w:p>
    <w:p w14:paraId="0ED9BD4E" w14:textId="312573CF" w:rsidR="00101DB1" w:rsidRPr="00101DB1" w:rsidRDefault="00101DB1" w:rsidP="00101DB1">
      <w:pPr>
        <w:pStyle w:val="ListParagraph"/>
        <w:numPr>
          <w:ilvl w:val="0"/>
          <w:numId w:val="11"/>
        </w:numPr>
        <w:rPr>
          <w:rFonts w:ascii="Century Gothic" w:hAnsi="Century Gothic"/>
          <w:b/>
          <w:bCs/>
          <w:color w:val="00B050"/>
          <w:sz w:val="28"/>
          <w:szCs w:val="28"/>
        </w:rPr>
      </w:pPr>
      <w:r w:rsidRPr="00101DB1">
        <w:rPr>
          <w:rFonts w:ascii="Century Gothic" w:hAnsi="Century Gothic"/>
          <w:b/>
          <w:bCs/>
          <w:color w:val="00B050"/>
          <w:sz w:val="28"/>
          <w:szCs w:val="28"/>
        </w:rPr>
        <w:t>If both elements are non-metals prefixes are used to identify how many of each are present (e.g. dioxide)</w:t>
      </w:r>
    </w:p>
    <w:p w14:paraId="287B5952" w14:textId="45BACA72" w:rsidR="00101DB1" w:rsidRPr="00101DB1" w:rsidRDefault="00101DB1" w:rsidP="00101DB1">
      <w:pPr>
        <w:pStyle w:val="ListParagraph"/>
        <w:numPr>
          <w:ilvl w:val="0"/>
          <w:numId w:val="11"/>
        </w:numPr>
        <w:rPr>
          <w:rFonts w:ascii="Century Gothic" w:hAnsi="Century Gothic"/>
          <w:b/>
          <w:bCs/>
          <w:color w:val="00B050"/>
          <w:sz w:val="28"/>
          <w:szCs w:val="28"/>
        </w:rPr>
      </w:pPr>
      <w:r w:rsidRPr="00101DB1">
        <w:rPr>
          <w:rFonts w:ascii="Century Gothic" w:hAnsi="Century Gothic"/>
          <w:b/>
          <w:bCs/>
          <w:color w:val="00B050"/>
          <w:sz w:val="28"/>
          <w:szCs w:val="28"/>
        </w:rPr>
        <w:t>If there are three elements present, including oxygen, the second word ends in ‘ate’</w:t>
      </w:r>
    </w:p>
    <w:sectPr w:rsidR="00101DB1" w:rsidRPr="00101DB1" w:rsidSect="00FD5AD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54CB7" w14:textId="77777777" w:rsidR="007863F2" w:rsidRDefault="007863F2" w:rsidP="009723EA">
      <w:r>
        <w:separator/>
      </w:r>
    </w:p>
  </w:endnote>
  <w:endnote w:type="continuationSeparator" w:id="0">
    <w:p w14:paraId="68F0610D" w14:textId="77777777" w:rsidR="007863F2" w:rsidRDefault="007863F2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913F2" w14:textId="77777777" w:rsidR="007863F2" w:rsidRDefault="007863F2" w:rsidP="009723EA">
      <w:r>
        <w:separator/>
      </w:r>
    </w:p>
  </w:footnote>
  <w:footnote w:type="continuationSeparator" w:id="0">
    <w:p w14:paraId="6A2DF9BF" w14:textId="77777777" w:rsidR="007863F2" w:rsidRDefault="007863F2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43EFB3A" w:rsidR="009723EA" w:rsidRDefault="00FE6D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3599F"/>
    <w:multiLevelType w:val="multilevel"/>
    <w:tmpl w:val="063A30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730359"/>
    <w:multiLevelType w:val="hybridMultilevel"/>
    <w:tmpl w:val="41F019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77D0F"/>
    <w:multiLevelType w:val="multilevel"/>
    <w:tmpl w:val="053C26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F22AB1"/>
    <w:multiLevelType w:val="multilevel"/>
    <w:tmpl w:val="10BA04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9F068A"/>
    <w:multiLevelType w:val="multilevel"/>
    <w:tmpl w:val="3CB098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882049"/>
    <w:multiLevelType w:val="multilevel"/>
    <w:tmpl w:val="AB2AD88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CB2525"/>
    <w:multiLevelType w:val="multilevel"/>
    <w:tmpl w:val="6CA8CC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A4329A"/>
    <w:multiLevelType w:val="multilevel"/>
    <w:tmpl w:val="DCF42FC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612703"/>
    <w:multiLevelType w:val="multilevel"/>
    <w:tmpl w:val="A77AA3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377FFE"/>
    <w:multiLevelType w:val="multilevel"/>
    <w:tmpl w:val="13586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221645"/>
    <w:multiLevelType w:val="multilevel"/>
    <w:tmpl w:val="229E49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7412148">
    <w:abstractNumId w:val="9"/>
  </w:num>
  <w:num w:numId="2" w16cid:durableId="273513143">
    <w:abstractNumId w:val="8"/>
  </w:num>
  <w:num w:numId="3" w16cid:durableId="2028869107">
    <w:abstractNumId w:val="4"/>
  </w:num>
  <w:num w:numId="4" w16cid:durableId="1395635">
    <w:abstractNumId w:val="10"/>
  </w:num>
  <w:num w:numId="5" w16cid:durableId="359360660">
    <w:abstractNumId w:val="6"/>
  </w:num>
  <w:num w:numId="6" w16cid:durableId="2005815543">
    <w:abstractNumId w:val="0"/>
  </w:num>
  <w:num w:numId="7" w16cid:durableId="1077825436">
    <w:abstractNumId w:val="2"/>
  </w:num>
  <w:num w:numId="8" w16cid:durableId="1151219063">
    <w:abstractNumId w:val="5"/>
  </w:num>
  <w:num w:numId="9" w16cid:durableId="720444100">
    <w:abstractNumId w:val="3"/>
  </w:num>
  <w:num w:numId="10" w16cid:durableId="1791434396">
    <w:abstractNumId w:val="7"/>
  </w:num>
  <w:num w:numId="11" w16cid:durableId="944769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E1EB6"/>
    <w:rsid w:val="00101DB1"/>
    <w:rsid w:val="00152B33"/>
    <w:rsid w:val="00232CAD"/>
    <w:rsid w:val="00334637"/>
    <w:rsid w:val="00360E53"/>
    <w:rsid w:val="00581804"/>
    <w:rsid w:val="007863F2"/>
    <w:rsid w:val="007D4331"/>
    <w:rsid w:val="00867428"/>
    <w:rsid w:val="00887D4E"/>
    <w:rsid w:val="008D1F1C"/>
    <w:rsid w:val="009723EA"/>
    <w:rsid w:val="009B68C3"/>
    <w:rsid w:val="00A47D6F"/>
    <w:rsid w:val="00A53484"/>
    <w:rsid w:val="00A541A6"/>
    <w:rsid w:val="00A63A41"/>
    <w:rsid w:val="00B12763"/>
    <w:rsid w:val="00BA2568"/>
    <w:rsid w:val="00BC12F1"/>
    <w:rsid w:val="00BC3B62"/>
    <w:rsid w:val="00C82D56"/>
    <w:rsid w:val="00CE1C69"/>
    <w:rsid w:val="00D02B88"/>
    <w:rsid w:val="00D61468"/>
    <w:rsid w:val="00D81C37"/>
    <w:rsid w:val="00E31CEC"/>
    <w:rsid w:val="00FC312F"/>
    <w:rsid w:val="00FD5AD1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customStyle="1" w:styleId="paragraph">
    <w:name w:val="paragraph"/>
    <w:basedOn w:val="Normal"/>
    <w:rsid w:val="00FD5AD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normaltextrun">
    <w:name w:val="normaltextrun"/>
    <w:basedOn w:val="DefaultParagraphFont"/>
    <w:rsid w:val="00FD5AD1"/>
  </w:style>
  <w:style w:type="character" w:customStyle="1" w:styleId="eop">
    <w:name w:val="eop"/>
    <w:basedOn w:val="DefaultParagraphFont"/>
    <w:rsid w:val="00FD5AD1"/>
  </w:style>
  <w:style w:type="paragraph" w:styleId="ListParagraph">
    <w:name w:val="List Paragraph"/>
    <w:basedOn w:val="Normal"/>
    <w:uiPriority w:val="34"/>
    <w:qFormat/>
    <w:rsid w:val="00101D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7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5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7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11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9BBDA4-ADA2-4FD2-AC45-B9E6547FCAAB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33B68090-67FB-4317-BF7F-543941E5B2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B67B1A-E03A-4548-ABAB-EB93823D9E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5</cp:revision>
  <dcterms:created xsi:type="dcterms:W3CDTF">2020-12-08T16:12:00Z</dcterms:created>
  <dcterms:modified xsi:type="dcterms:W3CDTF">2022-05-25T13:01:00Z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75135400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TriggerFlowInfo">
    <vt:lpwstr/>
  </property>
</Properties>
</file>