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D89E7" w14:textId="58B71D2F" w:rsidR="00C75C09" w:rsidRDefault="007C2FED" w:rsidP="007C2FED">
      <w:pPr>
        <w:pStyle w:val="Heading1"/>
        <w:spacing w:before="0"/>
      </w:pPr>
      <w:r>
        <w:rPr>
          <w:rFonts w:ascii="Century Gothic" w:hAnsi="Century Gothic"/>
          <w:color w:val="000000" w:themeColor="text1"/>
        </w:rPr>
        <w:t>WHY ARE BUTTERFLIES FEELING SALTY?</w:t>
      </w:r>
    </w:p>
    <w:p w14:paraId="0B305A95" w14:textId="6E52E71F" w:rsidR="00C75C09" w:rsidRPr="007A5CAF" w:rsidRDefault="00021AF6" w:rsidP="00C75C09">
      <w:pPr>
        <w:pStyle w:val="bylineauthors2kzu0"/>
        <w:shd w:val="clear" w:color="auto" w:fill="FFFFFF" w:themeFill="background1"/>
        <w:spacing w:before="0" w:after="0"/>
        <w:textAlignment w:val="baseline"/>
        <w:rPr>
          <w:rFonts w:ascii="Century Gothic" w:eastAsia="Calibri" w:hAnsi="Century Gothic" w:cs="Calibri"/>
          <w:color w:val="31313B"/>
        </w:rPr>
      </w:pPr>
      <w:r w:rsidRPr="007A5CAF">
        <w:rPr>
          <w:rFonts w:ascii="Century Gothic" w:eastAsia="Calibri" w:hAnsi="Century Gothic" w:cs="Calibri"/>
          <w:color w:val="31313B"/>
        </w:rPr>
        <w:t xml:space="preserve">Salt used to melt ice on winter roads can affect the development of butterflies. </w:t>
      </w:r>
    </w:p>
    <w:p w14:paraId="590FBCC0" w14:textId="4E6623F3" w:rsidR="00C75C09" w:rsidRPr="0036216A" w:rsidRDefault="00C75C09" w:rsidP="00C75C09">
      <w:pPr>
        <w:pStyle w:val="bylineauthors2kzu0"/>
        <w:shd w:val="clear" w:color="auto" w:fill="FFFFFF" w:themeFill="background1"/>
        <w:spacing w:before="0" w:after="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7A5CAF">
        <w:rPr>
          <w:rFonts w:ascii="Century Gothic" w:hAnsi="Century Gothic"/>
          <w:caps/>
          <w:color w:val="31313B"/>
          <w:spacing w:val="18"/>
        </w:rPr>
        <w:t>Josephine adoah</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Pr="0036216A">
        <w:rPr>
          <w:rFonts w:ascii="Century Gothic" w:hAnsi="Century Gothic"/>
          <w:caps/>
          <w:spacing w:val="18"/>
        </w:rPr>
        <w:tab/>
      </w:r>
      <w:r w:rsidRPr="0036216A">
        <w:rPr>
          <w:rFonts w:ascii="Century Gothic" w:hAnsi="Century Gothic"/>
          <w:caps/>
          <w:spacing w:val="18"/>
        </w:rPr>
        <w:tab/>
      </w:r>
      <w:r w:rsidR="00021AF6">
        <w:rPr>
          <w:rFonts w:ascii="Century Gothic" w:hAnsi="Century Gothic"/>
          <w:caps/>
          <w:spacing w:val="18"/>
        </w:rPr>
        <w:t xml:space="preserve">  </w:t>
      </w:r>
      <w:r>
        <w:rPr>
          <w:rFonts w:ascii="Century Gothic" w:hAnsi="Century Gothic"/>
          <w:caps/>
          <w:color w:val="31313B"/>
          <w:spacing w:val="18"/>
        </w:rPr>
        <w:t>DATE</w:t>
      </w:r>
      <w:r w:rsidRPr="0036216A">
        <w:rPr>
          <w:rFonts w:ascii="Century Gothic" w:hAnsi="Century Gothic"/>
          <w:caps/>
          <w:color w:val="31313B"/>
          <w:spacing w:val="18"/>
        </w:rPr>
        <w:t xml:space="preserve"> </w:t>
      </w:r>
      <w:r w:rsidR="00021AF6">
        <w:rPr>
          <w:rFonts w:ascii="Century Gothic" w:hAnsi="Century Gothic"/>
          <w:caps/>
          <w:color w:val="31313B"/>
          <w:spacing w:val="18"/>
        </w:rPr>
        <w:t>January 2015</w:t>
      </w:r>
    </w:p>
    <w:p w14:paraId="4DE3903B" w14:textId="2CF13B5D" w:rsidR="00F24F90" w:rsidRPr="00F24F90" w:rsidRDefault="000E1A12" w:rsidP="000E1A12">
      <w:pPr>
        <w:spacing w:after="0" w:line="240" w:lineRule="auto"/>
        <w:jc w:val="center"/>
        <w:rPr>
          <w:rFonts w:ascii="Times New Roman" w:eastAsia="Times New Roman" w:hAnsi="Times New Roman" w:cs="Times New Roman"/>
          <w:sz w:val="24"/>
          <w:szCs w:val="24"/>
          <w:lang w:eastAsia="en-GB"/>
        </w:rPr>
      </w:pPr>
      <w:r w:rsidRPr="00F24F90">
        <w:rPr>
          <w:rFonts w:ascii="Times New Roman" w:eastAsia="Times New Roman" w:hAnsi="Times New Roman" w:cs="Times New Roman"/>
          <w:sz w:val="24"/>
          <w:szCs w:val="24"/>
          <w:lang w:eastAsia="en-GB"/>
        </w:rPr>
        <w:fldChar w:fldCharType="begin"/>
      </w:r>
      <w:r w:rsidRPr="00F24F90">
        <w:rPr>
          <w:rFonts w:ascii="Times New Roman" w:eastAsia="Times New Roman" w:hAnsi="Times New Roman" w:cs="Times New Roman"/>
          <w:sz w:val="24"/>
          <w:szCs w:val="24"/>
          <w:lang w:eastAsia="en-GB"/>
        </w:rPr>
        <w:instrText xml:space="preserve"> INCLUDEPICTURE "https://cdn.pixabay.com/photo/2012/02/26/10/54/garden-17057__480.jpg" \* MERGEFORMATINET </w:instrText>
      </w:r>
      <w:r w:rsidRPr="00F24F90">
        <w:rPr>
          <w:rFonts w:ascii="Times New Roman" w:eastAsia="Times New Roman" w:hAnsi="Times New Roman" w:cs="Times New Roman"/>
          <w:sz w:val="24"/>
          <w:szCs w:val="24"/>
          <w:lang w:eastAsia="en-GB"/>
        </w:rPr>
        <w:fldChar w:fldCharType="separate"/>
      </w:r>
      <w:r w:rsidRPr="00F24F90">
        <w:rPr>
          <w:rFonts w:ascii="Times New Roman" w:eastAsia="Times New Roman" w:hAnsi="Times New Roman" w:cs="Times New Roman"/>
          <w:noProof/>
          <w:sz w:val="24"/>
          <w:szCs w:val="24"/>
          <w:lang w:eastAsia="en-GB"/>
        </w:rPr>
        <w:drawing>
          <wp:inline distT="0" distB="0" distL="0" distR="0" wp14:anchorId="3D7F345B" wp14:editId="12D44F4D">
            <wp:extent cx="5583682" cy="3380015"/>
            <wp:effectExtent l="0" t="0" r="4445" b="0"/>
            <wp:docPr id="2" name="Picture 2" descr="Garden, Flowers, Butterfly, Mon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rden, Flowers, Butterfly, Monar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9775" cy="3389757"/>
                    </a:xfrm>
                    <a:prstGeom prst="rect">
                      <a:avLst/>
                    </a:prstGeom>
                    <a:noFill/>
                    <a:ln>
                      <a:noFill/>
                    </a:ln>
                  </pic:spPr>
                </pic:pic>
              </a:graphicData>
            </a:graphic>
          </wp:inline>
        </w:drawing>
      </w:r>
      <w:r w:rsidRPr="00F24F90">
        <w:rPr>
          <w:rFonts w:ascii="Times New Roman" w:eastAsia="Times New Roman" w:hAnsi="Times New Roman" w:cs="Times New Roman"/>
          <w:sz w:val="24"/>
          <w:szCs w:val="24"/>
          <w:lang w:eastAsia="en-GB"/>
        </w:rPr>
        <w:fldChar w:fldCharType="end"/>
      </w:r>
    </w:p>
    <w:p w14:paraId="2FAE6F95" w14:textId="77777777" w:rsidR="006175B6" w:rsidRDefault="00F24F90" w:rsidP="00C75C09">
      <w:pPr>
        <w:spacing w:after="0" w:line="24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Sodium </w:t>
      </w:r>
      <w:r w:rsidR="006175B6">
        <w:rPr>
          <w:rFonts w:ascii="Century Gothic" w:eastAsia="Times New Roman" w:hAnsi="Century Gothic" w:cs="Times New Roman"/>
          <w:sz w:val="24"/>
          <w:szCs w:val="24"/>
        </w:rPr>
        <w:t>used to help make ice melt in winter can alter how the bodies of monarch butterflies develop.</w:t>
      </w:r>
    </w:p>
    <w:p w14:paraId="4BC8FB8C" w14:textId="17B25688" w:rsidR="00C75C09" w:rsidRPr="000E1A12" w:rsidRDefault="00F24F90" w:rsidP="00C75C09">
      <w:pPr>
        <w:spacing w:after="0" w:line="240" w:lineRule="auto"/>
        <w:rPr>
          <w:rFonts w:ascii="Century Gothic" w:eastAsia="Times New Roman" w:hAnsi="Century Gothic" w:cs="Times New Roman"/>
          <w:i/>
          <w:iCs/>
          <w:color w:val="A5A5A5" w:themeColor="accent3"/>
          <w:sz w:val="24"/>
          <w:szCs w:val="24"/>
        </w:rPr>
      </w:pPr>
      <w:r w:rsidRPr="000E1A12">
        <w:rPr>
          <w:rFonts w:ascii="Century Gothic" w:eastAsia="Times New Roman" w:hAnsi="Century Gothic" w:cs="Times New Roman"/>
          <w:i/>
          <w:iCs/>
          <w:color w:val="A5A5A5" w:themeColor="accent3"/>
          <w:sz w:val="24"/>
          <w:szCs w:val="24"/>
        </w:rPr>
        <w:t>Image from pixabay</w:t>
      </w:r>
    </w:p>
    <w:p w14:paraId="25C31C25" w14:textId="77777777" w:rsidR="00C75C09" w:rsidRPr="0036216A" w:rsidRDefault="00C75C09" w:rsidP="00C75C09">
      <w:pPr>
        <w:rPr>
          <w:rFonts w:ascii="Century Gothic" w:eastAsia="Century Gothic" w:hAnsi="Century Gothic" w:cs="Century Gothic"/>
          <w:b/>
          <w:bCs/>
          <w:i/>
          <w:iCs/>
        </w:rPr>
      </w:pPr>
    </w:p>
    <w:p w14:paraId="18E11D89" w14:textId="2D0ED650" w:rsidR="006175B6" w:rsidRDefault="006175B6" w:rsidP="00C75C09">
      <w:pPr>
        <w:rPr>
          <w:rFonts w:ascii="Century Gothic" w:eastAsia="Century Gothic" w:hAnsi="Century Gothic" w:cs="Century Gothic"/>
        </w:rPr>
      </w:pPr>
      <w:r>
        <w:rPr>
          <w:rFonts w:ascii="Century Gothic" w:eastAsia="Century Gothic" w:hAnsi="Century Gothic" w:cs="Century Gothic"/>
        </w:rPr>
        <w:t xml:space="preserve">In winter, when there is a lot of ice on the roads, gritter trucks </w:t>
      </w:r>
      <w:r w:rsidR="002C42CE">
        <w:rPr>
          <w:rFonts w:ascii="Century Gothic" w:eastAsia="Century Gothic" w:hAnsi="Century Gothic" w:cs="Century Gothic"/>
        </w:rPr>
        <w:t xml:space="preserve">are used to help melt this ice by spreading salt, making the roads safer to drive on. But scientists have found that the salt used in this process can have a knock-on effect on the butterflies that emerge the following summer. </w:t>
      </w:r>
    </w:p>
    <w:p w14:paraId="200505F5" w14:textId="6B93623A" w:rsidR="002C42CE" w:rsidRDefault="002C42CE" w:rsidP="00C75C09">
      <w:pPr>
        <w:rPr>
          <w:rFonts w:ascii="Century Gothic" w:eastAsia="Century Gothic" w:hAnsi="Century Gothic" w:cs="Century Gothic"/>
        </w:rPr>
      </w:pPr>
      <w:r>
        <w:rPr>
          <w:rFonts w:ascii="Century Gothic" w:eastAsia="Century Gothic" w:hAnsi="Century Gothic" w:cs="Century Gothic"/>
        </w:rPr>
        <w:t xml:space="preserve">The findings of a new study in Minnesota (USA) investigated </w:t>
      </w:r>
      <w:r w:rsidR="00B1156E">
        <w:rPr>
          <w:rFonts w:ascii="Century Gothic" w:eastAsia="Century Gothic" w:hAnsi="Century Gothic" w:cs="Century Gothic"/>
        </w:rPr>
        <w:t xml:space="preserve">the effect, using leaves from milkweeds growing near rural roads and leaves from milkweeds growing at least 100 metres away from a road. </w:t>
      </w:r>
      <w:r w:rsidR="0075095B">
        <w:rPr>
          <w:rFonts w:ascii="Century Gothic" w:eastAsia="Century Gothic" w:hAnsi="Century Gothic" w:cs="Century Gothic"/>
        </w:rPr>
        <w:t xml:space="preserve">The leaves of milkweeds are a common food source for caterpillars. </w:t>
      </w:r>
    </w:p>
    <w:p w14:paraId="0EC0A936" w14:textId="67F43E3B" w:rsidR="0075095B" w:rsidRDefault="0075095B" w:rsidP="00C75C09">
      <w:pPr>
        <w:rPr>
          <w:rFonts w:ascii="Century Gothic" w:eastAsia="Century Gothic" w:hAnsi="Century Gothic" w:cs="Century Gothic"/>
        </w:rPr>
      </w:pPr>
      <w:r>
        <w:rPr>
          <w:rFonts w:ascii="Century Gothic" w:eastAsia="Century Gothic" w:hAnsi="Century Gothic" w:cs="Century Gothic"/>
        </w:rPr>
        <w:t xml:space="preserve">The researchers fed the different leaves to two different groups of caterpillars. They had already noted that the leaves that had grown close to the road contained almost 30 times more sodium than leaves that had grown far away from the road. </w:t>
      </w:r>
    </w:p>
    <w:p w14:paraId="1A5E1FA7" w14:textId="37663149" w:rsidR="000454C5" w:rsidRDefault="000454C5" w:rsidP="00C75C09">
      <w:pPr>
        <w:rPr>
          <w:rFonts w:ascii="Century Gothic" w:eastAsia="Century Gothic" w:hAnsi="Century Gothic" w:cs="Century Gothic"/>
        </w:rPr>
      </w:pPr>
      <w:r>
        <w:rPr>
          <w:rFonts w:ascii="Century Gothic" w:eastAsia="Century Gothic" w:hAnsi="Century Gothic" w:cs="Century Gothic"/>
        </w:rPr>
        <w:t>Sodium is a mineral that is essential to animals, including humans. Often humans actually consume too much sodium in their diet, which can be a risk factor for cardiovascular disease. Animals</w:t>
      </w:r>
      <w:r w:rsidR="00850712">
        <w:rPr>
          <w:rFonts w:ascii="Century Gothic" w:eastAsia="Century Gothic" w:hAnsi="Century Gothic" w:cs="Century Gothic"/>
        </w:rPr>
        <w:t xml:space="preserve">, by </w:t>
      </w:r>
      <w:r w:rsidR="00850712" w:rsidRPr="00850712">
        <w:rPr>
          <w:rFonts w:ascii="Century Gothic" w:eastAsia="Century Gothic" w:hAnsi="Century Gothic" w:cs="Century Gothic"/>
          <w:b/>
          <w:bCs/>
        </w:rPr>
        <w:t>contrast</w:t>
      </w:r>
      <w:r w:rsidR="00850712">
        <w:rPr>
          <w:rFonts w:ascii="Century Gothic" w:eastAsia="Century Gothic" w:hAnsi="Century Gothic" w:cs="Century Gothic"/>
        </w:rPr>
        <w:t xml:space="preserve">, </w:t>
      </w:r>
      <w:r>
        <w:rPr>
          <w:rFonts w:ascii="Century Gothic" w:eastAsia="Century Gothic" w:hAnsi="Century Gothic" w:cs="Century Gothic"/>
        </w:rPr>
        <w:t>often do not take in enough sodium</w:t>
      </w:r>
      <w:r w:rsidR="006077CB">
        <w:rPr>
          <w:rFonts w:ascii="Century Gothic" w:eastAsia="Century Gothic" w:hAnsi="Century Gothic" w:cs="Century Gothic"/>
        </w:rPr>
        <w:t xml:space="preserve">, so often farmers and </w:t>
      </w:r>
      <w:r w:rsidR="006077CB" w:rsidRPr="00393C6D">
        <w:rPr>
          <w:rFonts w:ascii="Century Gothic" w:eastAsia="Century Gothic" w:hAnsi="Century Gothic" w:cs="Century Gothic"/>
          <w:b/>
          <w:bCs/>
        </w:rPr>
        <w:t>conservationists</w:t>
      </w:r>
      <w:r w:rsidR="006077CB">
        <w:rPr>
          <w:rFonts w:ascii="Century Gothic" w:eastAsia="Century Gothic" w:hAnsi="Century Gothic" w:cs="Century Gothic"/>
        </w:rPr>
        <w:t xml:space="preserve"> will put out ‘salt licks’ which animals can use to get enough sodium. </w:t>
      </w:r>
    </w:p>
    <w:p w14:paraId="66D51F51" w14:textId="04D6F507" w:rsidR="002C42CE" w:rsidRDefault="0097632A" w:rsidP="00C75C09">
      <w:pPr>
        <w:rPr>
          <w:rFonts w:ascii="Century Gothic" w:eastAsia="Century Gothic" w:hAnsi="Century Gothic" w:cs="Century Gothic"/>
        </w:rPr>
      </w:pPr>
      <w:r>
        <w:rPr>
          <w:rFonts w:ascii="Century Gothic" w:eastAsia="Century Gothic" w:hAnsi="Century Gothic" w:cs="Century Gothic"/>
        </w:rPr>
        <w:t xml:space="preserve">This study was led by Emilie Snell-Rood, an </w:t>
      </w:r>
      <w:r w:rsidRPr="0097632A">
        <w:rPr>
          <w:rFonts w:ascii="Century Gothic" w:eastAsia="Century Gothic" w:hAnsi="Century Gothic" w:cs="Century Gothic"/>
          <w:b/>
          <w:bCs/>
        </w:rPr>
        <w:t>ecologist</w:t>
      </w:r>
      <w:r>
        <w:rPr>
          <w:rFonts w:ascii="Century Gothic" w:eastAsia="Century Gothic" w:hAnsi="Century Gothic" w:cs="Century Gothic"/>
        </w:rPr>
        <w:t xml:space="preserve"> at the University of Minnesota. </w:t>
      </w:r>
      <w:r w:rsidR="00CB5EFD">
        <w:rPr>
          <w:rFonts w:ascii="Century Gothic" w:eastAsia="Century Gothic" w:hAnsi="Century Gothic" w:cs="Century Gothic"/>
        </w:rPr>
        <w:t>Caterpillars are the milkweeds, then were left to spin a cocoon and emerg</w:t>
      </w:r>
      <w:r w:rsidR="002B01F6">
        <w:rPr>
          <w:rFonts w:ascii="Century Gothic" w:eastAsia="Century Gothic" w:hAnsi="Century Gothic" w:cs="Century Gothic"/>
        </w:rPr>
        <w:t xml:space="preserve">e from as a butterfly. The researchers found that the </w:t>
      </w:r>
      <w:r w:rsidR="007D45CD">
        <w:rPr>
          <w:rFonts w:ascii="Century Gothic" w:eastAsia="Century Gothic" w:hAnsi="Century Gothic" w:cs="Century Gothic"/>
        </w:rPr>
        <w:t xml:space="preserve">male </w:t>
      </w:r>
      <w:r w:rsidR="002B01F6">
        <w:rPr>
          <w:rFonts w:ascii="Century Gothic" w:eastAsia="Century Gothic" w:hAnsi="Century Gothic" w:cs="Century Gothic"/>
        </w:rPr>
        <w:t xml:space="preserve">caterpillars who had been feeding on the leaves with high levels of sodium </w:t>
      </w:r>
      <w:r w:rsidR="002B01F6">
        <w:rPr>
          <w:rFonts w:ascii="Century Gothic" w:eastAsia="Century Gothic" w:hAnsi="Century Gothic" w:cs="Century Gothic"/>
        </w:rPr>
        <w:lastRenderedPageBreak/>
        <w:t>from near the road</w:t>
      </w:r>
      <w:r w:rsidR="007D45CD">
        <w:rPr>
          <w:rFonts w:ascii="Century Gothic" w:eastAsia="Century Gothic" w:hAnsi="Century Gothic" w:cs="Century Gothic"/>
        </w:rPr>
        <w:t xml:space="preserve"> developed larger muscles in their </w:t>
      </w:r>
      <w:r w:rsidR="007D45CD" w:rsidRPr="00393C6D">
        <w:rPr>
          <w:rFonts w:ascii="Century Gothic" w:eastAsia="Century Gothic" w:hAnsi="Century Gothic" w:cs="Century Gothic"/>
          <w:b/>
          <w:bCs/>
        </w:rPr>
        <w:t>thorax</w:t>
      </w:r>
      <w:r w:rsidR="007D45CD">
        <w:rPr>
          <w:rFonts w:ascii="Century Gothic" w:eastAsia="Century Gothic" w:hAnsi="Century Gothic" w:cs="Century Gothic"/>
        </w:rPr>
        <w:t xml:space="preserve">, </w:t>
      </w:r>
      <w:r w:rsidR="007D45CD" w:rsidRPr="00393C6D">
        <w:rPr>
          <w:rFonts w:ascii="Century Gothic" w:eastAsia="Century Gothic" w:hAnsi="Century Gothic" w:cs="Century Gothic"/>
        </w:rPr>
        <w:t>compared</w:t>
      </w:r>
      <w:r w:rsidR="007D45CD">
        <w:rPr>
          <w:rFonts w:ascii="Century Gothic" w:eastAsia="Century Gothic" w:hAnsi="Century Gothic" w:cs="Century Gothic"/>
        </w:rPr>
        <w:t xml:space="preserve"> to male caterpillars who had been feeding on the lower sodium leaves from away from the road. </w:t>
      </w:r>
    </w:p>
    <w:p w14:paraId="0F161267" w14:textId="49C74E68" w:rsidR="00393C6D" w:rsidRDefault="000646EB" w:rsidP="00C75C09">
      <w:pPr>
        <w:rPr>
          <w:rFonts w:ascii="Century Gothic" w:eastAsia="Century Gothic" w:hAnsi="Century Gothic" w:cs="Century Gothic"/>
        </w:rPr>
      </w:pPr>
      <w:r>
        <w:rPr>
          <w:rFonts w:ascii="Century Gothic" w:eastAsia="Century Gothic" w:hAnsi="Century Gothic" w:cs="Century Gothic"/>
        </w:rPr>
        <w:t xml:space="preserve">The female butterflies from the high sodium group also emerged with larger eyes, which scientists suggesting that this could be a sign of a larger brain. </w:t>
      </w:r>
      <w:r w:rsidR="00393C6D">
        <w:rPr>
          <w:rFonts w:ascii="Century Gothic" w:eastAsia="Century Gothic" w:hAnsi="Century Gothic" w:cs="Century Gothic"/>
        </w:rPr>
        <w:t xml:space="preserve">The researchers repeated the experiment using white cabbage butterflies, a different species of butterfly, and found the same results. </w:t>
      </w:r>
    </w:p>
    <w:p w14:paraId="359581E5" w14:textId="50227B8F" w:rsidR="00393C6D" w:rsidRDefault="00393C6D" w:rsidP="00C75C09">
      <w:pPr>
        <w:rPr>
          <w:rFonts w:ascii="Century Gothic" w:eastAsia="Century Gothic" w:hAnsi="Century Gothic" w:cs="Century Gothic"/>
        </w:rPr>
      </w:pPr>
      <w:r>
        <w:rPr>
          <w:rFonts w:ascii="Century Gothic" w:eastAsia="Century Gothic" w:hAnsi="Century Gothic" w:cs="Century Gothic"/>
        </w:rPr>
        <w:t xml:space="preserve">The researchers </w:t>
      </w:r>
      <w:r w:rsidRPr="00393C6D">
        <w:rPr>
          <w:rFonts w:ascii="Century Gothic" w:eastAsia="Century Gothic" w:hAnsi="Century Gothic" w:cs="Century Gothic"/>
          <w:b/>
          <w:bCs/>
        </w:rPr>
        <w:t>speculated</w:t>
      </w:r>
      <w:r>
        <w:rPr>
          <w:rFonts w:ascii="Century Gothic" w:eastAsia="Century Gothic" w:hAnsi="Century Gothic" w:cs="Century Gothic"/>
        </w:rPr>
        <w:t xml:space="preserve"> some possible evolutionary advantages of these changes: the males with larger muscles may be able to fly faster or for longer than rivals, making them more likely to attract a mate. The females with larger eyes may also be able to spot danger more easily, which is another advantage. </w:t>
      </w:r>
    </w:p>
    <w:p w14:paraId="516666F4" w14:textId="16AD9A62" w:rsidR="00C75C09" w:rsidRDefault="00393C6D" w:rsidP="00C75C09">
      <w:pPr>
        <w:rPr>
          <w:rFonts w:ascii="Century Gothic" w:eastAsia="Century Gothic" w:hAnsi="Century Gothic" w:cs="Century Gothic"/>
        </w:rPr>
      </w:pPr>
      <w:r>
        <w:rPr>
          <w:rFonts w:ascii="Century Gothic" w:eastAsia="Century Gothic" w:hAnsi="Century Gothic" w:cs="Century Gothic"/>
        </w:rPr>
        <w:t xml:space="preserve">However, the scientists warn that although these seem like they may be advantages for the butterflies, the long term effects of increased sodium are still unknown and could still be found to be useful, harmful or </w:t>
      </w:r>
      <w:r w:rsidR="001A2193">
        <w:rPr>
          <w:rFonts w:ascii="Century Gothic" w:eastAsia="Century Gothic" w:hAnsi="Century Gothic" w:cs="Century Gothic"/>
        </w:rPr>
        <w:t>unimportant. Other researchers have tried similar experiments with even higher levels of sodium and many have reported higher numbers of the insects dying. This means there is likely to be a balance between having enough sodium to gain a survival advantage but not too much to kill off the butterfly!</w:t>
      </w:r>
    </w:p>
    <w:p w14:paraId="65BA1AA8" w14:textId="77777777" w:rsidR="001A2193" w:rsidRDefault="001A2193" w:rsidP="00C75C09">
      <w:pPr>
        <w:rPr>
          <w:rFonts w:ascii="Century Gothic" w:eastAsia="Century Gothic" w:hAnsi="Century Gothic" w:cs="Century Gothic"/>
        </w:rPr>
      </w:pPr>
    </w:p>
    <w:p w14:paraId="305E8B3A" w14:textId="77777777" w:rsidR="001A2193" w:rsidRPr="001A2193" w:rsidRDefault="001A2193" w:rsidP="00C75C09">
      <w:pPr>
        <w:rPr>
          <w:rFonts w:ascii="Century Gothic" w:eastAsia="Century Gothic" w:hAnsi="Century Gothic" w:cs="Century Gothic"/>
        </w:rPr>
      </w:pPr>
    </w:p>
    <w:p w14:paraId="60888B96" w14:textId="77777777" w:rsidR="00C75C09" w:rsidRDefault="00C75C09" w:rsidP="00C75C09">
      <w:pPr>
        <w:rPr>
          <w:rFonts w:ascii="Century Gothic" w:eastAsia="Century Gothic" w:hAnsi="Century Gothic" w:cs="Century Gothic"/>
          <w:b/>
        </w:rPr>
      </w:pPr>
      <w:r>
        <w:rPr>
          <w:rFonts w:ascii="Century Gothic" w:eastAsia="Century Gothic" w:hAnsi="Century Gothic" w:cs="Century Gothic"/>
          <w:b/>
        </w:rPr>
        <w:t>Answer the following questions in full sentences:</w:t>
      </w:r>
    </w:p>
    <w:p w14:paraId="715FD760" w14:textId="77777777" w:rsidR="00C75C09" w:rsidRDefault="00C75C09" w:rsidP="00C75C09">
      <w:pPr>
        <w:numPr>
          <w:ilvl w:val="0"/>
          <w:numId w:val="1"/>
        </w:numPr>
        <w:pBdr>
          <w:top w:val="nil"/>
          <w:left w:val="nil"/>
          <w:bottom w:val="nil"/>
          <w:right w:val="nil"/>
          <w:between w:val="nil"/>
        </w:pBdr>
        <w:rPr>
          <w:rFonts w:ascii="Century Gothic" w:eastAsia="Century Gothic" w:hAnsi="Century Gothic" w:cs="Century Gothic"/>
          <w:b/>
          <w:color w:val="000000"/>
        </w:rPr>
      </w:pPr>
      <w:r>
        <w:rPr>
          <w:rFonts w:ascii="Century Gothic" w:eastAsia="Century Gothic" w:hAnsi="Century Gothic" w:cs="Century Gothic"/>
          <w:color w:val="000000"/>
        </w:rPr>
        <w:t xml:space="preserve">What is this news story about? </w:t>
      </w:r>
    </w:p>
    <w:p w14:paraId="04D66E92" w14:textId="77777777" w:rsidR="00C75C09" w:rsidRPr="000F7A0C" w:rsidRDefault="00C75C09" w:rsidP="00C75C09">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315C91B6" w14:textId="77777777" w:rsidR="00C75C09" w:rsidRPr="000F7A0C" w:rsidRDefault="00C75C09" w:rsidP="00C75C09">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30A47805" w14:textId="52E5EA34" w:rsidR="00C75C09" w:rsidRPr="001A2193" w:rsidRDefault="00C75C09" w:rsidP="001A2193">
      <w:pPr>
        <w:jc w:val="center"/>
      </w:pPr>
      <w:r>
        <w:rPr>
          <w:rFonts w:ascii="Century Gothic" w:eastAsia="Century Gothic" w:hAnsi="Century Gothic" w:cs="Century Gothic"/>
          <w:b/>
        </w:rPr>
        <w:t xml:space="preserve">     ___________________________________________________________________________________________</w:t>
      </w:r>
    </w:p>
    <w:p w14:paraId="309D23A5" w14:textId="77777777" w:rsidR="00C75C09" w:rsidRPr="0090350E" w:rsidRDefault="00C75C09" w:rsidP="00C75C09">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themeColor="text1"/>
        </w:rPr>
        <w:t>What two species of butterfly were studied?</w:t>
      </w:r>
    </w:p>
    <w:p w14:paraId="176D43E4"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5D2383A"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82CA9D4" w14:textId="0DCAC126" w:rsidR="00C75C09" w:rsidRDefault="00C75C09" w:rsidP="001A2193">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4D76E08" w14:textId="77777777" w:rsidR="00C75C09" w:rsidRDefault="00C75C09" w:rsidP="00C75C09">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What effect does eating salt have on the butterflies?</w:t>
      </w:r>
    </w:p>
    <w:p w14:paraId="67A504C4"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0B4D308"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410AF19"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F1A4014" w14:textId="77777777" w:rsidR="00C75C09" w:rsidRDefault="00C75C09" w:rsidP="00C75C09">
      <w:pPr>
        <w:ind w:left="360"/>
        <w:rPr>
          <w:rFonts w:ascii="Century Gothic" w:eastAsia="Century Gothic" w:hAnsi="Century Gothic" w:cs="Century Gothic"/>
          <w:b/>
        </w:rPr>
      </w:pPr>
    </w:p>
    <w:p w14:paraId="6D190B9D" w14:textId="77777777" w:rsidR="00C75C09" w:rsidRDefault="00C75C09" w:rsidP="00C75C09">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Is it ethical to carry out experiments on animals like butterflies if they might die as a result?</w:t>
      </w:r>
    </w:p>
    <w:p w14:paraId="74DF89C2"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EB4BDE7"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6E62C72" w14:textId="77777777" w:rsidR="00C75C09" w:rsidRPr="00C832F2"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743EFF9" w14:textId="77777777" w:rsidR="00C75C09" w:rsidRDefault="00C75C09" w:rsidP="00C75C09">
      <w:pPr>
        <w:ind w:left="360"/>
        <w:rPr>
          <w:rFonts w:ascii="Century Gothic" w:eastAsia="Century Gothic" w:hAnsi="Century Gothic" w:cs="Century Gothic"/>
          <w:b/>
        </w:rPr>
      </w:pPr>
    </w:p>
    <w:p w14:paraId="445A0623" w14:textId="77777777" w:rsidR="00C75C09" w:rsidRDefault="00C75C09" w:rsidP="00C75C09">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Write down the meanings of any words </w:t>
      </w:r>
      <w:r w:rsidRPr="00C832F2">
        <w:rPr>
          <w:rFonts w:ascii="Century Gothic" w:eastAsia="Century Gothic" w:hAnsi="Century Gothic" w:cs="Century Gothic"/>
          <w:b/>
          <w:color w:val="000000"/>
        </w:rPr>
        <w:t>in bold</w:t>
      </w:r>
      <w:r>
        <w:rPr>
          <w:rFonts w:ascii="Century Gothic" w:eastAsia="Century Gothic" w:hAnsi="Century Gothic" w:cs="Century Gothic"/>
          <w:color w:val="000000"/>
        </w:rPr>
        <w:t xml:space="preserve"> in the article.</w:t>
      </w:r>
    </w:p>
    <w:p w14:paraId="4CAA4F05" w14:textId="77777777" w:rsidR="00C75C09" w:rsidRPr="00C832F2" w:rsidRDefault="00C75C09" w:rsidP="00C75C09">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3CA658A5" w14:textId="77777777" w:rsidR="00C75C09" w:rsidRPr="00C832F2" w:rsidRDefault="00C75C09" w:rsidP="00C75C09">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54A38603" w14:textId="77777777" w:rsidR="00C75C09" w:rsidRPr="00C832F2"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058F34A"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F7A1B54" w14:textId="77777777" w:rsidR="00C75C09"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A7716E4" w14:textId="77777777" w:rsidR="00C75C09" w:rsidRPr="00C832F2" w:rsidRDefault="00C75C09" w:rsidP="00C75C09">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5B61D91" w14:textId="77777777" w:rsidR="00C75C09" w:rsidRPr="00C832F2" w:rsidRDefault="00C75C09" w:rsidP="00C75C09">
      <w:pPr>
        <w:ind w:left="360"/>
        <w:rPr>
          <w:rFonts w:ascii="Century Gothic" w:eastAsia="Century Gothic" w:hAnsi="Century Gothic" w:cs="Century Gothic"/>
          <w:b/>
        </w:rPr>
      </w:pPr>
    </w:p>
    <w:p w14:paraId="56991D5D" w14:textId="77777777" w:rsidR="00C75C09" w:rsidRDefault="00C75C09" w:rsidP="00C75C09">
      <w:pPr>
        <w:ind w:left="360"/>
        <w:rPr>
          <w:rFonts w:ascii="Century Gothic" w:eastAsia="Century Gothic" w:hAnsi="Century Gothic" w:cs="Century Gothic"/>
          <w:b/>
        </w:rPr>
      </w:pPr>
    </w:p>
    <w:p w14:paraId="3D6A7CE0" w14:textId="5686789A" w:rsidR="00C832F2" w:rsidRDefault="00C832F2" w:rsidP="00EB09FA">
      <w:pPr>
        <w:ind w:left="360"/>
        <w:rPr>
          <w:rFonts w:ascii="Century Gothic" w:eastAsia="Century Gothic" w:hAnsi="Century Gothic" w:cs="Century Gothic"/>
          <w:b/>
        </w:rPr>
      </w:pPr>
    </w:p>
    <w:sectPr w:rsidR="00C832F2" w:rsidSect="00277B2E">
      <w:head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8BEA2" w14:textId="77777777" w:rsidR="00613241" w:rsidRDefault="00613241">
      <w:pPr>
        <w:spacing w:after="0" w:line="240" w:lineRule="auto"/>
      </w:pPr>
      <w:r>
        <w:separator/>
      </w:r>
    </w:p>
  </w:endnote>
  <w:endnote w:type="continuationSeparator" w:id="0">
    <w:p w14:paraId="4C364E52" w14:textId="77777777" w:rsidR="00613241" w:rsidRDefault="0061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FB5CB" w14:textId="77777777" w:rsidR="00613241" w:rsidRDefault="00613241">
      <w:pPr>
        <w:spacing w:after="0" w:line="240" w:lineRule="auto"/>
      </w:pPr>
      <w:r>
        <w:separator/>
      </w:r>
    </w:p>
  </w:footnote>
  <w:footnote w:type="continuationSeparator" w:id="0">
    <w:p w14:paraId="17998043" w14:textId="77777777" w:rsidR="00613241" w:rsidRDefault="0061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37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21AF6"/>
    <w:rsid w:val="000454C5"/>
    <w:rsid w:val="000646EB"/>
    <w:rsid w:val="00071115"/>
    <w:rsid w:val="000850B5"/>
    <w:rsid w:val="000940E8"/>
    <w:rsid w:val="000E1A12"/>
    <w:rsid w:val="000F7A0C"/>
    <w:rsid w:val="001A2193"/>
    <w:rsid w:val="001E546D"/>
    <w:rsid w:val="002525FD"/>
    <w:rsid w:val="00277B2E"/>
    <w:rsid w:val="002B01F6"/>
    <w:rsid w:val="002C42CE"/>
    <w:rsid w:val="0036216A"/>
    <w:rsid w:val="00393C6D"/>
    <w:rsid w:val="0041086C"/>
    <w:rsid w:val="00426911"/>
    <w:rsid w:val="004A4FCE"/>
    <w:rsid w:val="00502B4B"/>
    <w:rsid w:val="005770BF"/>
    <w:rsid w:val="006077CB"/>
    <w:rsid w:val="00613241"/>
    <w:rsid w:val="006175B6"/>
    <w:rsid w:val="006A1477"/>
    <w:rsid w:val="007024B5"/>
    <w:rsid w:val="0075095B"/>
    <w:rsid w:val="00772C59"/>
    <w:rsid w:val="007A5CAF"/>
    <w:rsid w:val="007C2FED"/>
    <w:rsid w:val="007D45CD"/>
    <w:rsid w:val="007F395B"/>
    <w:rsid w:val="00850712"/>
    <w:rsid w:val="0087423F"/>
    <w:rsid w:val="008B1B07"/>
    <w:rsid w:val="008E24AA"/>
    <w:rsid w:val="00903097"/>
    <w:rsid w:val="0090350E"/>
    <w:rsid w:val="009302FC"/>
    <w:rsid w:val="0097632A"/>
    <w:rsid w:val="00A1241C"/>
    <w:rsid w:val="00A274EC"/>
    <w:rsid w:val="00A73267"/>
    <w:rsid w:val="00B1156E"/>
    <w:rsid w:val="00B2426B"/>
    <w:rsid w:val="00BB45F1"/>
    <w:rsid w:val="00BC0041"/>
    <w:rsid w:val="00C75C09"/>
    <w:rsid w:val="00C832F2"/>
    <w:rsid w:val="00CB5EFD"/>
    <w:rsid w:val="00D920E0"/>
    <w:rsid w:val="00E20F91"/>
    <w:rsid w:val="00E649AA"/>
    <w:rsid w:val="00EB09FA"/>
    <w:rsid w:val="00EC4B62"/>
    <w:rsid w:val="00F128A2"/>
    <w:rsid w:val="00F24F90"/>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11617697">
      <w:bodyDiv w:val="1"/>
      <w:marLeft w:val="0"/>
      <w:marRight w:val="0"/>
      <w:marTop w:val="0"/>
      <w:marBottom w:val="0"/>
      <w:divBdr>
        <w:top w:val="none" w:sz="0" w:space="0" w:color="auto"/>
        <w:left w:val="none" w:sz="0" w:space="0" w:color="auto"/>
        <w:bottom w:val="none" w:sz="0" w:space="0" w:color="auto"/>
        <w:right w:val="none" w:sz="0" w:space="0" w:color="auto"/>
      </w:divBdr>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1957BD6-4E23-4042-A09B-ED70E3307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24</cp:revision>
  <dcterms:created xsi:type="dcterms:W3CDTF">2020-12-09T13:38:00Z</dcterms:created>
  <dcterms:modified xsi:type="dcterms:W3CDTF">2022-05-25T12:50:00Z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75136300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ies>
</file>