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EF4E3" w14:textId="3579D2CA" w:rsidR="00D42189" w:rsidRPr="00015391" w:rsidRDefault="00BF205B" w:rsidP="00D42189">
      <w:pPr>
        <w:jc w:val="center"/>
        <w:rPr>
          <w:rFonts w:ascii="Century Gothic" w:hAnsi="Century Gothic"/>
          <w:b/>
          <w:sz w:val="28"/>
          <w:szCs w:val="22"/>
        </w:rPr>
      </w:pPr>
      <w:r>
        <w:rPr>
          <w:rFonts w:ascii="Century Gothic" w:hAnsi="Century Gothic"/>
          <w:b/>
          <w:sz w:val="28"/>
          <w:szCs w:val="22"/>
        </w:rPr>
        <w:t>Extraction of Metals</w:t>
      </w:r>
    </w:p>
    <w:p w14:paraId="06C56D8D" w14:textId="77777777" w:rsidR="00D42189" w:rsidRDefault="00D42189" w:rsidP="00D42189">
      <w:pPr>
        <w:rPr>
          <w:rFonts w:ascii="Century Gothic" w:hAnsi="Century Gothic"/>
          <w:szCs w:val="22"/>
        </w:rPr>
      </w:pPr>
    </w:p>
    <w:p w14:paraId="5F087FD4" w14:textId="448D3916" w:rsidR="00D42189" w:rsidRPr="00BD3BFD" w:rsidRDefault="007844C0" w:rsidP="00D42189">
      <w:pPr>
        <w:jc w:val="center"/>
        <w:rPr>
          <w:rFonts w:ascii="Century Gothic" w:hAnsi="Century Gothic"/>
          <w:i/>
          <w:szCs w:val="22"/>
        </w:rPr>
      </w:pPr>
      <w:r>
        <w:rPr>
          <w:rFonts w:ascii="Century Gothic" w:hAnsi="Century Gothic"/>
          <w:i/>
          <w:szCs w:val="22"/>
        </w:rPr>
        <w:t>How are metals extracted? Are all metals obtained in the same way?</w:t>
      </w:r>
    </w:p>
    <w:p w14:paraId="641CDE67" w14:textId="77777777" w:rsidR="00D42189" w:rsidRDefault="00D42189" w:rsidP="00D42189">
      <w:pPr>
        <w:jc w:val="center"/>
        <w:rPr>
          <w:rFonts w:ascii="Century Gothic" w:hAnsi="Century Gothic"/>
          <w:szCs w:val="22"/>
        </w:rPr>
      </w:pPr>
    </w:p>
    <w:p w14:paraId="33B8092B" w14:textId="15FD3649" w:rsidR="00D42189" w:rsidRPr="007844C0" w:rsidRDefault="007844C0" w:rsidP="00D42189">
      <w:pPr>
        <w:rPr>
          <w:rFonts w:ascii="Century Gothic" w:hAnsi="Century Gothic"/>
          <w:szCs w:val="22"/>
        </w:rPr>
      </w:pPr>
      <w:r w:rsidRPr="007844C0">
        <w:rPr>
          <w:rFonts w:ascii="Century Gothic" w:hAnsi="Century Gothic"/>
          <w:szCs w:val="22"/>
        </w:rPr>
        <w:t xml:space="preserve">Some metals are more </w:t>
      </w:r>
      <w:r w:rsidRPr="007844C0">
        <w:rPr>
          <w:rFonts w:ascii="Century Gothic" w:hAnsi="Century Gothic"/>
          <w:szCs w:val="22"/>
          <w:u w:val="single"/>
        </w:rPr>
        <w:t>reactive</w:t>
      </w:r>
      <w:r w:rsidRPr="007844C0">
        <w:rPr>
          <w:rFonts w:ascii="Century Gothic" w:hAnsi="Century Gothic"/>
          <w:szCs w:val="22"/>
        </w:rPr>
        <w:t xml:space="preserve"> than others. Some metals are found in ores, and some are found as pure metals in the Earth’s crust. Different metals require different chemical processes to </w:t>
      </w:r>
      <w:r w:rsidRPr="007844C0">
        <w:rPr>
          <w:rFonts w:ascii="Century Gothic" w:hAnsi="Century Gothic"/>
          <w:szCs w:val="22"/>
          <w:u w:val="single"/>
        </w:rPr>
        <w:t>extract</w:t>
      </w:r>
      <w:r w:rsidRPr="007844C0">
        <w:rPr>
          <w:rFonts w:ascii="Century Gothic" w:hAnsi="Century Gothic"/>
          <w:szCs w:val="22"/>
        </w:rPr>
        <w:t xml:space="preserve"> them from their </w:t>
      </w:r>
      <w:r w:rsidRPr="007844C0">
        <w:rPr>
          <w:rFonts w:ascii="Century Gothic" w:hAnsi="Century Gothic"/>
          <w:szCs w:val="22"/>
          <w:u w:val="single"/>
        </w:rPr>
        <w:t>ores</w:t>
      </w:r>
      <w:r w:rsidRPr="007844C0">
        <w:rPr>
          <w:rFonts w:ascii="Century Gothic" w:hAnsi="Century Gothic"/>
          <w:szCs w:val="22"/>
        </w:rPr>
        <w:t xml:space="preserve">. In order to conserve natural resources, we can </w:t>
      </w:r>
      <w:r w:rsidRPr="007844C0">
        <w:rPr>
          <w:rFonts w:ascii="Century Gothic" w:hAnsi="Century Gothic"/>
          <w:szCs w:val="22"/>
          <w:u w:val="single"/>
        </w:rPr>
        <w:t>recycle</w:t>
      </w:r>
      <w:r w:rsidRPr="007844C0">
        <w:rPr>
          <w:rFonts w:ascii="Century Gothic" w:hAnsi="Century Gothic"/>
          <w:szCs w:val="22"/>
        </w:rPr>
        <w:t xml:space="preserve"> metals.</w:t>
      </w:r>
    </w:p>
    <w:p w14:paraId="5922BEB9" w14:textId="77777777" w:rsidR="00D42189" w:rsidRDefault="00D42189" w:rsidP="00D42189">
      <w:pPr>
        <w:rPr>
          <w:rFonts w:ascii="Century Gothic" w:hAnsi="Century Gothic"/>
          <w:szCs w:val="22"/>
        </w:rPr>
      </w:pPr>
    </w:p>
    <w:p w14:paraId="36447A22" w14:textId="44FF693A" w:rsidR="00D42189" w:rsidRDefault="00D42189" w:rsidP="00D42189">
      <w:pPr>
        <w:rPr>
          <w:rFonts w:ascii="Century Gothic" w:hAnsi="Century Gothic"/>
          <w:b/>
          <w:szCs w:val="22"/>
        </w:rPr>
      </w:pPr>
      <w:r>
        <w:rPr>
          <w:rFonts w:ascii="Century Gothic" w:hAnsi="Century Gothic"/>
          <w:szCs w:val="22"/>
        </w:rPr>
        <w:t xml:space="preserve">This is the </w:t>
      </w:r>
      <w:r w:rsidR="007844C0">
        <w:rPr>
          <w:rFonts w:ascii="Century Gothic" w:hAnsi="Century Gothic"/>
          <w:b/>
          <w:szCs w:val="22"/>
        </w:rPr>
        <w:t>sixth</w:t>
      </w:r>
      <w:r>
        <w:rPr>
          <w:rFonts w:ascii="Century Gothic" w:hAnsi="Century Gothic"/>
          <w:szCs w:val="22"/>
        </w:rPr>
        <w:t xml:space="preserve"> unit we are studying as part of the big idea: </w:t>
      </w:r>
      <w:r w:rsidR="007844C0">
        <w:rPr>
          <w:rFonts w:ascii="Century Gothic" w:hAnsi="Century Gothic"/>
          <w:b/>
          <w:szCs w:val="22"/>
        </w:rPr>
        <w:t>Reactions Rearrange Matter.</w:t>
      </w:r>
    </w:p>
    <w:p w14:paraId="7C0E3713" w14:textId="77777777" w:rsidR="00D42189" w:rsidRDefault="00D42189" w:rsidP="0080381E">
      <w:pPr>
        <w:jc w:val="both"/>
        <w:rPr>
          <w:rFonts w:ascii="Century Gothic" w:hAnsi="Century Gothic"/>
          <w:szCs w:val="22"/>
        </w:rPr>
      </w:pPr>
    </w:p>
    <w:p w14:paraId="3D85FD5F" w14:textId="45BB4C97" w:rsidR="00D42189" w:rsidRDefault="00D42189" w:rsidP="007844C0">
      <w:pPr>
        <w:jc w:val="both"/>
        <w:rPr>
          <w:rFonts w:ascii="Century Gothic" w:hAnsi="Century Gothic"/>
          <w:szCs w:val="22"/>
        </w:rPr>
      </w:pPr>
      <w:r>
        <w:rPr>
          <w:rFonts w:ascii="Century Gothic" w:hAnsi="Century Gothic"/>
          <w:szCs w:val="22"/>
        </w:rPr>
        <w:t>In this unit we</w:t>
      </w:r>
      <w:r w:rsidRPr="00D42189">
        <w:rPr>
          <w:rFonts w:ascii="Century Gothic" w:hAnsi="Century Gothic"/>
          <w:szCs w:val="22"/>
        </w:rPr>
        <w:t xml:space="preserve"> will learn </w:t>
      </w:r>
      <w:r w:rsidR="000921E9">
        <w:rPr>
          <w:rFonts w:ascii="Century Gothic" w:hAnsi="Century Gothic"/>
          <w:szCs w:val="22"/>
        </w:rPr>
        <w:t xml:space="preserve">about </w:t>
      </w:r>
      <w:r w:rsidR="007844C0">
        <w:rPr>
          <w:rFonts w:ascii="Century Gothic" w:hAnsi="Century Gothic"/>
          <w:szCs w:val="22"/>
        </w:rPr>
        <w:t xml:space="preserve">some of the common reactions of metals. We will be able to represent these reactions with word and </w:t>
      </w:r>
      <w:r w:rsidR="007844C0" w:rsidRPr="007844C0">
        <w:rPr>
          <w:rFonts w:ascii="Century Gothic" w:hAnsi="Century Gothic"/>
          <w:szCs w:val="22"/>
        </w:rPr>
        <w:t>balanced chemical equations</w:t>
      </w:r>
      <w:r w:rsidR="007844C0">
        <w:rPr>
          <w:rFonts w:ascii="Century Gothic" w:hAnsi="Century Gothic"/>
          <w:szCs w:val="22"/>
        </w:rPr>
        <w:t>.</w:t>
      </w:r>
    </w:p>
    <w:p w14:paraId="3D761772" w14:textId="766E3B0A" w:rsidR="007844C0" w:rsidRDefault="007844C0" w:rsidP="007844C0">
      <w:pPr>
        <w:jc w:val="both"/>
        <w:rPr>
          <w:rFonts w:ascii="Century Gothic" w:hAnsi="Century Gothic"/>
          <w:szCs w:val="22"/>
        </w:rPr>
      </w:pPr>
    </w:p>
    <w:p w14:paraId="7DDBEB89" w14:textId="5992B0BA" w:rsidR="007844C0" w:rsidRDefault="007844C0" w:rsidP="007844C0">
      <w:pPr>
        <w:jc w:val="both"/>
        <w:rPr>
          <w:rFonts w:ascii="Century Gothic" w:hAnsi="Century Gothic"/>
          <w:szCs w:val="22"/>
        </w:rPr>
      </w:pPr>
      <w:r>
        <w:rPr>
          <w:rFonts w:ascii="Century Gothic" w:hAnsi="Century Gothic"/>
          <w:szCs w:val="22"/>
        </w:rPr>
        <w:t xml:space="preserve">We will be able to describe </w:t>
      </w:r>
      <w:r w:rsidRPr="007844C0">
        <w:rPr>
          <w:rFonts w:ascii="Century Gothic" w:hAnsi="Century Gothic"/>
          <w:szCs w:val="22"/>
          <w:u w:val="single"/>
        </w:rPr>
        <w:t>displacement reactions</w:t>
      </w:r>
      <w:r>
        <w:rPr>
          <w:rFonts w:ascii="Century Gothic" w:hAnsi="Century Gothic"/>
          <w:szCs w:val="22"/>
        </w:rPr>
        <w:t xml:space="preserve">, which are one type of reaction used to extract a metal from an ore. Some students will be able to represent these reactions with new types of chemical equations: </w:t>
      </w:r>
      <w:r w:rsidRPr="007844C0">
        <w:rPr>
          <w:rFonts w:ascii="Century Gothic" w:hAnsi="Century Gothic"/>
          <w:szCs w:val="22"/>
          <w:u w:val="single"/>
        </w:rPr>
        <w:t>ionic equations</w:t>
      </w:r>
      <w:r>
        <w:rPr>
          <w:rFonts w:ascii="Century Gothic" w:hAnsi="Century Gothic"/>
          <w:szCs w:val="22"/>
        </w:rPr>
        <w:t xml:space="preserve"> and </w:t>
      </w:r>
      <w:r w:rsidRPr="007844C0">
        <w:rPr>
          <w:rFonts w:ascii="Century Gothic" w:hAnsi="Century Gothic"/>
          <w:szCs w:val="22"/>
          <w:u w:val="single"/>
        </w:rPr>
        <w:t>half equations</w:t>
      </w:r>
      <w:r>
        <w:rPr>
          <w:rFonts w:ascii="Century Gothic" w:hAnsi="Century Gothic"/>
          <w:szCs w:val="22"/>
        </w:rPr>
        <w:t>.</w:t>
      </w:r>
    </w:p>
    <w:p w14:paraId="6B92A835" w14:textId="744BF4E2" w:rsidR="007844C0" w:rsidRDefault="007844C0" w:rsidP="007844C0">
      <w:pPr>
        <w:jc w:val="both"/>
        <w:rPr>
          <w:rFonts w:ascii="Century Gothic" w:hAnsi="Century Gothic"/>
          <w:szCs w:val="22"/>
        </w:rPr>
      </w:pPr>
    </w:p>
    <w:p w14:paraId="20FE7737" w14:textId="6A2B92D9" w:rsidR="007844C0" w:rsidRDefault="007844C0" w:rsidP="007844C0">
      <w:pPr>
        <w:jc w:val="both"/>
        <w:rPr>
          <w:rFonts w:ascii="Century Gothic" w:hAnsi="Century Gothic"/>
          <w:szCs w:val="22"/>
        </w:rPr>
      </w:pPr>
      <w:r>
        <w:rPr>
          <w:rFonts w:ascii="Century Gothic" w:hAnsi="Century Gothic"/>
          <w:szCs w:val="22"/>
        </w:rPr>
        <w:t xml:space="preserve">You will study a technique called </w:t>
      </w:r>
      <w:r w:rsidRPr="007844C0">
        <w:rPr>
          <w:rFonts w:ascii="Century Gothic" w:hAnsi="Century Gothic"/>
          <w:szCs w:val="22"/>
          <w:u w:val="single"/>
        </w:rPr>
        <w:t>electrolysis</w:t>
      </w:r>
      <w:r>
        <w:rPr>
          <w:rFonts w:ascii="Century Gothic" w:hAnsi="Century Gothic"/>
          <w:szCs w:val="22"/>
        </w:rPr>
        <w:t>. This is used to extract the most reactive metals from their ores. You will carry out your own electrolysis reactions, and be able to explain how this works by referring to the movement of ions.</w:t>
      </w:r>
    </w:p>
    <w:p w14:paraId="24AD7197" w14:textId="2CEB70C5" w:rsidR="007844C0" w:rsidRDefault="007844C0" w:rsidP="007844C0">
      <w:pPr>
        <w:jc w:val="both"/>
        <w:rPr>
          <w:rFonts w:ascii="Century Gothic" w:hAnsi="Century Gothic"/>
          <w:szCs w:val="22"/>
        </w:rPr>
      </w:pPr>
    </w:p>
    <w:p w14:paraId="5F51F0E8" w14:textId="3E7667A3" w:rsidR="007844C0" w:rsidRDefault="007844C0" w:rsidP="007844C0">
      <w:pPr>
        <w:jc w:val="both"/>
        <w:rPr>
          <w:rFonts w:ascii="Century Gothic" w:hAnsi="Century Gothic"/>
          <w:szCs w:val="22"/>
        </w:rPr>
      </w:pPr>
      <w:r>
        <w:rPr>
          <w:rFonts w:ascii="Century Gothic" w:hAnsi="Century Gothic"/>
          <w:szCs w:val="22"/>
        </w:rPr>
        <w:t xml:space="preserve">Finally, we will study the </w:t>
      </w:r>
      <w:r w:rsidRPr="007844C0">
        <w:rPr>
          <w:rFonts w:ascii="Century Gothic" w:hAnsi="Century Gothic"/>
          <w:szCs w:val="22"/>
          <w:u w:val="single"/>
        </w:rPr>
        <w:t>corrosion</w:t>
      </w:r>
      <w:r>
        <w:rPr>
          <w:rFonts w:ascii="Century Gothic" w:hAnsi="Century Gothic"/>
          <w:szCs w:val="22"/>
        </w:rPr>
        <w:t xml:space="preserve"> of metals and how this can be prevented. We will earn about recycling metals, and the advantages and disadvantages of this.</w:t>
      </w:r>
    </w:p>
    <w:p w14:paraId="5855F1CA" w14:textId="77777777" w:rsidR="00D42189" w:rsidRDefault="00D42189" w:rsidP="00D42189">
      <w:pPr>
        <w:rPr>
          <w:rFonts w:ascii="Century Gothic" w:hAnsi="Century Gothic"/>
          <w:szCs w:val="22"/>
        </w:rPr>
      </w:pPr>
    </w:p>
    <w:p w14:paraId="7429B729" w14:textId="77777777" w:rsidR="00D42189" w:rsidRDefault="00D42189" w:rsidP="00D42189">
      <w:pPr>
        <w:rPr>
          <w:rFonts w:ascii="Century Gothic" w:hAnsi="Century Gothic"/>
          <w:szCs w:val="22"/>
        </w:rPr>
      </w:pPr>
      <w:r>
        <w:rPr>
          <w:rFonts w:ascii="Century Gothic" w:hAnsi="Century Gothic"/>
          <w:szCs w:val="22"/>
        </w:rPr>
        <w:t>TASKS:</w:t>
      </w:r>
    </w:p>
    <w:p w14:paraId="7F64857E" w14:textId="77777777" w:rsidR="00D42189" w:rsidRPr="00F141E4" w:rsidRDefault="00D42189" w:rsidP="00D42189">
      <w:pPr>
        <w:rPr>
          <w:rFonts w:ascii="Century Gothic" w:hAnsi="Century Gothic"/>
          <w:szCs w:val="22"/>
        </w:rPr>
      </w:pPr>
      <w:r w:rsidRPr="00F141E4">
        <w:rPr>
          <w:rFonts w:ascii="Century Gothic" w:hAnsi="Century Gothic"/>
          <w:szCs w:val="22"/>
        </w:rPr>
        <w:t>What subject will this unit focus on?</w:t>
      </w:r>
      <w:r w:rsidRPr="00F141E4">
        <w:rPr>
          <w:rFonts w:ascii="Century Gothic" w:hAnsi="Century Gothic"/>
          <w:szCs w:val="22"/>
        </w:rPr>
        <w:tab/>
        <w:t>BIOLOGY</w:t>
      </w:r>
      <w:r w:rsidRPr="00F141E4">
        <w:rPr>
          <w:rFonts w:ascii="Century Gothic" w:hAnsi="Century Gothic"/>
          <w:szCs w:val="22"/>
        </w:rPr>
        <w:tab/>
        <w:t xml:space="preserve">        CHEMISTRY</w:t>
      </w:r>
      <w:r w:rsidRPr="00F141E4">
        <w:rPr>
          <w:rFonts w:ascii="Century Gothic" w:hAnsi="Century Gothic"/>
          <w:szCs w:val="22"/>
        </w:rPr>
        <w:tab/>
      </w:r>
      <w:r w:rsidRPr="00F141E4">
        <w:rPr>
          <w:rFonts w:ascii="Century Gothic" w:hAnsi="Century Gothic"/>
          <w:szCs w:val="22"/>
        </w:rPr>
        <w:tab/>
        <w:t xml:space="preserve">PHYSICS </w:t>
      </w:r>
    </w:p>
    <w:p w14:paraId="4E623EAA" w14:textId="77777777" w:rsidR="00D42189" w:rsidRDefault="00D42189" w:rsidP="00D42189">
      <w:pPr>
        <w:rPr>
          <w:rFonts w:ascii="Century Gothic" w:hAnsi="Century Gothic"/>
          <w:szCs w:val="22"/>
        </w:rPr>
      </w:pPr>
      <w:r>
        <w:rPr>
          <w:rFonts w:ascii="Century Gothic" w:hAnsi="Century Gothic"/>
          <w:szCs w:val="22"/>
        </w:rPr>
        <w:t>(circle the correct subject)</w:t>
      </w:r>
    </w:p>
    <w:p w14:paraId="2A0ADE65" w14:textId="77777777" w:rsidR="00D42189" w:rsidRDefault="00D42189" w:rsidP="00D42189">
      <w:pPr>
        <w:rPr>
          <w:rFonts w:ascii="Century Gothic" w:hAnsi="Century Gothic"/>
          <w:szCs w:val="22"/>
        </w:rPr>
      </w:pPr>
    </w:p>
    <w:p w14:paraId="7E028BF9" w14:textId="77777777" w:rsidR="00D42189" w:rsidRDefault="00D42189" w:rsidP="00D42189">
      <w:pPr>
        <w:rPr>
          <w:rFonts w:ascii="Century Gothic" w:hAnsi="Century Gothic"/>
          <w:szCs w:val="22"/>
        </w:rPr>
      </w:pPr>
      <w:r>
        <w:rPr>
          <w:rFonts w:ascii="Century Gothic" w:hAnsi="Century Gothic"/>
          <w:szCs w:val="22"/>
        </w:rPr>
        <w:t>There are lots of keywords underlined above. List these into the two columns:</w:t>
      </w:r>
    </w:p>
    <w:p w14:paraId="42C0D401" w14:textId="77777777" w:rsidR="00D42189" w:rsidRDefault="00D42189" w:rsidP="00D42189">
      <w:pPr>
        <w:rPr>
          <w:rFonts w:ascii="Century Gothic" w:hAnsi="Century Gothic"/>
          <w:szCs w:val="22"/>
        </w:rPr>
      </w:pPr>
    </w:p>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D42189" w14:paraId="0808E78E" w14:textId="77777777" w:rsidTr="000A2792">
        <w:trPr>
          <w:trHeight w:val="175"/>
          <w:jc w:val="center"/>
        </w:trPr>
        <w:tc>
          <w:tcPr>
            <w:tcW w:w="3383" w:type="dxa"/>
          </w:tcPr>
          <w:p w14:paraId="7A9210A3" w14:textId="77777777" w:rsidR="00D42189" w:rsidRDefault="00D42189" w:rsidP="000A2792">
            <w:pPr>
              <w:jc w:val="center"/>
              <w:rPr>
                <w:rFonts w:ascii="Century Gothic" w:hAnsi="Century Gothic"/>
                <w:szCs w:val="22"/>
              </w:rPr>
            </w:pPr>
            <w:r>
              <w:rPr>
                <w:rFonts w:ascii="Century Gothic" w:hAnsi="Century Gothic"/>
                <w:szCs w:val="22"/>
              </w:rPr>
              <w:t>Words I know</w:t>
            </w:r>
          </w:p>
        </w:tc>
        <w:tc>
          <w:tcPr>
            <w:tcW w:w="3383" w:type="dxa"/>
          </w:tcPr>
          <w:p w14:paraId="50953B18" w14:textId="77777777" w:rsidR="00D42189" w:rsidRDefault="00D42189" w:rsidP="000A2792">
            <w:pPr>
              <w:jc w:val="center"/>
              <w:rPr>
                <w:rFonts w:ascii="Century Gothic" w:hAnsi="Century Gothic"/>
                <w:szCs w:val="22"/>
              </w:rPr>
            </w:pPr>
            <w:r>
              <w:rPr>
                <w:rFonts w:ascii="Century Gothic" w:hAnsi="Century Gothic"/>
                <w:szCs w:val="22"/>
              </w:rPr>
              <w:t>Words I haven’t seen before</w:t>
            </w:r>
          </w:p>
        </w:tc>
      </w:tr>
      <w:tr w:rsidR="00D42189" w14:paraId="5AC6929F" w14:textId="77777777" w:rsidTr="000A2792">
        <w:trPr>
          <w:trHeight w:val="175"/>
          <w:jc w:val="center"/>
        </w:trPr>
        <w:tc>
          <w:tcPr>
            <w:tcW w:w="3383" w:type="dxa"/>
          </w:tcPr>
          <w:p w14:paraId="58A7F246" w14:textId="77777777" w:rsidR="00D42189" w:rsidRDefault="00D42189" w:rsidP="000A2792">
            <w:pPr>
              <w:rPr>
                <w:rFonts w:ascii="Century Gothic" w:hAnsi="Century Gothic"/>
                <w:szCs w:val="22"/>
              </w:rPr>
            </w:pPr>
          </w:p>
          <w:p w14:paraId="3E065068" w14:textId="77777777" w:rsidR="00D42189" w:rsidRDefault="00D42189" w:rsidP="000A2792">
            <w:pPr>
              <w:rPr>
                <w:rFonts w:ascii="Century Gothic" w:hAnsi="Century Gothic"/>
                <w:szCs w:val="22"/>
              </w:rPr>
            </w:pPr>
          </w:p>
          <w:p w14:paraId="13476B9E" w14:textId="77777777" w:rsidR="00D42189" w:rsidRDefault="00D42189" w:rsidP="000A2792">
            <w:pPr>
              <w:rPr>
                <w:rFonts w:ascii="Century Gothic" w:hAnsi="Century Gothic"/>
                <w:szCs w:val="22"/>
              </w:rPr>
            </w:pPr>
          </w:p>
        </w:tc>
        <w:tc>
          <w:tcPr>
            <w:tcW w:w="3383" w:type="dxa"/>
          </w:tcPr>
          <w:p w14:paraId="35F84AF7" w14:textId="77777777" w:rsidR="00D42189" w:rsidRDefault="00D42189" w:rsidP="000A2792">
            <w:pPr>
              <w:rPr>
                <w:rFonts w:ascii="Century Gothic" w:hAnsi="Century Gothic"/>
                <w:szCs w:val="22"/>
              </w:rPr>
            </w:pPr>
          </w:p>
          <w:p w14:paraId="1160B2E9" w14:textId="77777777" w:rsidR="00D42189" w:rsidRDefault="00D42189" w:rsidP="000A2792">
            <w:pPr>
              <w:rPr>
                <w:rFonts w:ascii="Century Gothic" w:hAnsi="Century Gothic"/>
                <w:szCs w:val="22"/>
              </w:rPr>
            </w:pPr>
          </w:p>
          <w:p w14:paraId="45BC4B91" w14:textId="77777777" w:rsidR="00D42189" w:rsidRDefault="00D42189" w:rsidP="000A2792">
            <w:pPr>
              <w:rPr>
                <w:rFonts w:ascii="Century Gothic" w:hAnsi="Century Gothic"/>
                <w:szCs w:val="22"/>
              </w:rPr>
            </w:pPr>
          </w:p>
          <w:p w14:paraId="63ABD8FC" w14:textId="77777777" w:rsidR="00D42189" w:rsidRDefault="00D42189" w:rsidP="000A2792">
            <w:pPr>
              <w:rPr>
                <w:rFonts w:ascii="Century Gothic" w:hAnsi="Century Gothic"/>
                <w:szCs w:val="22"/>
              </w:rPr>
            </w:pPr>
          </w:p>
          <w:p w14:paraId="52B0172F" w14:textId="77777777" w:rsidR="00D42189" w:rsidRDefault="00D42189" w:rsidP="000A2792">
            <w:pPr>
              <w:rPr>
                <w:rFonts w:ascii="Century Gothic" w:hAnsi="Century Gothic"/>
                <w:szCs w:val="22"/>
              </w:rPr>
            </w:pPr>
          </w:p>
          <w:p w14:paraId="2FF4BB6A" w14:textId="77777777" w:rsidR="00D42189" w:rsidRDefault="00D42189" w:rsidP="000A2792">
            <w:pPr>
              <w:rPr>
                <w:rFonts w:ascii="Century Gothic" w:hAnsi="Century Gothic"/>
                <w:szCs w:val="22"/>
              </w:rPr>
            </w:pPr>
          </w:p>
        </w:tc>
      </w:tr>
    </w:tbl>
    <w:p w14:paraId="581894CA" w14:textId="77777777" w:rsidR="00890BF2" w:rsidRDefault="00890BF2" w:rsidP="00D42189">
      <w:pPr>
        <w:rPr>
          <w:rFonts w:ascii="Century Gothic" w:hAnsi="Century Gothic"/>
          <w:b/>
          <w:szCs w:val="22"/>
        </w:rPr>
      </w:pPr>
    </w:p>
    <w:p w14:paraId="7AD2E3D5" w14:textId="77777777" w:rsidR="00BF205B" w:rsidRDefault="00BF205B">
      <w:pPr>
        <w:rPr>
          <w:rFonts w:ascii="Century Gothic" w:hAnsi="Century Gothic"/>
          <w:b/>
          <w:szCs w:val="22"/>
        </w:rPr>
      </w:pPr>
      <w:r>
        <w:rPr>
          <w:rFonts w:ascii="Century Gothic" w:hAnsi="Century Gothic"/>
          <w:b/>
          <w:szCs w:val="22"/>
        </w:rPr>
        <w:br w:type="page"/>
      </w:r>
    </w:p>
    <w:p w14:paraId="0EF3B1AF" w14:textId="1D9867CD" w:rsidR="00D42189" w:rsidRDefault="00D42189" w:rsidP="00D42189">
      <w:pPr>
        <w:rPr>
          <w:rFonts w:ascii="Century Gothic" w:hAnsi="Century Gothic"/>
          <w:b/>
          <w:szCs w:val="22"/>
        </w:rPr>
      </w:pPr>
      <w:r>
        <w:rPr>
          <w:rFonts w:ascii="Century Gothic" w:hAnsi="Century Gothic"/>
          <w:b/>
          <w:szCs w:val="22"/>
        </w:rPr>
        <w:lastRenderedPageBreak/>
        <w:t>To answer before the unit:</w:t>
      </w:r>
    </w:p>
    <w:p w14:paraId="35F44AD6"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are you most excited to learn about in this topic?</w:t>
      </w:r>
    </w:p>
    <w:p w14:paraId="77E7B96C"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0FC16198" w14:textId="77777777" w:rsidR="00D42189" w:rsidRPr="006A4133" w:rsidRDefault="00D42189" w:rsidP="00D42189">
      <w:pPr>
        <w:pStyle w:val="ListParagraph"/>
        <w:rPr>
          <w:rFonts w:ascii="Century Gothic" w:hAnsi="Century Gothic"/>
          <w:sz w:val="32"/>
          <w:szCs w:val="22"/>
        </w:rPr>
      </w:pPr>
    </w:p>
    <w:p w14:paraId="08C9B35A"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do you already know about this topic?</w:t>
      </w:r>
    </w:p>
    <w:p w14:paraId="3CF240D6"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34AE33F9" w14:textId="77777777" w:rsidR="00D42189" w:rsidRPr="00F530A1" w:rsidRDefault="00D42189" w:rsidP="00D42189">
      <w:pPr>
        <w:pStyle w:val="ListParagraph"/>
        <w:rPr>
          <w:rFonts w:ascii="Century Gothic" w:hAnsi="Century Gothic"/>
          <w:szCs w:val="22"/>
        </w:rPr>
      </w:pPr>
    </w:p>
    <w:p w14:paraId="1A0CB652" w14:textId="5BFECB73" w:rsidR="00D42189" w:rsidRDefault="00D42189" w:rsidP="00D42189">
      <w:pPr>
        <w:pStyle w:val="ListParagraph"/>
        <w:numPr>
          <w:ilvl w:val="0"/>
          <w:numId w:val="1"/>
        </w:numPr>
        <w:rPr>
          <w:rFonts w:ascii="Century Gothic" w:hAnsi="Century Gothic"/>
          <w:szCs w:val="22"/>
        </w:rPr>
      </w:pPr>
      <w:r>
        <w:rPr>
          <w:rFonts w:ascii="Century Gothic" w:hAnsi="Century Gothic"/>
          <w:szCs w:val="22"/>
        </w:rPr>
        <w:t xml:space="preserve">Why do you think it’s important to learn that </w:t>
      </w:r>
      <w:r w:rsidR="001630D5">
        <w:rPr>
          <w:rFonts w:ascii="Century Gothic" w:hAnsi="Century Gothic"/>
          <w:szCs w:val="22"/>
        </w:rPr>
        <w:t>structure determines properties?</w:t>
      </w:r>
    </w:p>
    <w:p w14:paraId="74BB199D"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48D29438" w14:textId="77777777" w:rsidR="00D42189" w:rsidRPr="00F530A1" w:rsidRDefault="00D42189" w:rsidP="00D42189">
      <w:pPr>
        <w:pStyle w:val="ListParagraph"/>
        <w:rPr>
          <w:rFonts w:ascii="Century Gothic" w:hAnsi="Century Gothic"/>
          <w:szCs w:val="22"/>
        </w:rPr>
      </w:pPr>
    </w:p>
    <w:p w14:paraId="518D0FAB"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knowledge from previous science lessons might help us?</w:t>
      </w:r>
    </w:p>
    <w:p w14:paraId="2B9EFF78"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0DBB6B19" w14:textId="77777777" w:rsidR="00D42189" w:rsidRDefault="00D42189" w:rsidP="00D42189">
      <w:pPr>
        <w:pStyle w:val="ListParagraph"/>
        <w:rPr>
          <w:rFonts w:ascii="Century Gothic" w:hAnsi="Century Gothic"/>
          <w:szCs w:val="22"/>
        </w:rPr>
      </w:pPr>
    </w:p>
    <w:p w14:paraId="6A086304"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questions do you have about this topic?</w:t>
      </w:r>
    </w:p>
    <w:p w14:paraId="5ECB6E7D"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55608AA3" w14:textId="77777777" w:rsidR="00D42189" w:rsidRDefault="00D42189" w:rsidP="00D42189">
      <w:pPr>
        <w:rPr>
          <w:rFonts w:ascii="Century Gothic" w:hAnsi="Century Gothic"/>
          <w:b/>
          <w:szCs w:val="22"/>
        </w:rPr>
      </w:pPr>
      <w:r>
        <w:rPr>
          <w:rFonts w:ascii="Century Gothic" w:hAnsi="Century Gothic"/>
          <w:b/>
          <w:szCs w:val="22"/>
        </w:rPr>
        <w:t>To answer at the end of the unit:</w:t>
      </w:r>
    </w:p>
    <w:p w14:paraId="73B3726B" w14:textId="77777777" w:rsidR="00D42189" w:rsidRDefault="00D42189" w:rsidP="00D42189">
      <w:pPr>
        <w:pStyle w:val="ListParagraph"/>
        <w:numPr>
          <w:ilvl w:val="0"/>
          <w:numId w:val="3"/>
        </w:numPr>
        <w:rPr>
          <w:rFonts w:ascii="Century Gothic" w:hAnsi="Century Gothic"/>
          <w:szCs w:val="22"/>
        </w:rPr>
      </w:pPr>
      <w:r>
        <w:rPr>
          <w:rFonts w:ascii="Century Gothic" w:hAnsi="Century Gothic"/>
          <w:szCs w:val="22"/>
        </w:rPr>
        <w:t xml:space="preserve">Tick off any words in the ‘words I haven’t seen before’ column that you are now confident with. Circle any you still need more practice to use. </w:t>
      </w:r>
    </w:p>
    <w:p w14:paraId="46395F98" w14:textId="77777777" w:rsidR="00D42189" w:rsidRDefault="00D42189" w:rsidP="00D42189">
      <w:pPr>
        <w:pStyle w:val="ListParagraph"/>
        <w:rPr>
          <w:rFonts w:ascii="Century Gothic" w:hAnsi="Century Gothic"/>
          <w:szCs w:val="22"/>
        </w:rPr>
      </w:pPr>
    </w:p>
    <w:p w14:paraId="22151347" w14:textId="77777777" w:rsidR="00D42189" w:rsidRDefault="00D42189" w:rsidP="00D42189">
      <w:pPr>
        <w:pStyle w:val="ListParagraph"/>
        <w:numPr>
          <w:ilvl w:val="0"/>
          <w:numId w:val="3"/>
        </w:numPr>
        <w:rPr>
          <w:rFonts w:ascii="Century Gothic" w:hAnsi="Century Gothic"/>
          <w:szCs w:val="22"/>
        </w:rPr>
      </w:pPr>
      <w:r>
        <w:rPr>
          <w:rFonts w:ascii="Century Gothic" w:hAnsi="Century Gothic"/>
          <w:szCs w:val="22"/>
        </w:rPr>
        <w:t>What have you most enjoyed about this unit?</w:t>
      </w:r>
    </w:p>
    <w:p w14:paraId="1D914218" w14:textId="77777777" w:rsidR="00D42189" w:rsidRPr="008339CA"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68A14824" w14:textId="77777777" w:rsidR="00D42189" w:rsidRDefault="00D42189" w:rsidP="00D42189">
      <w:pPr>
        <w:pStyle w:val="ListParagraph"/>
        <w:rPr>
          <w:rFonts w:ascii="Century Gothic" w:hAnsi="Century Gothic"/>
          <w:szCs w:val="22"/>
        </w:rPr>
      </w:pPr>
    </w:p>
    <w:p w14:paraId="0E597A7A" w14:textId="556EC6C5" w:rsidR="00D42189" w:rsidRDefault="00D42189" w:rsidP="00D42189">
      <w:pPr>
        <w:pStyle w:val="ListParagraph"/>
        <w:numPr>
          <w:ilvl w:val="0"/>
          <w:numId w:val="3"/>
        </w:numPr>
        <w:rPr>
          <w:rFonts w:ascii="Century Gothic" w:hAnsi="Century Gothic"/>
          <w:szCs w:val="22"/>
        </w:rPr>
      </w:pPr>
      <w:r>
        <w:rPr>
          <w:rFonts w:ascii="Century Gothic" w:hAnsi="Century Gothic"/>
          <w:szCs w:val="22"/>
        </w:rPr>
        <w:t xml:space="preserve">What more would you like to learn about </w:t>
      </w:r>
      <w:r w:rsidR="007844C0">
        <w:rPr>
          <w:rFonts w:ascii="Century Gothic" w:hAnsi="Century Gothic"/>
          <w:szCs w:val="22"/>
        </w:rPr>
        <w:t>extracting metals</w:t>
      </w:r>
      <w:r>
        <w:rPr>
          <w:rFonts w:ascii="Century Gothic" w:hAnsi="Century Gothic"/>
          <w:szCs w:val="22"/>
        </w:rPr>
        <w:t xml:space="preserve"> as part of the big idea: ‘</w:t>
      </w:r>
      <w:r w:rsidR="007844C0">
        <w:rPr>
          <w:rFonts w:ascii="Century Gothic" w:hAnsi="Century Gothic"/>
          <w:szCs w:val="22"/>
        </w:rPr>
        <w:t>Reactions Rearrange Matter</w:t>
      </w:r>
      <w:r>
        <w:rPr>
          <w:rFonts w:ascii="Century Gothic" w:hAnsi="Century Gothic"/>
          <w:szCs w:val="22"/>
        </w:rPr>
        <w:t>?</w:t>
      </w:r>
    </w:p>
    <w:p w14:paraId="1FE7D492" w14:textId="5F510343" w:rsidR="00BF205B" w:rsidRDefault="00D42189" w:rsidP="00BF205B">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w:t>
      </w:r>
    </w:p>
    <w:p w14:paraId="2AD29B1D" w14:textId="166E48B4" w:rsidR="00D42189" w:rsidRPr="00BF205B" w:rsidRDefault="00D42189" w:rsidP="00BF205B">
      <w:pPr>
        <w:pStyle w:val="ListParagraph"/>
        <w:rPr>
          <w:rFonts w:ascii="Century Gothic" w:hAnsi="Century Gothic"/>
          <w:sz w:val="32"/>
          <w:szCs w:val="22"/>
        </w:rPr>
      </w:pPr>
      <w:r w:rsidRPr="00AE3B3A">
        <w:rPr>
          <w:rFonts w:ascii="Century Gothic" w:hAnsi="Century Gothic"/>
          <w:szCs w:val="22"/>
        </w:rPr>
        <w:lastRenderedPageBreak/>
        <w:t>Teacher guidance:</w:t>
      </w:r>
    </w:p>
    <w:p w14:paraId="6C9574DC" w14:textId="77777777" w:rsidR="00D42189" w:rsidRDefault="00D42189" w:rsidP="00D42189">
      <w:pPr>
        <w:rPr>
          <w:rFonts w:ascii="Century Gothic" w:hAnsi="Century Gothic"/>
          <w:szCs w:val="22"/>
        </w:rPr>
      </w:pPr>
    </w:p>
    <w:p w14:paraId="3CB10725" w14:textId="77777777" w:rsidR="00D42189" w:rsidRDefault="00D42189" w:rsidP="00D42189">
      <w:pPr>
        <w:rPr>
          <w:rFonts w:ascii="Century Gothic" w:hAnsi="Century Gothic"/>
          <w:szCs w:val="22"/>
        </w:rPr>
      </w:pPr>
      <w:r>
        <w:rPr>
          <w:rFonts w:ascii="Century Gothic" w:hAnsi="Century Gothic"/>
          <w:szCs w:val="22"/>
        </w:rPr>
        <w:t xml:space="preserve">The purpose of this resource is to provide students with an overview at the beginning and end of each unit. It is designed to create a discussion about the unit prior to the sequence of lessons. </w:t>
      </w:r>
    </w:p>
    <w:p w14:paraId="6E6BED95" w14:textId="77777777" w:rsidR="00D42189" w:rsidRDefault="00D42189" w:rsidP="00D42189">
      <w:pPr>
        <w:rPr>
          <w:rFonts w:ascii="Century Gothic" w:hAnsi="Century Gothic"/>
          <w:szCs w:val="22"/>
        </w:rPr>
      </w:pPr>
    </w:p>
    <w:p w14:paraId="3D86507C" w14:textId="77777777" w:rsidR="00D42189" w:rsidRDefault="00D42189" w:rsidP="00D42189">
      <w:pPr>
        <w:rPr>
          <w:rFonts w:ascii="Century Gothic" w:hAnsi="Century Gothic"/>
          <w:szCs w:val="22"/>
        </w:rPr>
      </w:pPr>
      <w:r>
        <w:rPr>
          <w:rFonts w:ascii="Century Gothic" w:hAnsi="Century Gothic"/>
          <w:szCs w:val="22"/>
        </w:rPr>
        <w:t xml:space="preserve">The unit scope should be read as a guided reading activity. Tier 3 vocabulary has been highlighted. It may need to be adapted further for LPAs or pupils with different reading ages. </w:t>
      </w:r>
    </w:p>
    <w:p w14:paraId="64CA797D" w14:textId="77777777" w:rsidR="00D42189" w:rsidRDefault="00D42189" w:rsidP="00D42189">
      <w:pPr>
        <w:rPr>
          <w:rFonts w:ascii="Century Gothic" w:hAnsi="Century Gothic"/>
          <w:szCs w:val="22"/>
        </w:rPr>
      </w:pPr>
    </w:p>
    <w:p w14:paraId="46A3A573" w14:textId="77777777" w:rsidR="00D42189" w:rsidRDefault="00D42189" w:rsidP="00D42189">
      <w:pPr>
        <w:rPr>
          <w:rFonts w:ascii="Century Gothic" w:hAnsi="Century Gothic"/>
          <w:szCs w:val="22"/>
        </w:rPr>
      </w:pPr>
      <w:r>
        <w:rPr>
          <w:rFonts w:ascii="Century Gothic" w:hAnsi="Century Gothic"/>
          <w:szCs w:val="22"/>
        </w:rPr>
        <w:t xml:space="preserve">There are a range of ways to use this resource. </w:t>
      </w:r>
    </w:p>
    <w:p w14:paraId="0F0EFBFB" w14:textId="77777777" w:rsidR="00D42189" w:rsidRPr="00FB1E92" w:rsidRDefault="00D42189" w:rsidP="00D42189">
      <w:pPr>
        <w:rPr>
          <w:rFonts w:ascii="Century Gothic" w:hAnsi="Century Gothic"/>
          <w:szCs w:val="22"/>
        </w:rPr>
      </w:pPr>
    </w:p>
    <w:p w14:paraId="4CE57F6F"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Display on a slide for students to read as a class. Direct students to complete the activities in their book. </w:t>
      </w:r>
    </w:p>
    <w:p w14:paraId="1B56A875" w14:textId="77777777" w:rsidR="00D42189" w:rsidRDefault="00D42189" w:rsidP="00D42189">
      <w:pPr>
        <w:pStyle w:val="ListParagraph"/>
        <w:rPr>
          <w:rFonts w:ascii="Century Gothic" w:hAnsi="Century Gothic"/>
          <w:szCs w:val="22"/>
        </w:rPr>
      </w:pPr>
    </w:p>
    <w:p w14:paraId="66894FE4"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Print off for students to stick into their book at the beginning of the unit along with their knowledge organiser. Complete as a guided reading task together. Direct students to complete the activities. </w:t>
      </w:r>
    </w:p>
    <w:p w14:paraId="3CCAD14B" w14:textId="77777777" w:rsidR="00D42189" w:rsidRDefault="00D42189" w:rsidP="00D42189">
      <w:pPr>
        <w:pStyle w:val="ListParagraph"/>
        <w:rPr>
          <w:rFonts w:ascii="Century Gothic" w:hAnsi="Century Gothic"/>
          <w:szCs w:val="22"/>
        </w:rPr>
      </w:pPr>
    </w:p>
    <w:p w14:paraId="4BCC0090"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Have students complete as part of a booklet. </w:t>
      </w:r>
    </w:p>
    <w:p w14:paraId="6C3E77BD" w14:textId="77777777" w:rsidR="00D42189" w:rsidRPr="00795686" w:rsidRDefault="00D42189" w:rsidP="00D42189">
      <w:pPr>
        <w:pStyle w:val="ListParagraph"/>
        <w:rPr>
          <w:rFonts w:ascii="Century Gothic" w:hAnsi="Century Gothic"/>
          <w:szCs w:val="22"/>
        </w:rPr>
      </w:pPr>
    </w:p>
    <w:p w14:paraId="33848F4A"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Set as a homework prior to a unit. </w:t>
      </w:r>
    </w:p>
    <w:p w14:paraId="7F79C6A5" w14:textId="77777777" w:rsidR="00D42189" w:rsidRPr="00795686" w:rsidRDefault="00D42189" w:rsidP="00D42189">
      <w:pPr>
        <w:rPr>
          <w:rFonts w:ascii="Century Gothic" w:hAnsi="Century Gothic"/>
          <w:szCs w:val="22"/>
        </w:rPr>
      </w:pPr>
    </w:p>
    <w:p w14:paraId="7DC6B40E" w14:textId="77777777" w:rsidR="00D42189" w:rsidRPr="002A70B7" w:rsidRDefault="00D42189" w:rsidP="00D42189">
      <w:pPr>
        <w:pStyle w:val="ListParagraph"/>
        <w:rPr>
          <w:rFonts w:ascii="Century Gothic" w:hAnsi="Century Gothic"/>
          <w:szCs w:val="22"/>
        </w:rPr>
      </w:pPr>
    </w:p>
    <w:p w14:paraId="4AF670B3" w14:textId="77777777" w:rsidR="00D42189" w:rsidRDefault="00D42189" w:rsidP="00D42189">
      <w:pPr>
        <w:rPr>
          <w:rFonts w:ascii="Century Gothic" w:hAnsi="Century Gothic"/>
          <w:i/>
          <w:szCs w:val="22"/>
        </w:rPr>
      </w:pPr>
      <w:r>
        <w:rPr>
          <w:rFonts w:ascii="Century Gothic" w:hAnsi="Century Gothic"/>
          <w:i/>
          <w:szCs w:val="22"/>
        </w:rPr>
        <w:t xml:space="preserve">If you have any feedback about how this resource could be used/improved, please contact the science mastery team: </w:t>
      </w:r>
      <w:hyperlink r:id="rId10" w:history="1">
        <w:r w:rsidRPr="00EE713C">
          <w:rPr>
            <w:rStyle w:val="Hyperlink"/>
            <w:rFonts w:ascii="Century Gothic" w:hAnsi="Century Gothic"/>
            <w:i/>
            <w:szCs w:val="22"/>
          </w:rPr>
          <w:t>sciencemastery@arkonline.org</w:t>
        </w:r>
      </w:hyperlink>
    </w:p>
    <w:p w14:paraId="6B4E675B" w14:textId="77777777" w:rsidR="00D42189" w:rsidRDefault="00D42189" w:rsidP="00D42189">
      <w:pPr>
        <w:rPr>
          <w:rFonts w:ascii="Century Gothic" w:hAnsi="Century Gothic"/>
          <w:i/>
          <w:szCs w:val="22"/>
        </w:rPr>
      </w:pPr>
    </w:p>
    <w:p w14:paraId="39DFF037" w14:textId="77777777" w:rsidR="00D42189" w:rsidRPr="002A70B7" w:rsidRDefault="00D42189" w:rsidP="00D42189">
      <w:pPr>
        <w:rPr>
          <w:rFonts w:ascii="Century Gothic" w:hAnsi="Century Gothic"/>
          <w:i/>
          <w:szCs w:val="22"/>
        </w:rPr>
      </w:pPr>
    </w:p>
    <w:p w14:paraId="5F0F4605" w14:textId="77777777" w:rsidR="00D42189" w:rsidRPr="000E1EB6" w:rsidRDefault="00D42189" w:rsidP="00D42189">
      <w:pPr>
        <w:rPr>
          <w:rFonts w:ascii="Century Gothic" w:hAnsi="Century Gothic"/>
          <w:sz w:val="22"/>
          <w:szCs w:val="22"/>
        </w:rPr>
      </w:pPr>
    </w:p>
    <w:p w14:paraId="44A97652" w14:textId="77777777" w:rsidR="00A804E8" w:rsidRPr="000E1EB6" w:rsidRDefault="00A804E8">
      <w:pPr>
        <w:rPr>
          <w:rFonts w:ascii="Century Gothic" w:hAnsi="Century Gothic"/>
          <w:sz w:val="22"/>
          <w:szCs w:val="22"/>
        </w:rPr>
      </w:pPr>
    </w:p>
    <w:sectPr w:rsidR="003D6500" w:rsidRPr="000E1EB6" w:rsidSect="00D42189">
      <w:headerReference w:type="even" r:id="rId11"/>
      <w:headerReference w:type="default" r:id="rId12"/>
      <w:footerReference w:type="even" r:id="rId13"/>
      <w:footerReference w:type="default" r:id="rId14"/>
      <w:headerReference w:type="first" r:id="rId15"/>
      <w:footerReference w:type="first" r:id="rId16"/>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7127B" w14:textId="77777777" w:rsidR="00734B4D" w:rsidRDefault="00734B4D" w:rsidP="009723EA">
      <w:r>
        <w:separator/>
      </w:r>
    </w:p>
  </w:endnote>
  <w:endnote w:type="continuationSeparator" w:id="0">
    <w:p w14:paraId="76FDB0C1" w14:textId="77777777" w:rsidR="00734B4D" w:rsidRDefault="00734B4D" w:rsidP="009723EA">
      <w:r>
        <w:continuationSeparator/>
      </w:r>
    </w:p>
  </w:endnote>
  <w:endnote w:type="continuationNotice" w:id="1">
    <w:p w14:paraId="37840351" w14:textId="77777777" w:rsidR="00734B4D" w:rsidRDefault="00734B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F75CB" w14:textId="77777777" w:rsidR="009723EA" w:rsidRDefault="00972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E9018" w14:textId="77777777" w:rsidR="009723EA" w:rsidRDefault="00972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6D2823" w14:textId="77777777" w:rsidR="009723EA" w:rsidRDefault="00972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C8B42" w14:textId="77777777" w:rsidR="00734B4D" w:rsidRDefault="00734B4D" w:rsidP="009723EA">
      <w:r>
        <w:separator/>
      </w:r>
    </w:p>
  </w:footnote>
  <w:footnote w:type="continuationSeparator" w:id="0">
    <w:p w14:paraId="48733A25" w14:textId="77777777" w:rsidR="00734B4D" w:rsidRDefault="00734B4D" w:rsidP="009723EA">
      <w:r>
        <w:continuationSeparator/>
      </w:r>
    </w:p>
  </w:footnote>
  <w:footnote w:type="continuationNotice" w:id="1">
    <w:p w14:paraId="67F780D7" w14:textId="77777777" w:rsidR="00734B4D" w:rsidRDefault="00734B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392CE" w14:textId="77777777" w:rsidR="009723EA" w:rsidRDefault="00972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BF411" w14:textId="2483C23F" w:rsidR="009723EA" w:rsidRDefault="00DF0CDA">
    <w:pPr>
      <w:pStyle w:val="Header"/>
    </w:pPr>
    <w:r>
      <w:rPr>
        <w:noProof/>
      </w:rPr>
      <w:drawing>
        <wp:anchor distT="0" distB="0" distL="114300" distR="114300" simplePos="0" relativeHeight="251658240" behindDoc="1" locked="0" layoutInCell="1" allowOverlap="1" wp14:anchorId="6DBFC0C1" wp14:editId="73E3EA4A">
          <wp:simplePos x="0" y="0"/>
          <wp:positionH relativeFrom="column">
            <wp:posOffset>-457200</wp:posOffset>
          </wp:positionH>
          <wp:positionV relativeFrom="paragraph">
            <wp:posOffset>-450215</wp:posOffset>
          </wp:positionV>
          <wp:extent cx="7569767" cy="10699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rait_Structure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5556" cy="10722068"/>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A2046" w14:textId="77777777" w:rsidR="009723EA" w:rsidRDefault="00972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7533B6"/>
    <w:multiLevelType w:val="hybridMultilevel"/>
    <w:tmpl w:val="84589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5257643">
    <w:abstractNumId w:val="2"/>
  </w:num>
  <w:num w:numId="2" w16cid:durableId="1598371783">
    <w:abstractNumId w:val="1"/>
  </w:num>
  <w:num w:numId="3" w16cid:durableId="61016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43008"/>
    <w:rsid w:val="000921E9"/>
    <w:rsid w:val="000A53A1"/>
    <w:rsid w:val="000A79ED"/>
    <w:rsid w:val="000B60A0"/>
    <w:rsid w:val="000C19E2"/>
    <w:rsid w:val="000E1EB6"/>
    <w:rsid w:val="00122D0D"/>
    <w:rsid w:val="00152B33"/>
    <w:rsid w:val="001534D7"/>
    <w:rsid w:val="001630D5"/>
    <w:rsid w:val="00195D94"/>
    <w:rsid w:val="001C297A"/>
    <w:rsid w:val="001D54DD"/>
    <w:rsid w:val="001E2312"/>
    <w:rsid w:val="00211156"/>
    <w:rsid w:val="00232CAD"/>
    <w:rsid w:val="002A3FF8"/>
    <w:rsid w:val="003324E1"/>
    <w:rsid w:val="00356492"/>
    <w:rsid w:val="00360E3B"/>
    <w:rsid w:val="00360E53"/>
    <w:rsid w:val="00366B7E"/>
    <w:rsid w:val="00391957"/>
    <w:rsid w:val="003A3F26"/>
    <w:rsid w:val="0042711E"/>
    <w:rsid w:val="00434FBE"/>
    <w:rsid w:val="0045159A"/>
    <w:rsid w:val="004B266C"/>
    <w:rsid w:val="004E0B05"/>
    <w:rsid w:val="004E46D9"/>
    <w:rsid w:val="00501BEE"/>
    <w:rsid w:val="00503A83"/>
    <w:rsid w:val="005058E6"/>
    <w:rsid w:val="00510919"/>
    <w:rsid w:val="00525438"/>
    <w:rsid w:val="00555126"/>
    <w:rsid w:val="00581804"/>
    <w:rsid w:val="00666405"/>
    <w:rsid w:val="006F3BE9"/>
    <w:rsid w:val="00734B4D"/>
    <w:rsid w:val="007844C0"/>
    <w:rsid w:val="007B1E4E"/>
    <w:rsid w:val="007D4331"/>
    <w:rsid w:val="0080381E"/>
    <w:rsid w:val="00886C08"/>
    <w:rsid w:val="00887D4E"/>
    <w:rsid w:val="00890BF2"/>
    <w:rsid w:val="008A52C9"/>
    <w:rsid w:val="008B223C"/>
    <w:rsid w:val="008E6E4D"/>
    <w:rsid w:val="00942985"/>
    <w:rsid w:val="009723EA"/>
    <w:rsid w:val="009726B2"/>
    <w:rsid w:val="009B68C3"/>
    <w:rsid w:val="00A21DC8"/>
    <w:rsid w:val="00A43DDE"/>
    <w:rsid w:val="00A47D6F"/>
    <w:rsid w:val="00A541A6"/>
    <w:rsid w:val="00A63A41"/>
    <w:rsid w:val="00A94D33"/>
    <w:rsid w:val="00AC2D1A"/>
    <w:rsid w:val="00AD0353"/>
    <w:rsid w:val="00B11692"/>
    <w:rsid w:val="00B12763"/>
    <w:rsid w:val="00B27BBD"/>
    <w:rsid w:val="00B335C8"/>
    <w:rsid w:val="00BA2568"/>
    <w:rsid w:val="00BB5188"/>
    <w:rsid w:val="00BF205B"/>
    <w:rsid w:val="00C16D14"/>
    <w:rsid w:val="00C800C2"/>
    <w:rsid w:val="00C82D56"/>
    <w:rsid w:val="00C946DC"/>
    <w:rsid w:val="00CB137B"/>
    <w:rsid w:val="00CB676D"/>
    <w:rsid w:val="00CE1C69"/>
    <w:rsid w:val="00CE5110"/>
    <w:rsid w:val="00D02B88"/>
    <w:rsid w:val="00D42189"/>
    <w:rsid w:val="00D5201C"/>
    <w:rsid w:val="00D61468"/>
    <w:rsid w:val="00D81C37"/>
    <w:rsid w:val="00DB22B1"/>
    <w:rsid w:val="00DB3931"/>
    <w:rsid w:val="00DD0BCB"/>
    <w:rsid w:val="00DF0CDA"/>
    <w:rsid w:val="00E56FFB"/>
    <w:rsid w:val="00E573B3"/>
    <w:rsid w:val="00E643C5"/>
    <w:rsid w:val="00E660E6"/>
    <w:rsid w:val="00EA4919"/>
    <w:rsid w:val="00EE28F8"/>
    <w:rsid w:val="00F21E48"/>
    <w:rsid w:val="00F3595A"/>
    <w:rsid w:val="00FB14EB"/>
    <w:rsid w:val="00FC24EF"/>
    <w:rsid w:val="00FC312F"/>
    <w:rsid w:val="00FC7C37"/>
    <w:rsid w:val="00FE6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D42189"/>
    <w:pPr>
      <w:ind w:left="720"/>
      <w:contextualSpacing/>
    </w:pPr>
  </w:style>
  <w:style w:type="table" w:styleId="TableGrid">
    <w:name w:val="Table Grid"/>
    <w:basedOn w:val="TableNormal"/>
    <w:uiPriority w:val="39"/>
    <w:rsid w:val="00D42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21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sciencemastery@arkonline.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8" ma:contentTypeDescription="Create a new document." ma:contentTypeScope="" ma:versionID="d55bb3e99807e52e541a5ac04e799d41">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1ed8d0c46251183f096df21bc4ba3b0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F44B78-D6E0-4AA8-A730-4BFD01A2E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9D5268-8640-47B9-8DC1-515D5BF4783A}">
  <ds:schemaRefs>
    <ds:schemaRef ds:uri="http://schemas.microsoft.com/sharepoint/v3/contenttype/forms"/>
  </ds:schemaRefs>
</ds:datastoreItem>
</file>

<file path=customXml/itemProps3.xml><?xml version="1.0" encoding="utf-8"?>
<ds:datastoreItem xmlns:ds="http://schemas.openxmlformats.org/officeDocument/2006/customXml" ds:itemID="{D2F9585B-8352-48BF-9192-0111C6B6B7A0}">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Links>
    <vt:vector size="6" baseType="variant">
      <vt:variant>
        <vt:i4>1507370</vt:i4>
      </vt:variant>
      <vt:variant>
        <vt:i4>0</vt:i4>
      </vt:variant>
      <vt:variant>
        <vt:i4>0</vt:i4>
      </vt:variant>
      <vt:variant>
        <vt:i4>5</vt:i4>
      </vt:variant>
      <vt:variant>
        <vt:lpwstr>mailto:sciencemastery@arkonline.org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cp:lastPrinted>2022-07-11T10:50:00Z</cp:lastPrinted>
  <dcterms:created xsi:type="dcterms:W3CDTF">2024-12-03T11:28:00Z</dcterms:created>
  <dcterms:modified xsi:type="dcterms:W3CDTF">2024-12-03T11:28:00Z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