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ADE20" w14:textId="7C96F3F5" w:rsidR="00B62058" w:rsidRDefault="008D7510" w:rsidP="00051D87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C</w:t>
      </w:r>
      <w:r w:rsidR="006F1781">
        <w:rPr>
          <w:rFonts w:ascii="Century Gothic" w:hAnsi="Century Gothic"/>
          <w:b/>
          <w:bCs/>
          <w:sz w:val="32"/>
          <w:szCs w:val="32"/>
        </w:rPr>
        <w:t>5</w:t>
      </w:r>
      <w:r w:rsidR="00B62058" w:rsidRPr="00CE23F7">
        <w:rPr>
          <w:rFonts w:ascii="Century Gothic" w:hAnsi="Century Gothic"/>
          <w:b/>
          <w:bCs/>
          <w:sz w:val="32"/>
          <w:szCs w:val="32"/>
        </w:rPr>
        <w:t xml:space="preserve">.1 </w:t>
      </w:r>
      <w:r w:rsidR="006F24E1">
        <w:rPr>
          <w:rFonts w:ascii="Century Gothic" w:hAnsi="Century Gothic"/>
          <w:b/>
          <w:bCs/>
          <w:sz w:val="32"/>
          <w:szCs w:val="32"/>
        </w:rPr>
        <w:t xml:space="preserve">Combined Science </w:t>
      </w:r>
      <w:r w:rsidR="00B62058">
        <w:rPr>
          <w:rFonts w:ascii="Century Gothic" w:hAnsi="Century Gothic"/>
          <w:b/>
          <w:bCs/>
          <w:sz w:val="32"/>
          <w:szCs w:val="32"/>
        </w:rPr>
        <w:t xml:space="preserve">Mastery Quiz: </w:t>
      </w:r>
      <w:r w:rsidR="006F1781">
        <w:rPr>
          <w:rFonts w:ascii="Century Gothic" w:hAnsi="Century Gothic"/>
          <w:b/>
          <w:bCs/>
          <w:sz w:val="32"/>
          <w:szCs w:val="32"/>
        </w:rPr>
        <w:t>Carbon Chemistry</w:t>
      </w:r>
    </w:p>
    <w:p w14:paraId="5A481AC2" w14:textId="77777777" w:rsidR="00B62058" w:rsidRPr="00CE23F7" w:rsidRDefault="00B62058" w:rsidP="00B62058">
      <w:pPr>
        <w:ind w:left="-567"/>
        <w:rPr>
          <w:rFonts w:ascii="Century Gothic" w:hAnsi="Century Gothic"/>
          <w:b/>
          <w:bCs/>
          <w:sz w:val="32"/>
          <w:szCs w:val="32"/>
        </w:rPr>
      </w:pPr>
      <w:r w:rsidRPr="00CE23F7">
        <w:rPr>
          <w:rFonts w:ascii="Century Gothic" w:hAnsi="Century Gothic"/>
          <w:b/>
          <w:bCs/>
          <w:sz w:val="32"/>
          <w:szCs w:val="32"/>
        </w:rPr>
        <w:t>Mark Scheme</w:t>
      </w:r>
    </w:p>
    <w:p w14:paraId="1B3779F7" w14:textId="77777777" w:rsidR="00B62058" w:rsidRPr="00CE23F7" w:rsidRDefault="00B62058" w:rsidP="00B62058">
      <w:pPr>
        <w:widowControl w:val="0"/>
        <w:pBdr>
          <w:top w:val="nil"/>
          <w:left w:val="nil"/>
          <w:bottom w:val="nil"/>
          <w:right w:val="nil"/>
          <w:between w:val="nil"/>
        </w:pBdr>
        <w:ind w:left="-567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Section A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611"/>
        <w:gridCol w:w="995"/>
        <w:gridCol w:w="854"/>
        <w:gridCol w:w="7464"/>
      </w:tblGrid>
      <w:tr w:rsidR="005E7A8B" w14:paraId="4DF031FA" w14:textId="77777777" w:rsidTr="007E5A04">
        <w:tc>
          <w:tcPr>
            <w:tcW w:w="611" w:type="dxa"/>
          </w:tcPr>
          <w:p w14:paraId="489765D3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Qu</w:t>
            </w:r>
          </w:p>
        </w:tc>
        <w:tc>
          <w:tcPr>
            <w:tcW w:w="995" w:type="dxa"/>
          </w:tcPr>
          <w:p w14:paraId="732A2957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Answer</w:t>
            </w:r>
          </w:p>
        </w:tc>
        <w:tc>
          <w:tcPr>
            <w:tcW w:w="851" w:type="dxa"/>
          </w:tcPr>
          <w:p w14:paraId="3380D8B4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Marks</w:t>
            </w:r>
          </w:p>
        </w:tc>
        <w:tc>
          <w:tcPr>
            <w:tcW w:w="7467" w:type="dxa"/>
          </w:tcPr>
          <w:p w14:paraId="71065305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Supporting information for fix-it tasks</w:t>
            </w:r>
          </w:p>
          <w:p w14:paraId="1AABDAA8" w14:textId="77777777" w:rsidR="005E7A8B" w:rsidRDefault="005E7A8B" w:rsidP="00996BC8">
            <w:pPr>
              <w:rPr>
                <w:rFonts w:ascii="Century Gothic" w:hAnsi="Century Gothic"/>
                <w:b/>
              </w:rPr>
            </w:pPr>
          </w:p>
        </w:tc>
      </w:tr>
      <w:tr w:rsidR="005E7A8B" w14:paraId="0D154385" w14:textId="77777777" w:rsidTr="007E5A04">
        <w:tc>
          <w:tcPr>
            <w:tcW w:w="611" w:type="dxa"/>
          </w:tcPr>
          <w:p w14:paraId="12BA2096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 w:rsidRPr="009C2601">
              <w:rPr>
                <w:rFonts w:ascii="Century Gothic" w:hAnsi="Century Gothic"/>
              </w:rPr>
              <w:t>1</w:t>
            </w:r>
          </w:p>
        </w:tc>
        <w:tc>
          <w:tcPr>
            <w:tcW w:w="995" w:type="dxa"/>
          </w:tcPr>
          <w:p w14:paraId="0980C907" w14:textId="72A2E1E3" w:rsidR="005E7A8B" w:rsidRPr="009C2601" w:rsidRDefault="006F1781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2CACBD4D" w14:textId="77777777" w:rsidR="005E7A8B" w:rsidRDefault="005E7A8B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79E70FCE" w14:textId="318A030A" w:rsidR="005E7A8B" w:rsidRDefault="005E7A8B" w:rsidP="001E568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6F1781">
              <w:rPr>
                <w:rFonts w:ascii="Century Gothic" w:hAnsi="Century Gothic"/>
              </w:rPr>
              <w:t>B</w:t>
            </w:r>
            <w:r>
              <w:rPr>
                <w:rFonts w:ascii="Century Gothic" w:hAnsi="Century Gothic"/>
              </w:rPr>
              <w:t xml:space="preserve"> </w:t>
            </w:r>
            <w:r w:rsidR="001E5682">
              <w:rPr>
                <w:rFonts w:ascii="Century Gothic" w:hAnsi="Century Gothic"/>
              </w:rPr>
              <w:t xml:space="preserve">or </w:t>
            </w:r>
            <w:r w:rsidR="008D7510">
              <w:rPr>
                <w:rFonts w:ascii="Century Gothic" w:hAnsi="Century Gothic"/>
              </w:rPr>
              <w:t>C</w:t>
            </w:r>
            <w:r w:rsidR="001E5682">
              <w:rPr>
                <w:rFonts w:ascii="Century Gothic" w:hAnsi="Century Gothic"/>
              </w:rPr>
              <w:t xml:space="preserve"> suggests </w:t>
            </w:r>
            <w:r w:rsidR="008D7510">
              <w:rPr>
                <w:rFonts w:ascii="Century Gothic" w:hAnsi="Century Gothic"/>
              </w:rPr>
              <w:t xml:space="preserve">that students are unable to </w:t>
            </w:r>
            <w:r w:rsidR="006F1781">
              <w:rPr>
                <w:rFonts w:ascii="Century Gothic" w:hAnsi="Century Gothic"/>
              </w:rPr>
              <w:t>identify where crude oil comes from.</w:t>
            </w:r>
            <w:r w:rsidR="00C64022">
              <w:rPr>
                <w:rFonts w:ascii="Century Gothic" w:hAnsi="Century Gothic"/>
              </w:rPr>
              <w:t xml:space="preserve"> </w:t>
            </w:r>
          </w:p>
          <w:p w14:paraId="7D615A3E" w14:textId="77777777" w:rsidR="00C64022" w:rsidRDefault="00C64022" w:rsidP="001E5682">
            <w:pPr>
              <w:rPr>
                <w:rFonts w:ascii="Century Gothic" w:hAnsi="Century Gothic"/>
                <w:i/>
                <w:iCs/>
              </w:rPr>
            </w:pPr>
          </w:p>
          <w:p w14:paraId="1D8445DE" w14:textId="38BC07A6" w:rsidR="00C64022" w:rsidRPr="00C64022" w:rsidRDefault="00C64022" w:rsidP="008D751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6F1781">
              <w:rPr>
                <w:rFonts w:ascii="Century Gothic" w:hAnsi="Century Gothic"/>
                <w:i/>
                <w:iCs/>
              </w:rPr>
              <w:t>review where crude oil is found and where it has come from.</w:t>
            </w:r>
          </w:p>
          <w:p w14:paraId="7AE3B7F6" w14:textId="2CA7CA3B" w:rsidR="005E7A8B" w:rsidRPr="00FB3DC4" w:rsidRDefault="005E7A8B" w:rsidP="003235AA">
            <w:pPr>
              <w:rPr>
                <w:rFonts w:ascii="Century Gothic" w:hAnsi="Century Gothic"/>
                <w:i/>
              </w:rPr>
            </w:pPr>
          </w:p>
        </w:tc>
      </w:tr>
      <w:tr w:rsidR="005E7A8B" w14:paraId="3FFA304D" w14:textId="77777777" w:rsidTr="007E5A04">
        <w:tc>
          <w:tcPr>
            <w:tcW w:w="611" w:type="dxa"/>
          </w:tcPr>
          <w:p w14:paraId="03CBEF35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 w:rsidRPr="009C2601">
              <w:rPr>
                <w:rFonts w:ascii="Century Gothic" w:hAnsi="Century Gothic"/>
              </w:rPr>
              <w:t>2</w:t>
            </w:r>
          </w:p>
        </w:tc>
        <w:tc>
          <w:tcPr>
            <w:tcW w:w="995" w:type="dxa"/>
          </w:tcPr>
          <w:p w14:paraId="41A465F9" w14:textId="233B9BA3" w:rsidR="005E7A8B" w:rsidRPr="009C2601" w:rsidRDefault="006F1781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5AE8D141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470DD790" w14:textId="77777777" w:rsidR="006F1781" w:rsidRDefault="005E7A8B" w:rsidP="008D751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8D7510">
              <w:rPr>
                <w:rFonts w:ascii="Century Gothic" w:hAnsi="Century Gothic"/>
              </w:rPr>
              <w:t xml:space="preserve">A </w:t>
            </w:r>
            <w:r w:rsidR="006F1781">
              <w:rPr>
                <w:rFonts w:ascii="Century Gothic" w:hAnsi="Century Gothic"/>
              </w:rPr>
              <w:t xml:space="preserve">suggests that students have confused crude oil with a single hydrocarbon, which is a common error. </w:t>
            </w:r>
          </w:p>
          <w:p w14:paraId="7F86D78F" w14:textId="77777777" w:rsidR="006F1781" w:rsidRDefault="006F1781" w:rsidP="008D7510">
            <w:pPr>
              <w:rPr>
                <w:rFonts w:ascii="Century Gothic" w:hAnsi="Century Gothic"/>
              </w:rPr>
            </w:pPr>
          </w:p>
          <w:p w14:paraId="4259DCD6" w14:textId="7C6B0C06" w:rsidR="008D7510" w:rsidRDefault="006F1781" w:rsidP="008D751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suggests that students are not clear on the definition of a molecule. </w:t>
            </w:r>
          </w:p>
          <w:p w14:paraId="0218BF26" w14:textId="0A69B6AD" w:rsidR="008D7510" w:rsidRDefault="008D7510" w:rsidP="008D7510">
            <w:pPr>
              <w:rPr>
                <w:rStyle w:val="Hyperlink"/>
                <w:rFonts w:ascii="Century Gothic" w:hAnsi="Century Gothic"/>
                <w:color w:val="auto"/>
                <w:u w:val="none"/>
              </w:rPr>
            </w:pPr>
          </w:p>
          <w:p w14:paraId="1491C23A" w14:textId="35642C3F" w:rsidR="008D7510" w:rsidRPr="008D7510" w:rsidRDefault="008D7510" w:rsidP="008D7510">
            <w:pPr>
              <w:rPr>
                <w:rStyle w:val="Hyperlink"/>
                <w:rFonts w:ascii="Century Gothic" w:hAnsi="Century Gothic"/>
                <w:i/>
                <w:iCs/>
                <w:color w:val="auto"/>
                <w:u w:val="none"/>
              </w:rPr>
            </w:pPr>
            <w:r w:rsidRPr="008D7510">
              <w:rPr>
                <w:rStyle w:val="Hyperlink"/>
                <w:rFonts w:ascii="Century Gothic" w:hAnsi="Century Gothic"/>
                <w:i/>
                <w:iCs/>
                <w:color w:val="auto"/>
                <w:u w:val="none"/>
              </w:rPr>
              <w:t>To fix</w:t>
            </w:r>
            <w:r w:rsidR="00393C71">
              <w:rPr>
                <w:rStyle w:val="Hyperlink"/>
                <w:rFonts w:ascii="Century Gothic" w:hAnsi="Century Gothic"/>
                <w:i/>
                <w:iCs/>
                <w:color w:val="auto"/>
                <w:u w:val="none"/>
              </w:rPr>
              <w:t xml:space="preserve"> </w:t>
            </w:r>
            <w:r w:rsidRPr="008D7510">
              <w:rPr>
                <w:rStyle w:val="Hyperlink"/>
                <w:rFonts w:ascii="Century Gothic" w:hAnsi="Century Gothic"/>
                <w:i/>
                <w:iCs/>
                <w:color w:val="auto"/>
                <w:u w:val="none"/>
              </w:rPr>
              <w:t xml:space="preserve">it, review the </w:t>
            </w:r>
            <w:r w:rsidR="006F1781">
              <w:rPr>
                <w:rStyle w:val="Hyperlink"/>
                <w:rFonts w:ascii="Century Gothic" w:hAnsi="Century Gothic"/>
                <w:i/>
                <w:iCs/>
                <w:color w:val="auto"/>
                <w:u w:val="none"/>
              </w:rPr>
              <w:t>definitions of compound, mixture and molecule and give students example formulae and mixtures to classify.</w:t>
            </w:r>
          </w:p>
          <w:p w14:paraId="1DBEE8EB" w14:textId="520EC982" w:rsidR="001A6BB8" w:rsidRPr="001A6BB8" w:rsidRDefault="001A6BB8" w:rsidP="00B079D0">
            <w:pPr>
              <w:rPr>
                <w:rFonts w:ascii="Century Gothic" w:hAnsi="Century Gothic"/>
                <w:iCs/>
              </w:rPr>
            </w:pPr>
          </w:p>
        </w:tc>
      </w:tr>
      <w:tr w:rsidR="005E7A8B" w14:paraId="7DC8508D" w14:textId="77777777" w:rsidTr="007E5A04">
        <w:tc>
          <w:tcPr>
            <w:tcW w:w="611" w:type="dxa"/>
          </w:tcPr>
          <w:p w14:paraId="7C1BD066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 w:rsidRPr="009C2601">
              <w:rPr>
                <w:rFonts w:ascii="Century Gothic" w:hAnsi="Century Gothic"/>
              </w:rPr>
              <w:t>3</w:t>
            </w:r>
          </w:p>
        </w:tc>
        <w:tc>
          <w:tcPr>
            <w:tcW w:w="995" w:type="dxa"/>
          </w:tcPr>
          <w:p w14:paraId="51B92960" w14:textId="063AE8E0" w:rsidR="005E7A8B" w:rsidRPr="009C2601" w:rsidRDefault="00894323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4775283C" w14:textId="77777777" w:rsidR="005E7A8B" w:rsidRPr="009C2601" w:rsidRDefault="005E7A8B" w:rsidP="00996BC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15BB1E1D" w14:textId="02F9CA69" w:rsidR="005E7A8B" w:rsidRDefault="005E7A8B" w:rsidP="005B01C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894323">
              <w:rPr>
                <w:rFonts w:ascii="Century Gothic" w:hAnsi="Century Gothic"/>
              </w:rPr>
              <w:t>A</w:t>
            </w:r>
            <w:r w:rsidR="00520631">
              <w:rPr>
                <w:rFonts w:ascii="Century Gothic" w:hAnsi="Century Gothic"/>
              </w:rPr>
              <w:t xml:space="preserve"> or C</w:t>
            </w:r>
            <w:r w:rsidR="005B01C5">
              <w:rPr>
                <w:rFonts w:ascii="Century Gothic" w:hAnsi="Century Gothic"/>
              </w:rPr>
              <w:t xml:space="preserve"> </w:t>
            </w:r>
            <w:r w:rsidR="00E92208">
              <w:rPr>
                <w:rFonts w:ascii="Century Gothic" w:hAnsi="Century Gothic"/>
              </w:rPr>
              <w:t xml:space="preserve">means students are mixing up </w:t>
            </w:r>
            <w:r w:rsidR="00894323">
              <w:rPr>
                <w:rFonts w:ascii="Century Gothic" w:hAnsi="Century Gothic"/>
              </w:rPr>
              <w:t>the naming of alkanes.</w:t>
            </w:r>
          </w:p>
          <w:p w14:paraId="6B0DEFED" w14:textId="77777777" w:rsidR="00520631" w:rsidRDefault="00520631" w:rsidP="005B01C5">
            <w:pPr>
              <w:rPr>
                <w:rFonts w:ascii="Century Gothic" w:hAnsi="Century Gothic"/>
                <w:i/>
              </w:rPr>
            </w:pPr>
          </w:p>
          <w:p w14:paraId="570A5E46" w14:textId="50D2F057" w:rsidR="00520631" w:rsidRDefault="00520631" w:rsidP="005B01C5">
            <w:pPr>
              <w:rPr>
                <w:rFonts w:ascii="Century Gothic" w:hAnsi="Century Gothic"/>
                <w:i/>
              </w:rPr>
            </w:pPr>
            <w:r>
              <w:rPr>
                <w:rFonts w:ascii="Century Gothic" w:hAnsi="Century Gothic"/>
                <w:i/>
              </w:rPr>
              <w:t xml:space="preserve">To fix it, </w:t>
            </w:r>
            <w:r w:rsidR="00894323">
              <w:rPr>
                <w:rFonts w:ascii="Century Gothic" w:hAnsi="Century Gothic"/>
                <w:i/>
              </w:rPr>
              <w:t xml:space="preserve">review the general formula for alkanes and the acronym for naming the first four: monkeys eat peanut butter. </w:t>
            </w:r>
          </w:p>
          <w:p w14:paraId="05B14C49" w14:textId="30ADC714" w:rsidR="00441AC9" w:rsidRPr="00441AC9" w:rsidRDefault="00441AC9" w:rsidP="00441AC9">
            <w:pPr>
              <w:rPr>
                <w:rFonts w:ascii="Century Gothic" w:hAnsi="Century Gothic"/>
                <w:i/>
                <w:color w:val="0563C1" w:themeColor="hyperlink"/>
                <w:u w:val="single"/>
              </w:rPr>
            </w:pPr>
          </w:p>
        </w:tc>
      </w:tr>
      <w:tr w:rsidR="00632486" w14:paraId="54923C0D" w14:textId="77777777" w:rsidTr="007E5A04">
        <w:tc>
          <w:tcPr>
            <w:tcW w:w="611" w:type="dxa"/>
          </w:tcPr>
          <w:p w14:paraId="45A54D39" w14:textId="726C1527" w:rsidR="00632486" w:rsidRPr="009C2601" w:rsidRDefault="0063248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</w:p>
        </w:tc>
        <w:tc>
          <w:tcPr>
            <w:tcW w:w="995" w:type="dxa"/>
          </w:tcPr>
          <w:p w14:paraId="71906257" w14:textId="513925B0" w:rsidR="00632486" w:rsidRDefault="009578A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4B198D41" w14:textId="5B461F64" w:rsidR="00632486" w:rsidRDefault="00632486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3C25078B" w14:textId="77777777" w:rsidR="009578A6" w:rsidRDefault="00632486" w:rsidP="0052063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9578A6">
              <w:rPr>
                <w:rFonts w:ascii="Century Gothic" w:hAnsi="Century Gothic"/>
              </w:rPr>
              <w:t xml:space="preserve">A shows students have doubled the number of carbons but forgotten the +2. </w:t>
            </w:r>
          </w:p>
          <w:p w14:paraId="3AE3B265" w14:textId="77777777" w:rsidR="009578A6" w:rsidRDefault="009578A6" w:rsidP="00520631">
            <w:pPr>
              <w:rPr>
                <w:rFonts w:ascii="Century Gothic" w:hAnsi="Century Gothic"/>
              </w:rPr>
            </w:pPr>
          </w:p>
          <w:p w14:paraId="0DF4FB3A" w14:textId="509BE6A3" w:rsidR="00632486" w:rsidRDefault="009578A6" w:rsidP="00520631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>Answering C shows that students have added two before doubling, so have used the incorrect order of operations.</w:t>
            </w:r>
            <w:r w:rsidR="00E92208">
              <w:rPr>
                <w:rFonts w:ascii="Century Gothic" w:hAnsi="Century Gothic"/>
              </w:rPr>
              <w:t xml:space="preserve"> </w:t>
            </w:r>
          </w:p>
          <w:p w14:paraId="71495C03" w14:textId="77777777" w:rsidR="005E1667" w:rsidRDefault="005E1667" w:rsidP="00520631">
            <w:pPr>
              <w:rPr>
                <w:rFonts w:ascii="Century Gothic" w:hAnsi="Century Gothic"/>
                <w:i/>
                <w:iCs/>
              </w:rPr>
            </w:pPr>
          </w:p>
          <w:p w14:paraId="29C39DC3" w14:textId="00BB84DA" w:rsidR="005E1667" w:rsidRPr="00E92208" w:rsidRDefault="00E92208" w:rsidP="00520631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</w:t>
            </w:r>
            <w:r w:rsidR="009578A6">
              <w:rPr>
                <w:rFonts w:ascii="Century Gothic" w:hAnsi="Century Gothic"/>
                <w:i/>
                <w:iCs/>
              </w:rPr>
              <w:t xml:space="preserve">give students lots of practice working out the number of carbons and hydrogens in different alkanes. </w:t>
            </w:r>
          </w:p>
          <w:p w14:paraId="2E4CD4F3" w14:textId="77777777" w:rsidR="00632486" w:rsidRDefault="00632486" w:rsidP="00632486">
            <w:pPr>
              <w:rPr>
                <w:rFonts w:ascii="Century Gothic" w:hAnsi="Century Gothic"/>
              </w:rPr>
            </w:pPr>
          </w:p>
        </w:tc>
      </w:tr>
      <w:tr w:rsidR="00F40D05" w14:paraId="2799C1D4" w14:textId="77777777" w:rsidTr="007E5A04">
        <w:tc>
          <w:tcPr>
            <w:tcW w:w="611" w:type="dxa"/>
          </w:tcPr>
          <w:p w14:paraId="4A5E553F" w14:textId="3A3C543F" w:rsidR="00F40D05" w:rsidRDefault="00F40D0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</w:p>
        </w:tc>
        <w:tc>
          <w:tcPr>
            <w:tcW w:w="995" w:type="dxa"/>
          </w:tcPr>
          <w:p w14:paraId="1FF93BD6" w14:textId="53BDAACF" w:rsidR="00F40D05" w:rsidRDefault="00101AB7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37795470" w14:textId="3D5524D9" w:rsidR="00F40D05" w:rsidRDefault="001D0819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28B919BF" w14:textId="188C4809" w:rsidR="00EC6DB3" w:rsidRDefault="001D0819" w:rsidP="005E166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101AB7">
              <w:rPr>
                <w:rFonts w:ascii="Century Gothic" w:hAnsi="Century Gothic"/>
              </w:rPr>
              <w:t>B or C</w:t>
            </w:r>
            <w:r w:rsidR="005D290D">
              <w:rPr>
                <w:rFonts w:ascii="Century Gothic" w:hAnsi="Century Gothic"/>
              </w:rPr>
              <w:t xml:space="preserve"> suggests that students cannot recall </w:t>
            </w:r>
            <w:r w:rsidR="00101AB7">
              <w:rPr>
                <w:rFonts w:ascii="Century Gothic" w:hAnsi="Century Gothic"/>
              </w:rPr>
              <w:t xml:space="preserve">that covalent bonding is between non-metals atoms. This is a common error where students struggle to relate large molecules to simple molecules. </w:t>
            </w:r>
          </w:p>
          <w:p w14:paraId="1ED99D35" w14:textId="1D70B779" w:rsidR="005D290D" w:rsidRDefault="005D290D" w:rsidP="005E1667">
            <w:pPr>
              <w:rPr>
                <w:rFonts w:ascii="Century Gothic" w:hAnsi="Century Gothic"/>
                <w:i/>
                <w:iCs/>
              </w:rPr>
            </w:pPr>
          </w:p>
          <w:p w14:paraId="44A92268" w14:textId="48004D41" w:rsidR="006F6EB5" w:rsidRPr="006F6EB5" w:rsidRDefault="005D290D" w:rsidP="005E1667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</w:t>
            </w:r>
            <w:r w:rsidR="00101AB7">
              <w:rPr>
                <w:rFonts w:ascii="Century Gothic" w:hAnsi="Century Gothic"/>
                <w:i/>
                <w:iCs/>
              </w:rPr>
              <w:t>review the definition of a covalent bond and the full dot and cross diagrams for the first four alkanes.</w:t>
            </w:r>
          </w:p>
        </w:tc>
      </w:tr>
      <w:tr w:rsidR="00F20840" w14:paraId="78FF67A1" w14:textId="77777777" w:rsidTr="007E5A04">
        <w:tc>
          <w:tcPr>
            <w:tcW w:w="611" w:type="dxa"/>
          </w:tcPr>
          <w:p w14:paraId="765332EE" w14:textId="3778CA75" w:rsidR="00F20840" w:rsidRDefault="00F20840" w:rsidP="00F208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6</w:t>
            </w:r>
          </w:p>
        </w:tc>
        <w:tc>
          <w:tcPr>
            <w:tcW w:w="995" w:type="dxa"/>
          </w:tcPr>
          <w:p w14:paraId="70D5D8B5" w14:textId="3E0A56F5" w:rsidR="00F20840" w:rsidRDefault="00D237BC" w:rsidP="00F208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</w:tc>
        <w:tc>
          <w:tcPr>
            <w:tcW w:w="851" w:type="dxa"/>
          </w:tcPr>
          <w:p w14:paraId="56E78885" w14:textId="35FB7162" w:rsidR="00F20840" w:rsidRDefault="00F20840" w:rsidP="00F208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3E22667E" w14:textId="77777777" w:rsidR="00426774" w:rsidRDefault="00F20840" w:rsidP="007861C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A </w:t>
            </w:r>
            <w:r w:rsidR="00426774">
              <w:rPr>
                <w:rFonts w:ascii="Century Gothic" w:hAnsi="Century Gothic"/>
              </w:rPr>
              <w:t xml:space="preserve">shows that students have added the given numbers together. </w:t>
            </w:r>
          </w:p>
          <w:p w14:paraId="74641634" w14:textId="77777777" w:rsidR="00426774" w:rsidRDefault="00426774" w:rsidP="007861CE">
            <w:pPr>
              <w:rPr>
                <w:rFonts w:ascii="Century Gothic" w:hAnsi="Century Gothic"/>
              </w:rPr>
            </w:pPr>
          </w:p>
          <w:p w14:paraId="16EEEEE8" w14:textId="77777777" w:rsidR="00426774" w:rsidRDefault="00426774" w:rsidP="007861C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B shows that students have seen the formula of the product is C</w:t>
            </w:r>
            <w:r w:rsidRPr="007F6EC9">
              <w:rPr>
                <w:rFonts w:ascii="Century Gothic" w:hAnsi="Century Gothic"/>
                <w:vertAlign w:val="subscript"/>
              </w:rPr>
              <w:t>n</w:t>
            </w:r>
            <w:r>
              <w:rPr>
                <w:rFonts w:ascii="Century Gothic" w:hAnsi="Century Gothic"/>
              </w:rPr>
              <w:t>H</w:t>
            </w:r>
            <w:r w:rsidRPr="007F6EC9">
              <w:rPr>
                <w:rFonts w:ascii="Century Gothic" w:hAnsi="Century Gothic"/>
                <w:vertAlign w:val="subscript"/>
              </w:rPr>
              <w:t>2n</w:t>
            </w:r>
            <w:r>
              <w:rPr>
                <w:rFonts w:ascii="Century Gothic" w:hAnsi="Century Gothic"/>
              </w:rPr>
              <w:t xml:space="preserve"> and assumed that both products would have the same general formula. </w:t>
            </w:r>
          </w:p>
          <w:p w14:paraId="02C5419B" w14:textId="77777777" w:rsidR="00426774" w:rsidRDefault="00426774" w:rsidP="007861CE">
            <w:pPr>
              <w:rPr>
                <w:rFonts w:ascii="Century Gothic" w:hAnsi="Century Gothic"/>
              </w:rPr>
            </w:pPr>
          </w:p>
          <w:p w14:paraId="76BC0080" w14:textId="76D369AB" w:rsidR="00F20840" w:rsidRDefault="00B76130" w:rsidP="007861CE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lastRenderedPageBreak/>
              <w:t xml:space="preserve">To fix it, </w:t>
            </w:r>
            <w:r w:rsidR="00426774">
              <w:rPr>
                <w:rFonts w:ascii="Century Gothic" w:hAnsi="Century Gothic"/>
                <w:i/>
                <w:iCs/>
              </w:rPr>
              <w:t xml:space="preserve">give students practice determining products from cracking equations. </w:t>
            </w:r>
            <w:r>
              <w:rPr>
                <w:rFonts w:ascii="Century Gothic" w:hAnsi="Century Gothic"/>
                <w:i/>
                <w:iCs/>
              </w:rPr>
              <w:t xml:space="preserve"> </w:t>
            </w:r>
          </w:p>
          <w:p w14:paraId="0B6D3E65" w14:textId="256C34D9" w:rsidR="00B76130" w:rsidRPr="00B76130" w:rsidRDefault="00B76130" w:rsidP="007861CE">
            <w:pPr>
              <w:rPr>
                <w:rFonts w:ascii="Century Gothic" w:hAnsi="Century Gothic"/>
                <w:i/>
                <w:iCs/>
              </w:rPr>
            </w:pPr>
          </w:p>
        </w:tc>
      </w:tr>
      <w:tr w:rsidR="00DD3540" w14:paraId="3F227F7D" w14:textId="77777777" w:rsidTr="007E5A04">
        <w:tc>
          <w:tcPr>
            <w:tcW w:w="611" w:type="dxa"/>
          </w:tcPr>
          <w:p w14:paraId="305E9398" w14:textId="3F9FBA56" w:rsidR="00DD3540" w:rsidRDefault="00DD3540" w:rsidP="00DD35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7</w:t>
            </w:r>
          </w:p>
        </w:tc>
        <w:tc>
          <w:tcPr>
            <w:tcW w:w="995" w:type="dxa"/>
          </w:tcPr>
          <w:p w14:paraId="3750F7A6" w14:textId="5FCAB316" w:rsidR="00DD3540" w:rsidRDefault="00BC7344" w:rsidP="00DD35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38397572" w14:textId="11E2DBF6" w:rsidR="00DD3540" w:rsidRDefault="00DD3540" w:rsidP="00DD354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7E6FDEC6" w14:textId="2D75EE70" w:rsidR="00610C2E" w:rsidRDefault="00DD3540" w:rsidP="00B7613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BC7344">
              <w:rPr>
                <w:rFonts w:ascii="Century Gothic" w:hAnsi="Century Gothic"/>
              </w:rPr>
              <w:t>B</w:t>
            </w:r>
            <w:r>
              <w:rPr>
                <w:rFonts w:ascii="Century Gothic" w:hAnsi="Century Gothic"/>
              </w:rPr>
              <w:t xml:space="preserve"> </w:t>
            </w:r>
            <w:r w:rsidR="009E2D52">
              <w:rPr>
                <w:rFonts w:ascii="Century Gothic" w:hAnsi="Century Gothic"/>
              </w:rPr>
              <w:t xml:space="preserve">suggests that students </w:t>
            </w:r>
            <w:r w:rsidR="00BC7344">
              <w:rPr>
                <w:rFonts w:ascii="Century Gothic" w:hAnsi="Century Gothic"/>
              </w:rPr>
              <w:t xml:space="preserve">have confused cracking and fractional distillation. </w:t>
            </w:r>
          </w:p>
          <w:p w14:paraId="2A877B09" w14:textId="77777777" w:rsidR="00BC7344" w:rsidRDefault="00BC7344" w:rsidP="00B76130">
            <w:pPr>
              <w:rPr>
                <w:rFonts w:ascii="Century Gothic" w:hAnsi="Century Gothic"/>
              </w:rPr>
            </w:pPr>
          </w:p>
          <w:p w14:paraId="34D59913" w14:textId="1561479A" w:rsidR="00BC7344" w:rsidRDefault="00BC7344" w:rsidP="00B7613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students are not clear that shorter hydrocarbon chains are more useful/more in demand. </w:t>
            </w:r>
          </w:p>
          <w:p w14:paraId="451639E0" w14:textId="77777777" w:rsidR="00220414" w:rsidRDefault="00220414" w:rsidP="00B76130">
            <w:pPr>
              <w:rPr>
                <w:rFonts w:ascii="Century Gothic" w:hAnsi="Century Gothic"/>
              </w:rPr>
            </w:pPr>
          </w:p>
          <w:p w14:paraId="0C7B4E3C" w14:textId="1043D263" w:rsidR="00220414" w:rsidRPr="00220414" w:rsidRDefault="00220414" w:rsidP="00B76130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BC7344">
              <w:rPr>
                <w:rFonts w:ascii="Century Gothic" w:hAnsi="Century Gothic"/>
                <w:i/>
                <w:iCs/>
              </w:rPr>
              <w:t xml:space="preserve">review the uses of short chain and long chain hydrocarbons and get students to explain why there may be higher demand for petrol hydrocarbons rather than kerosene hydrocarbons. </w:t>
            </w:r>
          </w:p>
          <w:p w14:paraId="0F5B5D99" w14:textId="35E6C0EC" w:rsidR="004279EC" w:rsidRDefault="004279EC" w:rsidP="00B76130">
            <w:pPr>
              <w:rPr>
                <w:rFonts w:ascii="Century Gothic" w:hAnsi="Century Gothic"/>
              </w:rPr>
            </w:pPr>
          </w:p>
        </w:tc>
      </w:tr>
      <w:tr w:rsidR="003575EF" w14:paraId="0224FBDC" w14:textId="77777777" w:rsidTr="007E5A04">
        <w:tc>
          <w:tcPr>
            <w:tcW w:w="611" w:type="dxa"/>
          </w:tcPr>
          <w:p w14:paraId="5D91A7E0" w14:textId="7F99B489" w:rsidR="003575EF" w:rsidRDefault="008F0385" w:rsidP="003575E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</w:t>
            </w:r>
          </w:p>
        </w:tc>
        <w:tc>
          <w:tcPr>
            <w:tcW w:w="995" w:type="dxa"/>
          </w:tcPr>
          <w:p w14:paraId="37E213AB" w14:textId="3973324C" w:rsidR="003575EF" w:rsidRDefault="00506D10" w:rsidP="003575E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</w:t>
            </w:r>
          </w:p>
        </w:tc>
        <w:tc>
          <w:tcPr>
            <w:tcW w:w="851" w:type="dxa"/>
          </w:tcPr>
          <w:p w14:paraId="7719520C" w14:textId="37E82EE9" w:rsidR="003575EF" w:rsidRDefault="003575EF" w:rsidP="003575E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1D1CFF5C" w14:textId="71CBA81A" w:rsidR="00506D10" w:rsidRDefault="003575EF" w:rsidP="003575E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506D10">
              <w:rPr>
                <w:rFonts w:ascii="Century Gothic" w:hAnsi="Century Gothic"/>
              </w:rPr>
              <w:t>A</w:t>
            </w:r>
            <w:r w:rsidR="008F0385">
              <w:rPr>
                <w:rFonts w:ascii="Century Gothic" w:hAnsi="Century Gothic"/>
              </w:rPr>
              <w:t xml:space="preserve"> or </w:t>
            </w:r>
            <w:r w:rsidR="00506D10">
              <w:rPr>
                <w:rFonts w:ascii="Century Gothic" w:hAnsi="Century Gothic"/>
              </w:rPr>
              <w:t>B</w:t>
            </w:r>
            <w:r w:rsidR="008F0385">
              <w:rPr>
                <w:rFonts w:ascii="Century Gothic" w:hAnsi="Century Gothic"/>
              </w:rPr>
              <w:t xml:space="preserve"> </w:t>
            </w:r>
            <w:r w:rsidR="00506D10">
              <w:rPr>
                <w:rFonts w:ascii="Century Gothic" w:hAnsi="Century Gothic"/>
              </w:rPr>
              <w:t>show</w:t>
            </w:r>
            <w:r w:rsidR="008F0385">
              <w:rPr>
                <w:rFonts w:ascii="Century Gothic" w:hAnsi="Century Gothic"/>
              </w:rPr>
              <w:t xml:space="preserve"> that students </w:t>
            </w:r>
            <w:r w:rsidR="00506D10">
              <w:rPr>
                <w:rFonts w:ascii="Century Gothic" w:hAnsi="Century Gothic"/>
              </w:rPr>
              <w:t xml:space="preserve">have confused the test for saturation with the test for carbon dioxide, which is a common error. Answering B shows that students recognise the colour change is to colourless. </w:t>
            </w:r>
          </w:p>
          <w:p w14:paraId="7C7A9050" w14:textId="77777777" w:rsidR="00506D10" w:rsidRDefault="00506D10" w:rsidP="003575EF">
            <w:pPr>
              <w:rPr>
                <w:rFonts w:ascii="Century Gothic" w:hAnsi="Century Gothic"/>
              </w:rPr>
            </w:pPr>
          </w:p>
          <w:p w14:paraId="5315A680" w14:textId="715343F0" w:rsidR="00506D10" w:rsidRDefault="00506D10" w:rsidP="003575EF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students have recognised that bromine water is used for the test but have confused a positive result with that of a positive test for carbon dioxide. </w:t>
            </w:r>
          </w:p>
          <w:p w14:paraId="2F9CED21" w14:textId="77777777" w:rsidR="00506D10" w:rsidRDefault="00506D10" w:rsidP="003575EF">
            <w:pPr>
              <w:rPr>
                <w:rFonts w:ascii="Century Gothic" w:hAnsi="Century Gothic"/>
              </w:rPr>
            </w:pPr>
          </w:p>
          <w:p w14:paraId="10A26182" w14:textId="11FA4CC0" w:rsidR="003575EF" w:rsidRPr="008F0385" w:rsidRDefault="008F0385" w:rsidP="003575EF">
            <w:pPr>
              <w:rPr>
                <w:rFonts w:ascii="Century Gothic" w:hAnsi="Century Gothic"/>
                <w:i/>
                <w:iCs/>
              </w:rPr>
            </w:pPr>
            <w:r w:rsidRPr="008F0385"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 w:rsidRPr="008F0385">
              <w:rPr>
                <w:rFonts w:ascii="Century Gothic" w:hAnsi="Century Gothic"/>
                <w:i/>
                <w:iCs/>
              </w:rPr>
              <w:t xml:space="preserve">it, </w:t>
            </w:r>
            <w:r w:rsidR="00506D10">
              <w:rPr>
                <w:rFonts w:ascii="Century Gothic" w:hAnsi="Century Gothic"/>
                <w:i/>
                <w:iCs/>
              </w:rPr>
              <w:t xml:space="preserve">review the test for saturation and give students examples of compounds (ethane, ethene, propane, propene etc) to determine if they would test positive or negative for saturation. </w:t>
            </w:r>
          </w:p>
          <w:p w14:paraId="216D88C7" w14:textId="488AD1E0" w:rsidR="007A6E6E" w:rsidRPr="00F40D05" w:rsidRDefault="007A6E6E" w:rsidP="003575EF">
            <w:pPr>
              <w:rPr>
                <w:rFonts w:ascii="Century Gothic" w:hAnsi="Century Gothic"/>
              </w:rPr>
            </w:pPr>
          </w:p>
        </w:tc>
      </w:tr>
      <w:tr w:rsidR="00CB366E" w14:paraId="484972F6" w14:textId="77777777" w:rsidTr="007E5A04">
        <w:tc>
          <w:tcPr>
            <w:tcW w:w="611" w:type="dxa"/>
          </w:tcPr>
          <w:p w14:paraId="2FD42038" w14:textId="672E6386" w:rsidR="00CB366E" w:rsidRDefault="00EE6B3D" w:rsidP="00CB366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</w:t>
            </w:r>
          </w:p>
        </w:tc>
        <w:tc>
          <w:tcPr>
            <w:tcW w:w="995" w:type="dxa"/>
          </w:tcPr>
          <w:p w14:paraId="5B3DA52C" w14:textId="535C699D" w:rsidR="00CB366E" w:rsidRDefault="003D1290" w:rsidP="00CB366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</w:t>
            </w:r>
          </w:p>
          <w:p w14:paraId="77E4C9A6" w14:textId="77777777" w:rsidR="00CB366E" w:rsidRDefault="00CB366E" w:rsidP="00CB366E">
            <w:pPr>
              <w:rPr>
                <w:rFonts w:ascii="Century Gothic" w:hAnsi="Century Gothic"/>
              </w:rPr>
            </w:pPr>
          </w:p>
        </w:tc>
        <w:tc>
          <w:tcPr>
            <w:tcW w:w="851" w:type="dxa"/>
          </w:tcPr>
          <w:p w14:paraId="1F18E62F" w14:textId="66F67F98" w:rsidR="00CB366E" w:rsidRDefault="00CB366E" w:rsidP="00CB366E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1871BED9" w14:textId="77777777" w:rsidR="00B72870" w:rsidRDefault="00EE6B3D" w:rsidP="0078687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A</w:t>
            </w:r>
            <w:r w:rsidR="00B72870">
              <w:rPr>
                <w:rFonts w:ascii="Century Gothic" w:hAnsi="Century Gothic"/>
              </w:rPr>
              <w:t xml:space="preserve"> suggests that the students have just read the stages in order. </w:t>
            </w:r>
          </w:p>
          <w:p w14:paraId="20472D65" w14:textId="77777777" w:rsidR="00B72870" w:rsidRDefault="00B72870" w:rsidP="00786874">
            <w:pPr>
              <w:rPr>
                <w:rFonts w:ascii="Century Gothic" w:hAnsi="Century Gothic"/>
              </w:rPr>
            </w:pPr>
          </w:p>
          <w:p w14:paraId="62AAA3A7" w14:textId="1608CB2E" w:rsidR="0073500C" w:rsidRDefault="00B72870" w:rsidP="00786874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B shows that students have not understood that the reason that hydrocarbons evaporate is because the crude oil is heated. </w:t>
            </w:r>
          </w:p>
          <w:p w14:paraId="293C87D4" w14:textId="77777777" w:rsidR="0073500C" w:rsidRDefault="0073500C" w:rsidP="00786874">
            <w:pPr>
              <w:rPr>
                <w:rFonts w:ascii="Century Gothic" w:hAnsi="Century Gothic"/>
              </w:rPr>
            </w:pPr>
          </w:p>
          <w:p w14:paraId="3ACB01EF" w14:textId="7290490F" w:rsidR="00786874" w:rsidRDefault="00786874" w:rsidP="00786874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B72870">
              <w:rPr>
                <w:rFonts w:ascii="Century Gothic" w:hAnsi="Century Gothic"/>
                <w:i/>
                <w:iCs/>
              </w:rPr>
              <w:t xml:space="preserve">review the process of fractional distillation and get students to summarise the steps in their own words. </w:t>
            </w:r>
          </w:p>
          <w:p w14:paraId="19435CBD" w14:textId="298A5426" w:rsidR="00F91EDA" w:rsidRPr="00786874" w:rsidRDefault="00F91EDA" w:rsidP="00786874">
            <w:pPr>
              <w:rPr>
                <w:rFonts w:ascii="Century Gothic" w:hAnsi="Century Gothic"/>
                <w:i/>
                <w:iCs/>
              </w:rPr>
            </w:pPr>
          </w:p>
        </w:tc>
      </w:tr>
      <w:tr w:rsidR="00E76FBD" w14:paraId="7A344FBB" w14:textId="77777777" w:rsidTr="007E5A04">
        <w:tc>
          <w:tcPr>
            <w:tcW w:w="611" w:type="dxa"/>
          </w:tcPr>
          <w:p w14:paraId="4C5B3387" w14:textId="736AAC64" w:rsidR="00E76FBD" w:rsidRDefault="00EE6B3D" w:rsidP="00E76FB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</w:t>
            </w:r>
          </w:p>
        </w:tc>
        <w:tc>
          <w:tcPr>
            <w:tcW w:w="995" w:type="dxa"/>
          </w:tcPr>
          <w:p w14:paraId="61D49F1A" w14:textId="647BA73D" w:rsidR="00E76FBD" w:rsidRDefault="00A10001" w:rsidP="00E76FB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34E89937" w14:textId="5F053C86" w:rsidR="00E76FBD" w:rsidRDefault="00E76FBD" w:rsidP="00E76FB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478B056B" w14:textId="78C78F46" w:rsidR="00D7669B" w:rsidRPr="00A10001" w:rsidRDefault="006D2D45" w:rsidP="00D7669B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A10001">
              <w:rPr>
                <w:rFonts w:ascii="Century Gothic" w:hAnsi="Century Gothic"/>
              </w:rPr>
              <w:t>B</w:t>
            </w:r>
            <w:r>
              <w:rPr>
                <w:rFonts w:ascii="Century Gothic" w:hAnsi="Century Gothic"/>
              </w:rPr>
              <w:t xml:space="preserve"> suggests </w:t>
            </w:r>
            <w:r w:rsidR="00A10001">
              <w:rPr>
                <w:rFonts w:ascii="Century Gothic" w:hAnsi="Century Gothic"/>
              </w:rPr>
              <w:t xml:space="preserve">that students have confused melting and boiling points. </w:t>
            </w:r>
          </w:p>
          <w:p w14:paraId="623BC60F" w14:textId="77777777" w:rsidR="001635B5" w:rsidRDefault="001635B5" w:rsidP="00D7669B">
            <w:pPr>
              <w:rPr>
                <w:rFonts w:ascii="Century Gothic" w:hAnsi="Century Gothic"/>
                <w:i/>
                <w:iCs/>
              </w:rPr>
            </w:pPr>
          </w:p>
          <w:p w14:paraId="2DEFBF4F" w14:textId="54D47E6F" w:rsidR="001635B5" w:rsidRDefault="001635B5" w:rsidP="00D7669B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A10001">
              <w:rPr>
                <w:rFonts w:ascii="Century Gothic" w:hAnsi="Century Gothic"/>
              </w:rPr>
              <w:t>C</w:t>
            </w:r>
            <w:r w:rsidR="00F00D99">
              <w:rPr>
                <w:rFonts w:ascii="Century Gothic" w:hAnsi="Century Gothic"/>
              </w:rPr>
              <w:t xml:space="preserve"> suggests </w:t>
            </w:r>
            <w:r w:rsidR="00A10001">
              <w:rPr>
                <w:rFonts w:ascii="Century Gothic" w:hAnsi="Century Gothic"/>
              </w:rPr>
              <w:t>the common misconception that the different hydrocarbons themselves have different temperatures rather than boiling points</w:t>
            </w:r>
            <w:r w:rsidR="00F00D99">
              <w:rPr>
                <w:rFonts w:ascii="Century Gothic" w:hAnsi="Century Gothic"/>
              </w:rPr>
              <w:t>.</w:t>
            </w:r>
            <w:r w:rsidR="004B66EF">
              <w:rPr>
                <w:rFonts w:ascii="Century Gothic" w:hAnsi="Century Gothic"/>
                <w:i/>
                <w:iCs/>
              </w:rPr>
              <w:t xml:space="preserve"> </w:t>
            </w:r>
          </w:p>
          <w:p w14:paraId="2703CF51" w14:textId="58352792" w:rsidR="00F00D99" w:rsidRDefault="00F00D99" w:rsidP="00D7669B">
            <w:pPr>
              <w:rPr>
                <w:rFonts w:ascii="Century Gothic" w:hAnsi="Century Gothic"/>
                <w:i/>
                <w:iCs/>
              </w:rPr>
            </w:pPr>
          </w:p>
          <w:p w14:paraId="0A3C0161" w14:textId="61C20490" w:rsidR="00F00D99" w:rsidRPr="00B67742" w:rsidRDefault="00F00D99" w:rsidP="00D7669B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</w:t>
            </w:r>
            <w:r w:rsidR="00A10001">
              <w:rPr>
                <w:rFonts w:ascii="Century Gothic" w:hAnsi="Century Gothic"/>
                <w:i/>
                <w:iCs/>
              </w:rPr>
              <w:t>show students a simple model using distillation to show that the whole mixture is heated and the compounds within in boil at different temperatures.</w:t>
            </w:r>
          </w:p>
          <w:p w14:paraId="5A4A949E" w14:textId="77777777" w:rsidR="00E76FBD" w:rsidRPr="00F40D05" w:rsidRDefault="00E76FBD" w:rsidP="00E76FBD">
            <w:pPr>
              <w:rPr>
                <w:rFonts w:ascii="Century Gothic" w:hAnsi="Century Gothic"/>
              </w:rPr>
            </w:pPr>
          </w:p>
        </w:tc>
      </w:tr>
      <w:tr w:rsidR="008A1535" w14:paraId="22558FD5" w14:textId="77777777" w:rsidTr="007E5A04">
        <w:tc>
          <w:tcPr>
            <w:tcW w:w="611" w:type="dxa"/>
          </w:tcPr>
          <w:p w14:paraId="060CB746" w14:textId="422F0327" w:rsidR="008A1535" w:rsidRDefault="00F00D99" w:rsidP="008A153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11</w:t>
            </w:r>
          </w:p>
        </w:tc>
        <w:tc>
          <w:tcPr>
            <w:tcW w:w="995" w:type="dxa"/>
          </w:tcPr>
          <w:p w14:paraId="1DF4E06A" w14:textId="72A71EB6" w:rsidR="008A1535" w:rsidRDefault="004B66EF" w:rsidP="008A153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  <w:p w14:paraId="30DFA936" w14:textId="77777777" w:rsidR="008A1535" w:rsidRDefault="008A1535" w:rsidP="008A1535">
            <w:pPr>
              <w:rPr>
                <w:rFonts w:ascii="Century Gothic" w:hAnsi="Century Gothic"/>
              </w:rPr>
            </w:pPr>
          </w:p>
        </w:tc>
        <w:tc>
          <w:tcPr>
            <w:tcW w:w="851" w:type="dxa"/>
          </w:tcPr>
          <w:p w14:paraId="0F6B399D" w14:textId="5651FA54" w:rsidR="008A1535" w:rsidRDefault="008A1535" w:rsidP="008A153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60DB1D85" w14:textId="18BEF2B4" w:rsidR="00F00D99" w:rsidRDefault="00CD7A2B" w:rsidP="00F00D99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F00D99">
              <w:rPr>
                <w:rFonts w:ascii="Century Gothic" w:hAnsi="Century Gothic"/>
              </w:rPr>
              <w:t xml:space="preserve">A or C suggests that students are mixing up the </w:t>
            </w:r>
            <w:r w:rsidR="00A10001">
              <w:rPr>
                <w:rFonts w:ascii="Century Gothic" w:hAnsi="Century Gothic"/>
              </w:rPr>
              <w:t>products with oxygen as a reactant</w:t>
            </w:r>
            <w:r w:rsidR="00F00D99">
              <w:rPr>
                <w:rFonts w:ascii="Century Gothic" w:hAnsi="Century Gothic"/>
              </w:rPr>
              <w:t>.</w:t>
            </w:r>
          </w:p>
          <w:p w14:paraId="476EB995" w14:textId="77777777" w:rsidR="00F00D99" w:rsidRDefault="00F00D99" w:rsidP="00F00D99">
            <w:pPr>
              <w:spacing w:after="60"/>
              <w:ind w:left="31" w:right="79"/>
              <w:rPr>
                <w:rFonts w:ascii="Century Gothic" w:hAnsi="Century Gothic"/>
                <w:i/>
                <w:iCs/>
              </w:rPr>
            </w:pPr>
          </w:p>
          <w:p w14:paraId="1F8DE9F8" w14:textId="3E0B94BE" w:rsidR="00E94405" w:rsidRPr="0063107C" w:rsidRDefault="00F00D99" w:rsidP="00F00D99">
            <w:pPr>
              <w:spacing w:after="60"/>
              <w:ind w:left="31" w:right="79"/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lastRenderedPageBreak/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</w:t>
            </w:r>
            <w:r w:rsidR="00A10001">
              <w:rPr>
                <w:rFonts w:ascii="Century Gothic" w:hAnsi="Century Gothic"/>
                <w:i/>
                <w:iCs/>
              </w:rPr>
              <w:t xml:space="preserve">review the definition of a combustion reaction and get students to write the general equation for the combustion of alkanes. </w:t>
            </w:r>
            <w:r w:rsidR="0064009B">
              <w:rPr>
                <w:rFonts w:ascii="Century Gothic" w:hAnsi="Century Gothic"/>
                <w:i/>
                <w:iCs/>
              </w:rPr>
              <w:t xml:space="preserve"> </w:t>
            </w:r>
          </w:p>
        </w:tc>
      </w:tr>
      <w:tr w:rsidR="00F40D05" w14:paraId="568A6905" w14:textId="77777777" w:rsidTr="007E5A04">
        <w:tc>
          <w:tcPr>
            <w:tcW w:w="611" w:type="dxa"/>
          </w:tcPr>
          <w:p w14:paraId="525C307B" w14:textId="4ED24B50" w:rsidR="00F40D05" w:rsidRDefault="00F00D99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12</w:t>
            </w:r>
          </w:p>
        </w:tc>
        <w:tc>
          <w:tcPr>
            <w:tcW w:w="995" w:type="dxa"/>
          </w:tcPr>
          <w:p w14:paraId="35BCADBC" w14:textId="149DFFAE" w:rsidR="00F40D05" w:rsidRDefault="000D10D7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2261D0FA" w14:textId="0C6667AB" w:rsidR="00F40D05" w:rsidRDefault="000D10D7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2574FC57" w14:textId="795CC30F" w:rsidR="00370487" w:rsidRDefault="00785163" w:rsidP="005D17C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5D17CD">
              <w:rPr>
                <w:rFonts w:ascii="Century Gothic" w:hAnsi="Century Gothic"/>
              </w:rPr>
              <w:t xml:space="preserve">A </w:t>
            </w:r>
            <w:r w:rsidR="000F4B46">
              <w:rPr>
                <w:rFonts w:ascii="Century Gothic" w:hAnsi="Century Gothic"/>
              </w:rPr>
              <w:t>shows that students know there is a limiting reactant involved but not identified this as oxygen.</w:t>
            </w:r>
          </w:p>
          <w:p w14:paraId="763D51C2" w14:textId="77777777" w:rsidR="000F4B46" w:rsidRDefault="000F4B46" w:rsidP="005D17CD">
            <w:pPr>
              <w:rPr>
                <w:rFonts w:ascii="Century Gothic" w:hAnsi="Century Gothic"/>
              </w:rPr>
            </w:pPr>
          </w:p>
          <w:p w14:paraId="3E0DB600" w14:textId="16EA986F" w:rsidR="000F4B46" w:rsidRDefault="000F4B46" w:rsidP="005D17CD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C shows that students have not understood that oxygen is in excess for complete combustion reactions.</w:t>
            </w:r>
          </w:p>
          <w:p w14:paraId="0F617505" w14:textId="77777777" w:rsidR="005D17CD" w:rsidRDefault="005D17CD" w:rsidP="005D17CD">
            <w:pPr>
              <w:rPr>
                <w:rFonts w:ascii="Century Gothic" w:hAnsi="Century Gothic"/>
                <w:i/>
                <w:iCs/>
              </w:rPr>
            </w:pPr>
          </w:p>
          <w:p w14:paraId="75D4AF1E" w14:textId="73760554" w:rsidR="00370487" w:rsidRDefault="005D17CD" w:rsidP="00FA4527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</w:t>
            </w:r>
            <w:r w:rsidR="000F4B46">
              <w:rPr>
                <w:rFonts w:ascii="Century Gothic" w:hAnsi="Century Gothic"/>
                <w:i/>
                <w:iCs/>
              </w:rPr>
              <w:t xml:space="preserve">review the difference between complete and incomplete combustion. </w:t>
            </w:r>
          </w:p>
          <w:p w14:paraId="1D9ACBD5" w14:textId="0D93B007" w:rsidR="000F4B46" w:rsidRPr="00CC4B42" w:rsidRDefault="000F4B46" w:rsidP="00FA4527">
            <w:pPr>
              <w:rPr>
                <w:rFonts w:ascii="Century Gothic" w:hAnsi="Century Gothic"/>
                <w:i/>
                <w:iCs/>
              </w:rPr>
            </w:pPr>
          </w:p>
        </w:tc>
      </w:tr>
      <w:tr w:rsidR="00F40D05" w14:paraId="6E657659" w14:textId="77777777" w:rsidTr="007E5A04">
        <w:tc>
          <w:tcPr>
            <w:tcW w:w="611" w:type="dxa"/>
          </w:tcPr>
          <w:p w14:paraId="21C37DAF" w14:textId="4E079B02" w:rsidR="00F40D05" w:rsidRDefault="005D17CD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13</w:t>
            </w:r>
          </w:p>
        </w:tc>
        <w:tc>
          <w:tcPr>
            <w:tcW w:w="995" w:type="dxa"/>
          </w:tcPr>
          <w:p w14:paraId="63B96389" w14:textId="68BE6FCD" w:rsidR="00F40D05" w:rsidRDefault="005D17CD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</w:t>
            </w:r>
          </w:p>
        </w:tc>
        <w:tc>
          <w:tcPr>
            <w:tcW w:w="851" w:type="dxa"/>
          </w:tcPr>
          <w:p w14:paraId="5A2C6B1D" w14:textId="4B06EA56" w:rsidR="00F40D05" w:rsidRDefault="00232731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7FA8601E" w14:textId="77777777" w:rsidR="00AA7138" w:rsidRDefault="00393926" w:rsidP="005D17CD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5D17CD">
              <w:rPr>
                <w:rFonts w:ascii="Century Gothic" w:hAnsi="Century Gothic"/>
              </w:rPr>
              <w:t>B</w:t>
            </w:r>
            <w:r w:rsidR="00AA7138">
              <w:rPr>
                <w:rFonts w:ascii="Century Gothic" w:hAnsi="Century Gothic"/>
              </w:rPr>
              <w:t xml:space="preserve"> shows that students have recognised combustion as exothermic but not selected the correct definition of an exothermic reaction. </w:t>
            </w:r>
          </w:p>
          <w:p w14:paraId="322E47A5" w14:textId="77777777" w:rsidR="00AA7138" w:rsidRDefault="00AA7138" w:rsidP="005D17CD">
            <w:pPr>
              <w:spacing w:after="60"/>
              <w:ind w:left="31" w:right="79"/>
              <w:rPr>
                <w:rFonts w:ascii="Century Gothic" w:hAnsi="Century Gothic"/>
              </w:rPr>
            </w:pPr>
          </w:p>
          <w:p w14:paraId="009FBA3E" w14:textId="3CC3A633" w:rsidR="005D17CD" w:rsidRDefault="00AA7138" w:rsidP="005D17CD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216B1A">
              <w:rPr>
                <w:rFonts w:ascii="Century Gothic" w:hAnsi="Century Gothic"/>
              </w:rPr>
              <w:t xml:space="preserve">C </w:t>
            </w:r>
            <w:r>
              <w:rPr>
                <w:rFonts w:ascii="Century Gothic" w:hAnsi="Century Gothic"/>
              </w:rPr>
              <w:t xml:space="preserve">or D </w:t>
            </w:r>
            <w:r w:rsidR="00FC4D93">
              <w:rPr>
                <w:rFonts w:ascii="Century Gothic" w:hAnsi="Century Gothic"/>
              </w:rPr>
              <w:t xml:space="preserve">suggests </w:t>
            </w:r>
            <w:r w:rsidR="005D17CD">
              <w:rPr>
                <w:rFonts w:ascii="Century Gothic" w:hAnsi="Century Gothic"/>
              </w:rPr>
              <w:t xml:space="preserve">that students </w:t>
            </w:r>
            <w:r>
              <w:rPr>
                <w:rFonts w:ascii="Century Gothic" w:hAnsi="Century Gothic"/>
              </w:rPr>
              <w:t xml:space="preserve">have not recognised combustion as exothermic, although answering C shows that they have recognised energy is transferred to the surroundings. </w:t>
            </w:r>
          </w:p>
          <w:p w14:paraId="1ED9C2EC" w14:textId="77777777" w:rsidR="005D17CD" w:rsidRPr="005D17CD" w:rsidRDefault="005D17CD" w:rsidP="005D17CD">
            <w:pPr>
              <w:spacing w:after="60"/>
              <w:ind w:left="31" w:right="79"/>
              <w:rPr>
                <w:rFonts w:ascii="Century Gothic" w:hAnsi="Century Gothic"/>
              </w:rPr>
            </w:pPr>
          </w:p>
          <w:p w14:paraId="2FDB9A7C" w14:textId="77D9D0DA" w:rsidR="00FC4D93" w:rsidRDefault="00FC4D93" w:rsidP="00EA6B00">
            <w:pPr>
              <w:spacing w:after="60"/>
              <w:ind w:left="31" w:right="79"/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5D17CD">
              <w:rPr>
                <w:rFonts w:ascii="Century Gothic" w:hAnsi="Century Gothic"/>
                <w:i/>
                <w:iCs/>
              </w:rPr>
              <w:t xml:space="preserve">remind students </w:t>
            </w:r>
            <w:r w:rsidR="00AA7138">
              <w:rPr>
                <w:rFonts w:ascii="Century Gothic" w:hAnsi="Century Gothic"/>
                <w:i/>
                <w:iCs/>
              </w:rPr>
              <w:t xml:space="preserve">of the definitions of exothermic and endothermic reactions and show students a reaction profile for alkane combustion, asking them to explain what it shows. </w:t>
            </w:r>
          </w:p>
          <w:p w14:paraId="75162A66" w14:textId="16C256C6" w:rsidR="00F40D05" w:rsidRPr="00216B1A" w:rsidRDefault="00E74EC1" w:rsidP="00AA7138">
            <w:pPr>
              <w:spacing w:after="60"/>
              <w:ind w:right="79"/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 </w:t>
            </w:r>
          </w:p>
        </w:tc>
      </w:tr>
      <w:tr w:rsidR="00F40D05" w14:paraId="4708DE13" w14:textId="77777777" w:rsidTr="007E5A04">
        <w:tc>
          <w:tcPr>
            <w:tcW w:w="611" w:type="dxa"/>
          </w:tcPr>
          <w:p w14:paraId="285D7E28" w14:textId="09F9D15D" w:rsidR="00F40D05" w:rsidRDefault="00543744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14</w:t>
            </w:r>
          </w:p>
        </w:tc>
        <w:tc>
          <w:tcPr>
            <w:tcW w:w="995" w:type="dxa"/>
          </w:tcPr>
          <w:p w14:paraId="25BD81C0" w14:textId="5CFA4C77" w:rsidR="00F40D05" w:rsidRDefault="00970222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72276595" w14:textId="68370640" w:rsidR="00F40D05" w:rsidRDefault="000279C4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2F556EA1" w14:textId="4BE5B934" w:rsidR="00651D2C" w:rsidRDefault="00651D2C" w:rsidP="00651D2C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543744">
              <w:rPr>
                <w:rFonts w:ascii="Century Gothic" w:hAnsi="Century Gothic"/>
              </w:rPr>
              <w:t xml:space="preserve">A suggests that students are mixing up </w:t>
            </w:r>
            <w:r w:rsidR="0025004D">
              <w:rPr>
                <w:rFonts w:ascii="Century Gothic" w:hAnsi="Century Gothic"/>
              </w:rPr>
              <w:t xml:space="preserve">alkanes and alkenes and unclear on the naming conventions for polymers. </w:t>
            </w:r>
          </w:p>
          <w:p w14:paraId="38BD3A93" w14:textId="77777777" w:rsidR="0025004D" w:rsidRDefault="0025004D" w:rsidP="00651D2C">
            <w:pPr>
              <w:spacing w:after="60"/>
              <w:ind w:left="31" w:right="79"/>
              <w:rPr>
                <w:rFonts w:ascii="Century Gothic" w:hAnsi="Century Gothic"/>
                <w:i/>
                <w:iCs/>
              </w:rPr>
            </w:pPr>
          </w:p>
          <w:p w14:paraId="2830BE5B" w14:textId="130F8F1E" w:rsidR="0025004D" w:rsidRPr="0025004D" w:rsidRDefault="0025004D" w:rsidP="00651D2C">
            <w:pPr>
              <w:spacing w:after="60"/>
              <w:ind w:left="31" w:right="79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Answering C shows that students have confused the monomer with the homologous group.</w:t>
            </w:r>
          </w:p>
          <w:p w14:paraId="252F2D73" w14:textId="77777777" w:rsidR="00202570" w:rsidRDefault="00202570" w:rsidP="00543744">
            <w:pPr>
              <w:spacing w:after="60"/>
              <w:ind w:right="79"/>
              <w:rPr>
                <w:rFonts w:ascii="Century Gothic" w:hAnsi="Century Gothic"/>
                <w:i/>
                <w:iCs/>
              </w:rPr>
            </w:pPr>
          </w:p>
          <w:p w14:paraId="31C3A194" w14:textId="4097B7AF" w:rsidR="00543744" w:rsidRDefault="00543744" w:rsidP="00543744">
            <w:pPr>
              <w:spacing w:after="60"/>
              <w:ind w:right="79"/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>To fix</w:t>
            </w:r>
            <w:r w:rsidR="00393C71">
              <w:rPr>
                <w:rFonts w:ascii="Century Gothic" w:hAnsi="Century Gothic"/>
                <w:i/>
                <w:iCs/>
              </w:rPr>
              <w:t xml:space="preserve"> </w:t>
            </w:r>
            <w:r>
              <w:rPr>
                <w:rFonts w:ascii="Century Gothic" w:hAnsi="Century Gothic"/>
                <w:i/>
                <w:iCs/>
              </w:rPr>
              <w:t xml:space="preserve">it, ask students to </w:t>
            </w:r>
            <w:r w:rsidR="0025004D">
              <w:rPr>
                <w:rFonts w:ascii="Century Gothic" w:hAnsi="Century Gothic"/>
                <w:i/>
                <w:iCs/>
              </w:rPr>
              <w:t>determine the name of the polymer that would be formed from different monomers</w:t>
            </w:r>
            <w:r>
              <w:rPr>
                <w:rFonts w:ascii="Century Gothic" w:hAnsi="Century Gothic"/>
                <w:i/>
                <w:iCs/>
              </w:rPr>
              <w:t>.</w:t>
            </w:r>
          </w:p>
          <w:p w14:paraId="6C71063A" w14:textId="2E8B5188" w:rsidR="00A64667" w:rsidRPr="007522D7" w:rsidRDefault="00A64667" w:rsidP="00543744">
            <w:pPr>
              <w:spacing w:after="60"/>
              <w:ind w:right="79"/>
              <w:rPr>
                <w:rFonts w:ascii="Century Gothic" w:hAnsi="Century Gothic"/>
                <w:i/>
                <w:iCs/>
              </w:rPr>
            </w:pPr>
          </w:p>
        </w:tc>
      </w:tr>
      <w:tr w:rsidR="00F40D05" w14:paraId="648E828A" w14:textId="77777777" w:rsidTr="007E5A04">
        <w:tc>
          <w:tcPr>
            <w:tcW w:w="611" w:type="dxa"/>
          </w:tcPr>
          <w:p w14:paraId="2867295F" w14:textId="71A7205C" w:rsidR="00F40D05" w:rsidRDefault="00651D2C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  <w:r w:rsidR="00D117DC">
              <w:rPr>
                <w:rFonts w:ascii="Century Gothic" w:hAnsi="Century Gothic"/>
              </w:rPr>
              <w:t>5</w:t>
            </w:r>
          </w:p>
        </w:tc>
        <w:tc>
          <w:tcPr>
            <w:tcW w:w="995" w:type="dxa"/>
          </w:tcPr>
          <w:p w14:paraId="18AAF1CD" w14:textId="3BF9CB85" w:rsidR="00F40D05" w:rsidRDefault="00393C71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B</w:t>
            </w:r>
          </w:p>
        </w:tc>
        <w:tc>
          <w:tcPr>
            <w:tcW w:w="851" w:type="dxa"/>
          </w:tcPr>
          <w:p w14:paraId="710AFDDB" w14:textId="517A872B" w:rsidR="00F40D05" w:rsidRDefault="006038D5" w:rsidP="0063248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7467" w:type="dxa"/>
          </w:tcPr>
          <w:p w14:paraId="790CDDE0" w14:textId="77777777" w:rsidR="00393C71" w:rsidRDefault="00F84827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</w:t>
            </w:r>
            <w:r w:rsidR="00393C71">
              <w:rPr>
                <w:rFonts w:ascii="Century Gothic" w:hAnsi="Century Gothic"/>
              </w:rPr>
              <w:t xml:space="preserve">A shows that students are not clear on what incomplete combustion means. </w:t>
            </w:r>
          </w:p>
          <w:p w14:paraId="5379DEA1" w14:textId="77777777" w:rsidR="00393C71" w:rsidRDefault="00393C71" w:rsidP="00EC2915">
            <w:pPr>
              <w:rPr>
                <w:rFonts w:ascii="Century Gothic" w:hAnsi="Century Gothic"/>
              </w:rPr>
            </w:pPr>
          </w:p>
          <w:p w14:paraId="5C31DEBC" w14:textId="77777777" w:rsidR="00393C71" w:rsidRDefault="00393C71" w:rsidP="00EC29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Answering C shows that students are aware that sulfur is related to general pollution but have not made the link between sulfur and sulfur dioxide. </w:t>
            </w:r>
          </w:p>
          <w:p w14:paraId="67ADBB95" w14:textId="77777777" w:rsidR="00F40D05" w:rsidRDefault="00F40D05" w:rsidP="00F84827">
            <w:pPr>
              <w:rPr>
                <w:rFonts w:ascii="Century Gothic" w:hAnsi="Century Gothic"/>
                <w:i/>
                <w:iCs/>
              </w:rPr>
            </w:pPr>
          </w:p>
          <w:p w14:paraId="24BA8EE6" w14:textId="45207354" w:rsidR="002C7353" w:rsidRPr="00393C71" w:rsidRDefault="00393C71" w:rsidP="00F84827">
            <w:pPr>
              <w:rPr>
                <w:rFonts w:ascii="Century Gothic" w:hAnsi="Century Gothic"/>
                <w:i/>
                <w:iCs/>
              </w:rPr>
            </w:pPr>
            <w:r>
              <w:rPr>
                <w:rFonts w:ascii="Century Gothic" w:hAnsi="Century Gothic"/>
                <w:i/>
                <w:iCs/>
              </w:rPr>
              <w:t xml:space="preserve">To fix it, </w:t>
            </w:r>
            <w:r w:rsidR="008B0024">
              <w:rPr>
                <w:rFonts w:ascii="Century Gothic" w:hAnsi="Century Gothic"/>
                <w:i/>
                <w:iCs/>
              </w:rPr>
              <w:t>review the disadvantages of burning hydrocarbons and explain how this is linked to acid rain.</w:t>
            </w:r>
          </w:p>
          <w:p w14:paraId="4DB99B7A" w14:textId="2B13769F" w:rsidR="00073E3D" w:rsidRPr="00073E3D" w:rsidRDefault="00073E3D" w:rsidP="00F84827">
            <w:pPr>
              <w:rPr>
                <w:rFonts w:ascii="Century Gothic" w:hAnsi="Century Gothic"/>
                <w:i/>
                <w:iCs/>
              </w:rPr>
            </w:pPr>
          </w:p>
        </w:tc>
      </w:tr>
    </w:tbl>
    <w:p w14:paraId="39F0E027" w14:textId="77777777" w:rsidR="00C50C05" w:rsidRDefault="00C50C05" w:rsidP="00C50C0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80C07B2" w14:textId="77777777" w:rsidR="00C50C05" w:rsidRDefault="00C50C05" w:rsidP="00C50C0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EB75B74" w14:textId="77777777" w:rsidR="00C20AF2" w:rsidRDefault="00C20AF2" w:rsidP="00C50C0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F3DD5F4" w14:textId="68D3FFDF" w:rsidR="00C50C05" w:rsidRPr="00CE23F7" w:rsidRDefault="00C50C05" w:rsidP="00C50C05">
      <w:pPr>
        <w:widowControl w:val="0"/>
        <w:pBdr>
          <w:top w:val="nil"/>
          <w:left w:val="nil"/>
          <w:bottom w:val="nil"/>
          <w:right w:val="nil"/>
          <w:between w:val="nil"/>
        </w:pBdr>
        <w:ind w:left="-709"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CE23F7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>Section B</w:t>
      </w:r>
    </w:p>
    <w:tbl>
      <w:tblPr>
        <w:tblStyle w:val="TableGrid"/>
        <w:tblW w:w="5530" w:type="pct"/>
        <w:tblInd w:w="-431" w:type="dxa"/>
        <w:tblLook w:val="04A0" w:firstRow="1" w:lastRow="0" w:firstColumn="1" w:lastColumn="0" w:noHBand="0" w:noVBand="1"/>
      </w:tblPr>
      <w:tblGrid>
        <w:gridCol w:w="578"/>
        <w:gridCol w:w="6227"/>
        <w:gridCol w:w="1418"/>
        <w:gridCol w:w="1749"/>
      </w:tblGrid>
      <w:tr w:rsidR="00D50F96" w:rsidRPr="00CE23F7" w14:paraId="0C63EE54" w14:textId="77777777" w:rsidTr="004D5F85">
        <w:trPr>
          <w:trHeight w:val="111"/>
        </w:trPr>
        <w:tc>
          <w:tcPr>
            <w:tcW w:w="290" w:type="pct"/>
            <w:shd w:val="clear" w:color="auto" w:fill="auto"/>
          </w:tcPr>
          <w:p w14:paraId="2245B7A0" w14:textId="77777777" w:rsidR="00783924" w:rsidRPr="00CE23F7" w:rsidRDefault="00783924" w:rsidP="00D50F96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Qu</w:t>
            </w:r>
          </w:p>
          <w:p w14:paraId="67A241A0" w14:textId="77777777" w:rsidR="00783924" w:rsidRPr="00CE23F7" w:rsidRDefault="00783924" w:rsidP="00D50F96">
            <w:pPr>
              <w:rPr>
                <w:rFonts w:ascii="Century Gothic" w:hAnsi="Century Gothic" w:cs="Arial"/>
                <w:b/>
              </w:rPr>
            </w:pPr>
          </w:p>
        </w:tc>
        <w:tc>
          <w:tcPr>
            <w:tcW w:w="3122" w:type="pct"/>
            <w:shd w:val="clear" w:color="auto" w:fill="auto"/>
          </w:tcPr>
          <w:p w14:paraId="56BC826C" w14:textId="77777777" w:rsidR="00783924" w:rsidRPr="00CE23F7" w:rsidRDefault="00783924" w:rsidP="00D50F96">
            <w:pPr>
              <w:rPr>
                <w:rFonts w:ascii="Century Gothic" w:hAnsi="Century Gothic" w:cs="Arial"/>
                <w:b/>
              </w:rPr>
            </w:pPr>
            <w:r w:rsidRPr="00CE23F7">
              <w:rPr>
                <w:rFonts w:ascii="Century Gothic" w:hAnsi="Century Gothic" w:cs="Arial"/>
                <w:b/>
              </w:rPr>
              <w:t>Model answer</w:t>
            </w:r>
          </w:p>
        </w:tc>
        <w:tc>
          <w:tcPr>
            <w:tcW w:w="711" w:type="pct"/>
          </w:tcPr>
          <w:p w14:paraId="3888EF73" w14:textId="380E5862" w:rsidR="00783924" w:rsidRPr="00CE23F7" w:rsidRDefault="00495FC8" w:rsidP="00D50F96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Indicative marks</w:t>
            </w:r>
          </w:p>
        </w:tc>
        <w:tc>
          <w:tcPr>
            <w:tcW w:w="877" w:type="pct"/>
            <w:shd w:val="clear" w:color="auto" w:fill="auto"/>
          </w:tcPr>
          <w:p w14:paraId="18E44746" w14:textId="15A00FC0" w:rsidR="00783924" w:rsidRPr="00CE23F7" w:rsidRDefault="00783924" w:rsidP="00D50F96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</w:rPr>
              <w:t xml:space="preserve">Supporting information </w:t>
            </w:r>
          </w:p>
          <w:p w14:paraId="088EFA56" w14:textId="77777777" w:rsidR="00783924" w:rsidRDefault="00783924" w:rsidP="00D50F96">
            <w:pPr>
              <w:rPr>
                <w:rFonts w:ascii="Century Gothic" w:hAnsi="Century Gothic"/>
                <w:b/>
              </w:rPr>
            </w:pPr>
            <w:r w:rsidRPr="00CE23F7">
              <w:rPr>
                <w:rFonts w:ascii="Century Gothic" w:hAnsi="Century Gothic"/>
                <w:b/>
                <w:i/>
              </w:rPr>
              <w:t>Suggestions</w:t>
            </w:r>
            <w:r w:rsidRPr="00CE23F7">
              <w:rPr>
                <w:rFonts w:ascii="Century Gothic" w:hAnsi="Century Gothic"/>
                <w:b/>
              </w:rPr>
              <w:t xml:space="preserve"> </w:t>
            </w:r>
            <w:r w:rsidRPr="00CE23F7">
              <w:rPr>
                <w:rFonts w:ascii="Century Gothic" w:hAnsi="Century Gothic"/>
                <w:b/>
                <w:i/>
              </w:rPr>
              <w:t>for fix-it tasks</w:t>
            </w:r>
          </w:p>
          <w:p w14:paraId="702667AB" w14:textId="77777777" w:rsidR="00783924" w:rsidRPr="00554B97" w:rsidRDefault="00783924" w:rsidP="00D50F96">
            <w:pPr>
              <w:rPr>
                <w:rFonts w:ascii="Century Gothic" w:hAnsi="Century Gothic"/>
                <w:b/>
              </w:rPr>
            </w:pPr>
          </w:p>
        </w:tc>
      </w:tr>
      <w:tr w:rsidR="00D50F96" w:rsidRPr="00CE23F7" w14:paraId="34832A92" w14:textId="77777777" w:rsidTr="004D5F85">
        <w:tc>
          <w:tcPr>
            <w:tcW w:w="290" w:type="pct"/>
          </w:tcPr>
          <w:p w14:paraId="74A984F1" w14:textId="33FEE718" w:rsidR="001707DD" w:rsidRPr="00D954B8" w:rsidRDefault="001707DD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1</w:t>
            </w:r>
            <w:r w:rsidR="00361CE6">
              <w:rPr>
                <w:rFonts w:ascii="Century Gothic" w:hAnsi="Century Gothic" w:cs="Arial"/>
                <w:bCs/>
              </w:rPr>
              <w:t>a</w:t>
            </w:r>
          </w:p>
        </w:tc>
        <w:tc>
          <w:tcPr>
            <w:tcW w:w="3122" w:type="pct"/>
          </w:tcPr>
          <w:p w14:paraId="265DFDE6" w14:textId="7A820D79" w:rsidR="001707DD" w:rsidRDefault="00361CE6" w:rsidP="00D50F96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noProof/>
                <w:sz w:val="22"/>
              </w:rPr>
              <w:drawing>
                <wp:inline distT="0" distB="0" distL="0" distR="0" wp14:anchorId="1116C8B4" wp14:editId="70D6C64B">
                  <wp:extent cx="2766349" cy="1180759"/>
                  <wp:effectExtent l="0" t="0" r="2540" b="635"/>
                  <wp:docPr id="1" name="Picture 1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ock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105" cy="1200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" w:type="pct"/>
          </w:tcPr>
          <w:p w14:paraId="1381DF4E" w14:textId="77777777" w:rsidR="001707DD" w:rsidRDefault="00361CE6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2</w:t>
            </w:r>
          </w:p>
          <w:p w14:paraId="26B3BB75" w14:textId="77777777" w:rsidR="00361CE6" w:rsidRDefault="00361CE6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</w:p>
          <w:p w14:paraId="7EE22D34" w14:textId="47FC4564" w:rsidR="00361CE6" w:rsidRDefault="00361CE6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Allow 1 for correct number of hydrogen atoms</w:t>
            </w:r>
          </w:p>
        </w:tc>
        <w:tc>
          <w:tcPr>
            <w:tcW w:w="877" w:type="pct"/>
          </w:tcPr>
          <w:p w14:paraId="45ED1D20" w14:textId="77777777" w:rsidR="001707DD" w:rsidRDefault="001707DD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</w:p>
        </w:tc>
      </w:tr>
      <w:tr w:rsidR="00D50F96" w:rsidRPr="00CE23F7" w14:paraId="55501E66" w14:textId="77777777" w:rsidTr="004D5F85">
        <w:tc>
          <w:tcPr>
            <w:tcW w:w="290" w:type="pct"/>
          </w:tcPr>
          <w:p w14:paraId="70BAD2DF" w14:textId="749FBC02" w:rsidR="00783924" w:rsidRPr="00D954B8" w:rsidRDefault="00361CE6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1b</w:t>
            </w:r>
          </w:p>
        </w:tc>
        <w:tc>
          <w:tcPr>
            <w:tcW w:w="3122" w:type="pct"/>
          </w:tcPr>
          <w:p w14:paraId="4A38A45B" w14:textId="6BDE2940" w:rsidR="00783924" w:rsidRPr="00CE23F7" w:rsidRDefault="00361CE6" w:rsidP="00D50F96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C</w:t>
            </w:r>
            <w:r w:rsidRPr="00361CE6">
              <w:rPr>
                <w:rFonts w:ascii="Century Gothic" w:hAnsi="Century Gothic"/>
                <w:bCs/>
                <w:sz w:val="22"/>
                <w:vertAlign w:val="subscript"/>
              </w:rPr>
              <w:t>4</w:t>
            </w:r>
            <w:r>
              <w:rPr>
                <w:rFonts w:ascii="Century Gothic" w:hAnsi="Century Gothic"/>
                <w:bCs/>
                <w:sz w:val="22"/>
              </w:rPr>
              <w:t>H</w:t>
            </w:r>
            <w:r w:rsidRPr="00361CE6">
              <w:rPr>
                <w:rFonts w:ascii="Century Gothic" w:hAnsi="Century Gothic"/>
                <w:bCs/>
                <w:sz w:val="22"/>
                <w:vertAlign w:val="subscript"/>
              </w:rPr>
              <w:t>10</w:t>
            </w:r>
          </w:p>
        </w:tc>
        <w:tc>
          <w:tcPr>
            <w:tcW w:w="711" w:type="pct"/>
          </w:tcPr>
          <w:p w14:paraId="106CACEB" w14:textId="21FDCA33" w:rsidR="00783924" w:rsidRPr="00CE23F7" w:rsidRDefault="00E47C5B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1</w:t>
            </w:r>
          </w:p>
        </w:tc>
        <w:tc>
          <w:tcPr>
            <w:tcW w:w="877" w:type="pct"/>
          </w:tcPr>
          <w:p w14:paraId="7A060DE6" w14:textId="1507B1D6" w:rsidR="00783924" w:rsidRPr="00CE23F7" w:rsidRDefault="00783924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  <w:tr w:rsidR="004D5F85" w:rsidRPr="00CE23F7" w14:paraId="5227DC86" w14:textId="77777777" w:rsidTr="004D5F85">
        <w:tc>
          <w:tcPr>
            <w:tcW w:w="290" w:type="pct"/>
          </w:tcPr>
          <w:p w14:paraId="0F41DC02" w14:textId="6BCCC154" w:rsidR="00361CE6" w:rsidRDefault="00361CE6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2a</w:t>
            </w:r>
          </w:p>
        </w:tc>
        <w:tc>
          <w:tcPr>
            <w:tcW w:w="3122" w:type="pct"/>
          </w:tcPr>
          <w:p w14:paraId="245D20C6" w14:textId="77777777" w:rsidR="00361CE6" w:rsidRDefault="00361CE6" w:rsidP="00D50F96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Methane: Gas</w:t>
            </w:r>
          </w:p>
          <w:p w14:paraId="6CA1E7C7" w14:textId="078FCE32" w:rsidR="00361CE6" w:rsidRDefault="00361CE6" w:rsidP="00D50F96">
            <w:pPr>
              <w:pStyle w:val="Tabletext"/>
              <w:tabs>
                <w:tab w:val="left" w:pos="3273"/>
              </w:tabs>
              <w:spacing w:before="40" w:after="40" w:line="240" w:lineRule="auto"/>
              <w:rPr>
                <w:rFonts w:ascii="Century Gothic" w:hAnsi="Century Gothic"/>
                <w:bCs/>
                <w:sz w:val="22"/>
              </w:rPr>
            </w:pPr>
            <w:r>
              <w:rPr>
                <w:rFonts w:ascii="Century Gothic" w:hAnsi="Century Gothic"/>
                <w:bCs/>
                <w:sz w:val="22"/>
              </w:rPr>
              <w:t>Hexane: Liquid</w:t>
            </w:r>
          </w:p>
        </w:tc>
        <w:tc>
          <w:tcPr>
            <w:tcW w:w="711" w:type="pct"/>
          </w:tcPr>
          <w:p w14:paraId="1A45C032" w14:textId="093A131E" w:rsidR="00361CE6" w:rsidRDefault="00361CE6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2</w:t>
            </w:r>
          </w:p>
        </w:tc>
        <w:tc>
          <w:tcPr>
            <w:tcW w:w="877" w:type="pct"/>
          </w:tcPr>
          <w:p w14:paraId="00EAFE3B" w14:textId="77777777" w:rsidR="00361CE6" w:rsidRPr="00CE23F7" w:rsidRDefault="00361CE6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  <w:tr w:rsidR="00D50F96" w:rsidRPr="00CE23F7" w14:paraId="625A6DD2" w14:textId="77777777" w:rsidTr="004D5F85">
        <w:tc>
          <w:tcPr>
            <w:tcW w:w="290" w:type="pct"/>
          </w:tcPr>
          <w:p w14:paraId="7DAB13FB" w14:textId="63DD5412" w:rsidR="00783924" w:rsidRPr="00D954B8" w:rsidRDefault="00E47C5B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</w:t>
            </w:r>
            <w:r w:rsidR="00361CE6">
              <w:rPr>
                <w:rFonts w:ascii="Century Gothic" w:hAnsi="Century Gothic" w:cs="Arial"/>
                <w:bCs/>
              </w:rPr>
              <w:t>b</w:t>
            </w:r>
          </w:p>
        </w:tc>
        <w:tc>
          <w:tcPr>
            <w:tcW w:w="3122" w:type="pct"/>
          </w:tcPr>
          <w:p w14:paraId="00825D74" w14:textId="2D3EF864" w:rsidR="000A74A7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Both are hydrocarbons/contain hydrogen and carbon atoms</w:t>
            </w:r>
          </w:p>
          <w:p w14:paraId="1E5D9D3F" w14:textId="10B25BC6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Methane has 1 carbon atom, hexane has 6</w:t>
            </w:r>
          </w:p>
          <w:p w14:paraId="619AF945" w14:textId="39A133ED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Methane has 4 hydrogen atoms, hexane has 14</w:t>
            </w:r>
          </w:p>
          <w:p w14:paraId="755CD4B6" w14:textId="7C8CA229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Both contain covalent bonds</w:t>
            </w:r>
          </w:p>
          <w:p w14:paraId="41E4B225" w14:textId="5B316977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Methane only contains C-H bonds, hexane also contains C-C bonds</w:t>
            </w:r>
          </w:p>
          <w:p w14:paraId="05845454" w14:textId="77777777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Both are small molecules</w:t>
            </w:r>
          </w:p>
          <w:p w14:paraId="3B354427" w14:textId="4D463804" w:rsidR="00361CE6" w:rsidRP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Hexane is a larger molecule than methane</w:t>
            </w:r>
          </w:p>
          <w:p w14:paraId="734AF0FC" w14:textId="1C7C5B70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Methane is a gas at room temperature whereas hexane is a liquid</w:t>
            </w:r>
          </w:p>
          <w:p w14:paraId="6AE34F4F" w14:textId="3E8697B1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Hexane has a higher melting point than methane</w:t>
            </w:r>
          </w:p>
          <w:p w14:paraId="6BFEC5D2" w14:textId="4A14C81E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Hexane has a higher boiling point than methane</w:t>
            </w:r>
          </w:p>
          <w:p w14:paraId="56B9829C" w14:textId="77777777" w:rsidR="00225588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There are weak forces between molecules in both methane and hexane</w:t>
            </w:r>
          </w:p>
          <w:p w14:paraId="11A7929B" w14:textId="77777777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The intermolecular forces between molecules of hexane are stronger than in methane</w:t>
            </w:r>
          </w:p>
          <w:p w14:paraId="064AE3F1" w14:textId="77777777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Hexane is more viscous than methane</w:t>
            </w:r>
          </w:p>
          <w:p w14:paraId="237C817D" w14:textId="77777777" w:rsidR="00361CE6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>Methane is more flammable than hexane</w:t>
            </w:r>
          </w:p>
          <w:p w14:paraId="272A77BA" w14:textId="2D5EBBFC" w:rsidR="00361CE6" w:rsidRPr="000A74A7" w:rsidRDefault="00361CE6" w:rsidP="00D50F96">
            <w:pPr>
              <w:pStyle w:val="indent2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Cs/>
                <w:sz w:val="22"/>
                <w:szCs w:val="22"/>
              </w:rPr>
              <w:t xml:space="preserve">Both produce carbon dioxide and water through combustion </w:t>
            </w:r>
          </w:p>
        </w:tc>
        <w:tc>
          <w:tcPr>
            <w:tcW w:w="711" w:type="pct"/>
          </w:tcPr>
          <w:p w14:paraId="413CDE35" w14:textId="510CBE39" w:rsidR="00783924" w:rsidRDefault="00B373ED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4</w:t>
            </w:r>
          </w:p>
        </w:tc>
        <w:tc>
          <w:tcPr>
            <w:tcW w:w="877" w:type="pct"/>
          </w:tcPr>
          <w:p w14:paraId="233FD1A5" w14:textId="00D0EF09" w:rsidR="004A2948" w:rsidRPr="00AC7BC3" w:rsidRDefault="00AC7BC3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  <w:r w:rsidRPr="00AC7BC3">
              <w:rPr>
                <w:rFonts w:ascii="Century Gothic" w:hAnsi="Century Gothic" w:cs="Arial"/>
                <w:i/>
                <w:iCs/>
              </w:rPr>
              <w:t xml:space="preserve">To fix-it, </w:t>
            </w:r>
            <w:r w:rsidR="00361CE6">
              <w:rPr>
                <w:rFonts w:ascii="Century Gothic" w:hAnsi="Century Gothic" w:cs="Arial"/>
                <w:i/>
                <w:iCs/>
              </w:rPr>
              <w:t xml:space="preserve">go through each of the suggested points and get students to identify whether they are comparing structure or properties, then repeat the question for two different alkanes. </w:t>
            </w:r>
          </w:p>
        </w:tc>
      </w:tr>
      <w:tr w:rsidR="00D50F96" w:rsidRPr="00CE23F7" w14:paraId="031D6FC9" w14:textId="77777777" w:rsidTr="004D5F85">
        <w:tc>
          <w:tcPr>
            <w:tcW w:w="290" w:type="pct"/>
          </w:tcPr>
          <w:p w14:paraId="490EDC8F" w14:textId="4C148C14" w:rsidR="00783924" w:rsidRPr="00D954B8" w:rsidRDefault="0015561F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2c</w:t>
            </w:r>
          </w:p>
        </w:tc>
        <w:tc>
          <w:tcPr>
            <w:tcW w:w="3122" w:type="pct"/>
          </w:tcPr>
          <w:p w14:paraId="71EAA238" w14:textId="77777777" w:rsidR="002C6EF6" w:rsidRDefault="0015561F" w:rsidP="00D50F96">
            <w:pPr>
              <w:pStyle w:val="indent2new"/>
              <w:shd w:val="clear" w:color="auto" w:fill="FFFFFF"/>
              <w:spacing w:before="24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>Boiling point increases as the number of (carbon) atoms increases</w:t>
            </w:r>
          </w:p>
          <w:p w14:paraId="5A30294C" w14:textId="7699FDDB" w:rsidR="0015561F" w:rsidRPr="000A74A7" w:rsidRDefault="0015561F" w:rsidP="00D50F96">
            <w:pPr>
              <w:pStyle w:val="indent2new"/>
              <w:shd w:val="clear" w:color="auto" w:fill="FFFFFF"/>
              <w:spacing w:before="24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 w:rsidRPr="00D50F96">
              <w:rPr>
                <w:rFonts w:ascii="Century Gothic" w:hAnsi="Century Gothic" w:cs="Arial"/>
                <w:color w:val="222222"/>
                <w:sz w:val="22"/>
                <w:szCs w:val="22"/>
                <w:u w:val="single"/>
              </w:rPr>
              <w:t>Because</w:t>
            </w:r>
            <w:r>
              <w:rPr>
                <w:rFonts w:ascii="Century Gothic" w:hAnsi="Century Gothic" w:cs="Arial"/>
                <w:color w:val="222222"/>
                <w:sz w:val="22"/>
                <w:szCs w:val="22"/>
              </w:rPr>
              <w:t xml:space="preserve"> </w:t>
            </w:r>
            <w:r w:rsidR="00D50F96">
              <w:rPr>
                <w:rFonts w:ascii="Century Gothic" w:hAnsi="Century Gothic" w:cs="Arial"/>
                <w:color w:val="222222"/>
                <w:sz w:val="22"/>
                <w:szCs w:val="22"/>
              </w:rPr>
              <w:t>the intermolecular forces increase</w:t>
            </w:r>
          </w:p>
        </w:tc>
        <w:tc>
          <w:tcPr>
            <w:tcW w:w="711" w:type="pct"/>
          </w:tcPr>
          <w:p w14:paraId="60555CD4" w14:textId="6F11833D" w:rsidR="00783924" w:rsidRDefault="0015561F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2</w:t>
            </w:r>
          </w:p>
        </w:tc>
        <w:tc>
          <w:tcPr>
            <w:tcW w:w="877" w:type="pct"/>
          </w:tcPr>
          <w:p w14:paraId="04AD302A" w14:textId="16058FFB" w:rsidR="00783924" w:rsidRPr="00B044C0" w:rsidRDefault="00783924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  <w:tr w:rsidR="004D5F85" w:rsidRPr="00CE23F7" w14:paraId="6EA40756" w14:textId="77777777" w:rsidTr="004D5F85">
        <w:tc>
          <w:tcPr>
            <w:tcW w:w="290" w:type="pct"/>
          </w:tcPr>
          <w:p w14:paraId="2A7CFED0" w14:textId="7C489BDD" w:rsidR="00D50F96" w:rsidRDefault="00D50F96" w:rsidP="00D50F96">
            <w:pPr>
              <w:rPr>
                <w:rFonts w:ascii="Century Gothic" w:hAnsi="Century Gothic" w:cs="Arial"/>
                <w:bCs/>
              </w:rPr>
            </w:pPr>
            <w:r>
              <w:rPr>
                <w:rFonts w:ascii="Century Gothic" w:hAnsi="Century Gothic" w:cs="Arial"/>
                <w:bCs/>
              </w:rPr>
              <w:t>2d</w:t>
            </w:r>
          </w:p>
        </w:tc>
        <w:tc>
          <w:tcPr>
            <w:tcW w:w="3122" w:type="pct"/>
          </w:tcPr>
          <w:p w14:paraId="205192F0" w14:textId="77777777" w:rsidR="004D5F85" w:rsidRDefault="004D5F85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  <w:r>
              <w:rPr>
                <w:rFonts w:ascii="Century Gothic" w:hAnsi="Century Gothic" w:cs="Arial"/>
                <w:noProof/>
                <w:color w:val="222222"/>
                <w:sz w:val="22"/>
                <w:szCs w:val="22"/>
              </w:rPr>
              <w:drawing>
                <wp:inline distT="0" distB="0" distL="0" distR="0" wp14:anchorId="008693CE" wp14:editId="2E0F6C91">
                  <wp:extent cx="1173480" cy="1076325"/>
                  <wp:effectExtent l="0" t="0" r="0" b="3175"/>
                  <wp:docPr id="2" name="Picture 2" descr="Diagram, venn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Diagram, venn diagram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84975" w14:textId="462F515F" w:rsidR="004D5F85" w:rsidRDefault="004D5F85" w:rsidP="004D5F85">
            <w:pPr>
              <w:pStyle w:val="indent2new"/>
              <w:shd w:val="clear" w:color="auto" w:fill="FFFFFF"/>
              <w:spacing w:before="0" w:beforeAutospacing="0" w:after="0" w:afterAutospacing="0"/>
              <w:outlineLvl w:val="5"/>
              <w:rPr>
                <w:rFonts w:ascii="Century Gothic" w:hAnsi="Century Gothic" w:cs="Arial"/>
                <w:color w:val="222222"/>
                <w:sz w:val="22"/>
                <w:szCs w:val="22"/>
              </w:rPr>
            </w:pPr>
          </w:p>
        </w:tc>
        <w:tc>
          <w:tcPr>
            <w:tcW w:w="711" w:type="pct"/>
          </w:tcPr>
          <w:p w14:paraId="2836C374" w14:textId="41A81657" w:rsidR="00D50F96" w:rsidRDefault="004B257F" w:rsidP="00D50F96">
            <w:pPr>
              <w:tabs>
                <w:tab w:val="left" w:pos="1425"/>
              </w:tabs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2</w:t>
            </w:r>
          </w:p>
        </w:tc>
        <w:tc>
          <w:tcPr>
            <w:tcW w:w="877" w:type="pct"/>
          </w:tcPr>
          <w:p w14:paraId="57F50A96" w14:textId="77777777" w:rsidR="00D50F96" w:rsidRPr="00B044C0" w:rsidRDefault="00D50F96" w:rsidP="00D50F96">
            <w:pPr>
              <w:tabs>
                <w:tab w:val="left" w:pos="1425"/>
              </w:tabs>
              <w:rPr>
                <w:rFonts w:ascii="Century Gothic" w:hAnsi="Century Gothic" w:cs="Arial"/>
                <w:i/>
                <w:iCs/>
              </w:rPr>
            </w:pPr>
          </w:p>
        </w:tc>
      </w:tr>
    </w:tbl>
    <w:p w14:paraId="3FB7B924" w14:textId="77777777" w:rsidR="00C50C05" w:rsidRPr="006B1D0B" w:rsidRDefault="00C50C05" w:rsidP="009F062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sectPr w:rsidR="00C50C05" w:rsidRPr="006B1D0B" w:rsidSect="0043499A">
      <w:headerReference w:type="default" r:id="rId13"/>
      <w:pgSz w:w="11906" w:h="16838"/>
      <w:pgMar w:top="1701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89D62" w14:textId="77777777" w:rsidR="00716C34" w:rsidRDefault="00716C34" w:rsidP="00106C72">
      <w:pPr>
        <w:spacing w:after="0" w:line="240" w:lineRule="auto"/>
      </w:pPr>
      <w:r>
        <w:separator/>
      </w:r>
    </w:p>
  </w:endnote>
  <w:endnote w:type="continuationSeparator" w:id="0">
    <w:p w14:paraId="070D4F45" w14:textId="77777777" w:rsidR="00716C34" w:rsidRDefault="00716C34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80FBE" w14:textId="77777777" w:rsidR="00716C34" w:rsidRDefault="00716C34" w:rsidP="00106C72">
      <w:pPr>
        <w:spacing w:after="0" w:line="240" w:lineRule="auto"/>
      </w:pPr>
      <w:r>
        <w:separator/>
      </w:r>
    </w:p>
  </w:footnote>
  <w:footnote w:type="continuationSeparator" w:id="0">
    <w:p w14:paraId="7E85EED9" w14:textId="77777777" w:rsidR="00716C34" w:rsidRDefault="00716C34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C33EA" w14:textId="7BFA084E" w:rsidR="00627E68" w:rsidRDefault="00627E6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804544" wp14:editId="44EE1074">
          <wp:simplePos x="0" y="0"/>
          <wp:positionH relativeFrom="column">
            <wp:posOffset>-914400</wp:posOffset>
          </wp:positionH>
          <wp:positionV relativeFrom="paragraph">
            <wp:posOffset>-443865</wp:posOffset>
          </wp:positionV>
          <wp:extent cx="7556500" cy="10693461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75" cy="107098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E113C"/>
    <w:multiLevelType w:val="hybridMultilevel"/>
    <w:tmpl w:val="DA0CA9E0"/>
    <w:lvl w:ilvl="0" w:tplc="08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" w15:restartNumberingAfterBreak="0">
    <w:nsid w:val="09093ED3"/>
    <w:multiLevelType w:val="hybridMultilevel"/>
    <w:tmpl w:val="AA2CE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97F14"/>
    <w:multiLevelType w:val="hybridMultilevel"/>
    <w:tmpl w:val="624C6326"/>
    <w:lvl w:ilvl="0" w:tplc="3362BE26">
      <w:start w:val="4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55445"/>
    <w:multiLevelType w:val="hybridMultilevel"/>
    <w:tmpl w:val="E2707F52"/>
    <w:lvl w:ilvl="0" w:tplc="5948A12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16A8724A"/>
    <w:multiLevelType w:val="hybridMultilevel"/>
    <w:tmpl w:val="CD6C5BD4"/>
    <w:lvl w:ilvl="0" w:tplc="78586AB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16B26362"/>
    <w:multiLevelType w:val="hybridMultilevel"/>
    <w:tmpl w:val="88E8A1A4"/>
    <w:lvl w:ilvl="0" w:tplc="D77C5DB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1E4C1130"/>
    <w:multiLevelType w:val="hybridMultilevel"/>
    <w:tmpl w:val="EBFE307E"/>
    <w:lvl w:ilvl="0" w:tplc="AE4E7AD6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53039"/>
    <w:multiLevelType w:val="hybridMultilevel"/>
    <w:tmpl w:val="098EF23E"/>
    <w:lvl w:ilvl="0" w:tplc="62F019D2">
      <w:start w:val="88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23029"/>
    <w:multiLevelType w:val="hybridMultilevel"/>
    <w:tmpl w:val="7BD86F4E"/>
    <w:lvl w:ilvl="0" w:tplc="46D6CFDA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9" w15:restartNumberingAfterBreak="0">
    <w:nsid w:val="25D80D4B"/>
    <w:multiLevelType w:val="hybridMultilevel"/>
    <w:tmpl w:val="491C2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D66D1"/>
    <w:multiLevelType w:val="hybridMultilevel"/>
    <w:tmpl w:val="203C1FE6"/>
    <w:lvl w:ilvl="0" w:tplc="B99079F4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1" w15:restartNumberingAfterBreak="0">
    <w:nsid w:val="26C03E8E"/>
    <w:multiLevelType w:val="hybridMultilevel"/>
    <w:tmpl w:val="02DAAC82"/>
    <w:lvl w:ilvl="0" w:tplc="D640F6FE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2" w15:restartNumberingAfterBreak="0">
    <w:nsid w:val="270F2309"/>
    <w:multiLevelType w:val="hybridMultilevel"/>
    <w:tmpl w:val="57920510"/>
    <w:lvl w:ilvl="0" w:tplc="CFF0C1FC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3" w15:restartNumberingAfterBreak="0">
    <w:nsid w:val="303353C4"/>
    <w:multiLevelType w:val="hybridMultilevel"/>
    <w:tmpl w:val="C0E45C52"/>
    <w:lvl w:ilvl="0" w:tplc="A3E2B384">
      <w:start w:val="1"/>
      <w:numFmt w:val="bullet"/>
      <w:lvlText w:val="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60740"/>
    <w:multiLevelType w:val="hybridMultilevel"/>
    <w:tmpl w:val="B70025E8"/>
    <w:lvl w:ilvl="0" w:tplc="19AAD8F4">
      <w:start w:val="2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44A8D"/>
    <w:multiLevelType w:val="hybridMultilevel"/>
    <w:tmpl w:val="95A09F74"/>
    <w:lvl w:ilvl="0" w:tplc="7D48A4C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E61A1"/>
    <w:multiLevelType w:val="hybridMultilevel"/>
    <w:tmpl w:val="F0C2D9AE"/>
    <w:lvl w:ilvl="0" w:tplc="6FCC586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7" w15:restartNumberingAfterBreak="0">
    <w:nsid w:val="42306061"/>
    <w:multiLevelType w:val="hybridMultilevel"/>
    <w:tmpl w:val="EB98BDDC"/>
    <w:lvl w:ilvl="0" w:tplc="BBAC39EE">
      <w:start w:val="1"/>
      <w:numFmt w:val="lowerLetter"/>
      <w:lvlText w:val="(%1)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8" w15:restartNumberingAfterBreak="0">
    <w:nsid w:val="46F44C28"/>
    <w:multiLevelType w:val="hybridMultilevel"/>
    <w:tmpl w:val="73F2A3FE"/>
    <w:lvl w:ilvl="0" w:tplc="9D8A25B8">
      <w:start w:val="1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3217BC"/>
    <w:multiLevelType w:val="hybridMultilevel"/>
    <w:tmpl w:val="944A6A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603590"/>
    <w:multiLevelType w:val="hybridMultilevel"/>
    <w:tmpl w:val="45984FE0"/>
    <w:lvl w:ilvl="0" w:tplc="AA200050">
      <w:start w:val="2"/>
      <w:numFmt w:val="lowerLetter"/>
      <w:lvlText w:val="(%1)"/>
      <w:lvlJc w:val="left"/>
      <w:pPr>
        <w:ind w:left="426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7543B"/>
    <w:multiLevelType w:val="hybridMultilevel"/>
    <w:tmpl w:val="614637E4"/>
    <w:lvl w:ilvl="0" w:tplc="6DCE1678">
      <w:start w:val="4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DA332D"/>
    <w:multiLevelType w:val="hybridMultilevel"/>
    <w:tmpl w:val="06C4E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6847A1"/>
    <w:multiLevelType w:val="hybridMultilevel"/>
    <w:tmpl w:val="0D446C2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97884"/>
    <w:multiLevelType w:val="hybridMultilevel"/>
    <w:tmpl w:val="0E86A11C"/>
    <w:lvl w:ilvl="0" w:tplc="E70A2BF0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5" w15:restartNumberingAfterBreak="0">
    <w:nsid w:val="5F4E0B18"/>
    <w:multiLevelType w:val="multilevel"/>
    <w:tmpl w:val="17F6BD88"/>
    <w:lvl w:ilvl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6" w15:restartNumberingAfterBreak="0">
    <w:nsid w:val="632435F0"/>
    <w:multiLevelType w:val="hybridMultilevel"/>
    <w:tmpl w:val="464E94EC"/>
    <w:lvl w:ilvl="0" w:tplc="4F5E3860">
      <w:start w:val="3"/>
      <w:numFmt w:val="lowerLetter"/>
      <w:lvlText w:val="(%1)"/>
      <w:lvlJc w:val="left"/>
      <w:pPr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64E61BCA"/>
    <w:multiLevelType w:val="multilevel"/>
    <w:tmpl w:val="43A0AAC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B1B0F"/>
    <w:multiLevelType w:val="multilevel"/>
    <w:tmpl w:val="DF08F8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410" w:hanging="360"/>
      </w:pPr>
    </w:lvl>
    <w:lvl w:ilvl="2">
      <w:start w:val="1"/>
      <w:numFmt w:val="lowerRoman"/>
      <w:lvlText w:val="%3."/>
      <w:lvlJc w:val="right"/>
      <w:pPr>
        <w:ind w:left="6130" w:hanging="180"/>
      </w:pPr>
    </w:lvl>
    <w:lvl w:ilvl="3">
      <w:start w:val="1"/>
      <w:numFmt w:val="decimal"/>
      <w:lvlText w:val="%4."/>
      <w:lvlJc w:val="left"/>
      <w:pPr>
        <w:ind w:left="6850" w:hanging="360"/>
      </w:pPr>
    </w:lvl>
    <w:lvl w:ilvl="4">
      <w:start w:val="1"/>
      <w:numFmt w:val="lowerLetter"/>
      <w:lvlText w:val="%5."/>
      <w:lvlJc w:val="left"/>
      <w:pPr>
        <w:ind w:left="7570" w:hanging="360"/>
      </w:pPr>
    </w:lvl>
    <w:lvl w:ilvl="5">
      <w:start w:val="1"/>
      <w:numFmt w:val="lowerRoman"/>
      <w:lvlText w:val="%6."/>
      <w:lvlJc w:val="right"/>
      <w:pPr>
        <w:ind w:left="8290" w:hanging="180"/>
      </w:pPr>
    </w:lvl>
    <w:lvl w:ilvl="6">
      <w:start w:val="1"/>
      <w:numFmt w:val="decimal"/>
      <w:lvlText w:val="%7."/>
      <w:lvlJc w:val="left"/>
      <w:pPr>
        <w:ind w:left="9010" w:hanging="360"/>
      </w:pPr>
    </w:lvl>
    <w:lvl w:ilvl="7">
      <w:start w:val="1"/>
      <w:numFmt w:val="lowerLetter"/>
      <w:lvlText w:val="%8."/>
      <w:lvlJc w:val="left"/>
      <w:pPr>
        <w:ind w:left="9730" w:hanging="360"/>
      </w:pPr>
    </w:lvl>
    <w:lvl w:ilvl="8">
      <w:start w:val="1"/>
      <w:numFmt w:val="lowerRoman"/>
      <w:lvlText w:val="%9."/>
      <w:lvlJc w:val="right"/>
      <w:pPr>
        <w:ind w:left="10450" w:hanging="180"/>
      </w:pPr>
    </w:lvl>
  </w:abstractNum>
  <w:abstractNum w:abstractNumId="29" w15:restartNumberingAfterBreak="0">
    <w:nsid w:val="6E7F473E"/>
    <w:multiLevelType w:val="hybridMultilevel"/>
    <w:tmpl w:val="5E183602"/>
    <w:lvl w:ilvl="0" w:tplc="AD2AB6B2">
      <w:start w:val="1"/>
      <w:numFmt w:val="lowerLetter"/>
      <w:lvlText w:val="(%1)"/>
      <w:lvlJc w:val="left"/>
      <w:pPr>
        <w:ind w:left="425" w:hanging="42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0" w15:restartNumberingAfterBreak="0">
    <w:nsid w:val="6FE86363"/>
    <w:multiLevelType w:val="multilevel"/>
    <w:tmpl w:val="ACC6B1AE"/>
    <w:lvl w:ilvl="0">
      <w:start w:val="1"/>
      <w:numFmt w:val="lowerLetter"/>
      <w:lvlText w:val="(%1)"/>
      <w:lvlJc w:val="left"/>
      <w:pPr>
        <w:ind w:left="426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15" w:hanging="360"/>
      </w:pPr>
    </w:lvl>
    <w:lvl w:ilvl="2">
      <w:start w:val="1"/>
      <w:numFmt w:val="lowerRoman"/>
      <w:lvlText w:val="%3."/>
      <w:lvlJc w:val="right"/>
      <w:pPr>
        <w:ind w:left="1735" w:hanging="180"/>
      </w:pPr>
    </w:lvl>
    <w:lvl w:ilvl="3">
      <w:start w:val="1"/>
      <w:numFmt w:val="decimal"/>
      <w:lvlText w:val="%4."/>
      <w:lvlJc w:val="left"/>
      <w:pPr>
        <w:ind w:left="2455" w:hanging="360"/>
      </w:pPr>
    </w:lvl>
    <w:lvl w:ilvl="4">
      <w:start w:val="1"/>
      <w:numFmt w:val="lowerLetter"/>
      <w:lvlText w:val="%5."/>
      <w:lvlJc w:val="left"/>
      <w:pPr>
        <w:ind w:left="3175" w:hanging="360"/>
      </w:pPr>
    </w:lvl>
    <w:lvl w:ilvl="5">
      <w:start w:val="1"/>
      <w:numFmt w:val="lowerRoman"/>
      <w:lvlText w:val="%6."/>
      <w:lvlJc w:val="right"/>
      <w:pPr>
        <w:ind w:left="3895" w:hanging="180"/>
      </w:pPr>
    </w:lvl>
    <w:lvl w:ilvl="6">
      <w:start w:val="1"/>
      <w:numFmt w:val="decimal"/>
      <w:lvlText w:val="%7."/>
      <w:lvlJc w:val="left"/>
      <w:pPr>
        <w:ind w:left="4615" w:hanging="360"/>
      </w:pPr>
    </w:lvl>
    <w:lvl w:ilvl="7">
      <w:start w:val="1"/>
      <w:numFmt w:val="lowerLetter"/>
      <w:lvlText w:val="%8."/>
      <w:lvlJc w:val="left"/>
      <w:pPr>
        <w:ind w:left="5335" w:hanging="360"/>
      </w:pPr>
    </w:lvl>
    <w:lvl w:ilvl="8">
      <w:start w:val="1"/>
      <w:numFmt w:val="lowerRoman"/>
      <w:lvlText w:val="%9."/>
      <w:lvlJc w:val="right"/>
      <w:pPr>
        <w:ind w:left="6055" w:hanging="180"/>
      </w:pPr>
    </w:lvl>
  </w:abstractNum>
  <w:num w:numId="1" w16cid:durableId="736123268">
    <w:abstractNumId w:val="0"/>
  </w:num>
  <w:num w:numId="2" w16cid:durableId="111747924">
    <w:abstractNumId w:val="23"/>
  </w:num>
  <w:num w:numId="3" w16cid:durableId="2027637552">
    <w:abstractNumId w:val="13"/>
  </w:num>
  <w:num w:numId="4" w16cid:durableId="1371998998">
    <w:abstractNumId w:val="25"/>
  </w:num>
  <w:num w:numId="5" w16cid:durableId="1846477542">
    <w:abstractNumId w:val="30"/>
  </w:num>
  <w:num w:numId="6" w16cid:durableId="882330108">
    <w:abstractNumId w:val="27"/>
  </w:num>
  <w:num w:numId="7" w16cid:durableId="1959098981">
    <w:abstractNumId w:val="15"/>
  </w:num>
  <w:num w:numId="8" w16cid:durableId="676152284">
    <w:abstractNumId w:val="28"/>
  </w:num>
  <w:num w:numId="9" w16cid:durableId="854148296">
    <w:abstractNumId w:val="6"/>
  </w:num>
  <w:num w:numId="10" w16cid:durableId="128282433">
    <w:abstractNumId w:val="14"/>
  </w:num>
  <w:num w:numId="11" w16cid:durableId="1376151726">
    <w:abstractNumId w:val="20"/>
  </w:num>
  <w:num w:numId="12" w16cid:durableId="1626347170">
    <w:abstractNumId w:val="18"/>
  </w:num>
  <w:num w:numId="13" w16cid:durableId="220293012">
    <w:abstractNumId w:val="26"/>
  </w:num>
  <w:num w:numId="14" w16cid:durableId="2118207322">
    <w:abstractNumId w:val="21"/>
  </w:num>
  <w:num w:numId="15" w16cid:durableId="353773633">
    <w:abstractNumId w:val="5"/>
  </w:num>
  <w:num w:numId="16" w16cid:durableId="1436635667">
    <w:abstractNumId w:val="4"/>
  </w:num>
  <w:num w:numId="17" w16cid:durableId="473761095">
    <w:abstractNumId w:val="24"/>
  </w:num>
  <w:num w:numId="18" w16cid:durableId="754017489">
    <w:abstractNumId w:val="8"/>
  </w:num>
  <w:num w:numId="19" w16cid:durableId="843280480">
    <w:abstractNumId w:val="12"/>
  </w:num>
  <w:num w:numId="20" w16cid:durableId="522330159">
    <w:abstractNumId w:val="10"/>
  </w:num>
  <w:num w:numId="21" w16cid:durableId="1252161714">
    <w:abstractNumId w:val="29"/>
  </w:num>
  <w:num w:numId="22" w16cid:durableId="2058507767">
    <w:abstractNumId w:val="3"/>
  </w:num>
  <w:num w:numId="23" w16cid:durableId="749472814">
    <w:abstractNumId w:val="17"/>
  </w:num>
  <w:num w:numId="24" w16cid:durableId="1750155038">
    <w:abstractNumId w:val="16"/>
  </w:num>
  <w:num w:numId="25" w16cid:durableId="2046247303">
    <w:abstractNumId w:val="11"/>
  </w:num>
  <w:num w:numId="26" w16cid:durableId="7876806">
    <w:abstractNumId w:val="7"/>
  </w:num>
  <w:num w:numId="27" w16cid:durableId="951549762">
    <w:abstractNumId w:val="2"/>
  </w:num>
  <w:num w:numId="28" w16cid:durableId="542401780">
    <w:abstractNumId w:val="9"/>
  </w:num>
  <w:num w:numId="29" w16cid:durableId="563107111">
    <w:abstractNumId w:val="1"/>
  </w:num>
  <w:num w:numId="30" w16cid:durableId="1777599383">
    <w:abstractNumId w:val="22"/>
  </w:num>
  <w:num w:numId="31" w16cid:durableId="7301532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79A3"/>
    <w:rsid w:val="000173B0"/>
    <w:rsid w:val="00021FFF"/>
    <w:rsid w:val="000265CE"/>
    <w:rsid w:val="000279C4"/>
    <w:rsid w:val="00034B0A"/>
    <w:rsid w:val="00040206"/>
    <w:rsid w:val="00041762"/>
    <w:rsid w:val="00051D87"/>
    <w:rsid w:val="00073E3D"/>
    <w:rsid w:val="000758FE"/>
    <w:rsid w:val="000775F6"/>
    <w:rsid w:val="00087E4B"/>
    <w:rsid w:val="00090868"/>
    <w:rsid w:val="00093F63"/>
    <w:rsid w:val="00094502"/>
    <w:rsid w:val="000A1756"/>
    <w:rsid w:val="000A6C52"/>
    <w:rsid w:val="000A74A7"/>
    <w:rsid w:val="000C71D6"/>
    <w:rsid w:val="000D10D7"/>
    <w:rsid w:val="000D3218"/>
    <w:rsid w:val="000E03DC"/>
    <w:rsid w:val="000E1824"/>
    <w:rsid w:val="000E1AFB"/>
    <w:rsid w:val="000E56C2"/>
    <w:rsid w:val="000E5F32"/>
    <w:rsid w:val="000E66FD"/>
    <w:rsid w:val="000F4B46"/>
    <w:rsid w:val="000F4D4A"/>
    <w:rsid w:val="00101AB7"/>
    <w:rsid w:val="00103E4C"/>
    <w:rsid w:val="0010492A"/>
    <w:rsid w:val="00104CBF"/>
    <w:rsid w:val="00106C72"/>
    <w:rsid w:val="00110ECD"/>
    <w:rsid w:val="00111375"/>
    <w:rsid w:val="001144F0"/>
    <w:rsid w:val="00122695"/>
    <w:rsid w:val="00127CCB"/>
    <w:rsid w:val="00142695"/>
    <w:rsid w:val="00146163"/>
    <w:rsid w:val="00147738"/>
    <w:rsid w:val="00147C40"/>
    <w:rsid w:val="00150766"/>
    <w:rsid w:val="00152B67"/>
    <w:rsid w:val="0015561F"/>
    <w:rsid w:val="00155868"/>
    <w:rsid w:val="001603A9"/>
    <w:rsid w:val="001635B5"/>
    <w:rsid w:val="00163E59"/>
    <w:rsid w:val="001649AE"/>
    <w:rsid w:val="001707DD"/>
    <w:rsid w:val="00177E5D"/>
    <w:rsid w:val="00183DAB"/>
    <w:rsid w:val="0018522D"/>
    <w:rsid w:val="00197E6D"/>
    <w:rsid w:val="001A1C0D"/>
    <w:rsid w:val="001A26EC"/>
    <w:rsid w:val="001A3905"/>
    <w:rsid w:val="001A48E3"/>
    <w:rsid w:val="001A6BB8"/>
    <w:rsid w:val="001B28CE"/>
    <w:rsid w:val="001C0F24"/>
    <w:rsid w:val="001C2055"/>
    <w:rsid w:val="001C314A"/>
    <w:rsid w:val="001C5AC9"/>
    <w:rsid w:val="001C6D6B"/>
    <w:rsid w:val="001D0819"/>
    <w:rsid w:val="001D68BD"/>
    <w:rsid w:val="001E5682"/>
    <w:rsid w:val="001E70E9"/>
    <w:rsid w:val="001F4E0D"/>
    <w:rsid w:val="001F58F8"/>
    <w:rsid w:val="00201CC6"/>
    <w:rsid w:val="00202570"/>
    <w:rsid w:val="00204E2E"/>
    <w:rsid w:val="00205934"/>
    <w:rsid w:val="00216B1A"/>
    <w:rsid w:val="00220414"/>
    <w:rsid w:val="00221E5A"/>
    <w:rsid w:val="00225588"/>
    <w:rsid w:val="00232731"/>
    <w:rsid w:val="002376D0"/>
    <w:rsid w:val="0025004D"/>
    <w:rsid w:val="0025234E"/>
    <w:rsid w:val="00254299"/>
    <w:rsid w:val="0026716A"/>
    <w:rsid w:val="00271CC5"/>
    <w:rsid w:val="0027381E"/>
    <w:rsid w:val="00274A50"/>
    <w:rsid w:val="00274A8D"/>
    <w:rsid w:val="00275110"/>
    <w:rsid w:val="00286688"/>
    <w:rsid w:val="0028745F"/>
    <w:rsid w:val="0029057E"/>
    <w:rsid w:val="0029175C"/>
    <w:rsid w:val="00296EA6"/>
    <w:rsid w:val="002A5DEF"/>
    <w:rsid w:val="002B215C"/>
    <w:rsid w:val="002C026C"/>
    <w:rsid w:val="002C2938"/>
    <w:rsid w:val="002C3846"/>
    <w:rsid w:val="002C3B42"/>
    <w:rsid w:val="002C6EF6"/>
    <w:rsid w:val="002C7353"/>
    <w:rsid w:val="003100DE"/>
    <w:rsid w:val="00312479"/>
    <w:rsid w:val="0032257C"/>
    <w:rsid w:val="00322709"/>
    <w:rsid w:val="003235AA"/>
    <w:rsid w:val="00324C53"/>
    <w:rsid w:val="003274F6"/>
    <w:rsid w:val="003277B3"/>
    <w:rsid w:val="00332AA2"/>
    <w:rsid w:val="00333387"/>
    <w:rsid w:val="00333FD9"/>
    <w:rsid w:val="003424D1"/>
    <w:rsid w:val="003434D6"/>
    <w:rsid w:val="00344626"/>
    <w:rsid w:val="00352545"/>
    <w:rsid w:val="003575EF"/>
    <w:rsid w:val="00360D97"/>
    <w:rsid w:val="00361CE6"/>
    <w:rsid w:val="00370487"/>
    <w:rsid w:val="00370741"/>
    <w:rsid w:val="003742BB"/>
    <w:rsid w:val="00385261"/>
    <w:rsid w:val="00393926"/>
    <w:rsid w:val="00393C71"/>
    <w:rsid w:val="003950D6"/>
    <w:rsid w:val="003A15AC"/>
    <w:rsid w:val="003B67AE"/>
    <w:rsid w:val="003C0018"/>
    <w:rsid w:val="003C0651"/>
    <w:rsid w:val="003C2302"/>
    <w:rsid w:val="003C2B0A"/>
    <w:rsid w:val="003C69A4"/>
    <w:rsid w:val="003C6CC5"/>
    <w:rsid w:val="003D1290"/>
    <w:rsid w:val="003D1543"/>
    <w:rsid w:val="003D4E45"/>
    <w:rsid w:val="003E1B33"/>
    <w:rsid w:val="003F4152"/>
    <w:rsid w:val="003F5F96"/>
    <w:rsid w:val="003F75A4"/>
    <w:rsid w:val="00401C50"/>
    <w:rsid w:val="00402A55"/>
    <w:rsid w:val="004036D5"/>
    <w:rsid w:val="00412285"/>
    <w:rsid w:val="00412614"/>
    <w:rsid w:val="00416547"/>
    <w:rsid w:val="00421137"/>
    <w:rsid w:val="004229B0"/>
    <w:rsid w:val="00423F21"/>
    <w:rsid w:val="004244A7"/>
    <w:rsid w:val="00426774"/>
    <w:rsid w:val="0042742E"/>
    <w:rsid w:val="004279EC"/>
    <w:rsid w:val="0043031D"/>
    <w:rsid w:val="0043295A"/>
    <w:rsid w:val="0043499A"/>
    <w:rsid w:val="00435D73"/>
    <w:rsid w:val="00436BFB"/>
    <w:rsid w:val="00436C46"/>
    <w:rsid w:val="00441AC9"/>
    <w:rsid w:val="00446227"/>
    <w:rsid w:val="00451C90"/>
    <w:rsid w:val="00462590"/>
    <w:rsid w:val="00470B42"/>
    <w:rsid w:val="0047351C"/>
    <w:rsid w:val="00477DDF"/>
    <w:rsid w:val="00480806"/>
    <w:rsid w:val="00493B5B"/>
    <w:rsid w:val="00495FC8"/>
    <w:rsid w:val="0049705C"/>
    <w:rsid w:val="004A1302"/>
    <w:rsid w:val="004A28E9"/>
    <w:rsid w:val="004A2948"/>
    <w:rsid w:val="004B1966"/>
    <w:rsid w:val="004B257F"/>
    <w:rsid w:val="004B5CE2"/>
    <w:rsid w:val="004B60BD"/>
    <w:rsid w:val="004B66EF"/>
    <w:rsid w:val="004C2DB6"/>
    <w:rsid w:val="004C52C4"/>
    <w:rsid w:val="004C707B"/>
    <w:rsid w:val="004D2675"/>
    <w:rsid w:val="004D3FCC"/>
    <w:rsid w:val="004D5D4C"/>
    <w:rsid w:val="004D5F85"/>
    <w:rsid w:val="004E2785"/>
    <w:rsid w:val="004E2AEB"/>
    <w:rsid w:val="004F040A"/>
    <w:rsid w:val="00506D10"/>
    <w:rsid w:val="00514551"/>
    <w:rsid w:val="00520497"/>
    <w:rsid w:val="00520631"/>
    <w:rsid w:val="00526463"/>
    <w:rsid w:val="005326B2"/>
    <w:rsid w:val="005335DC"/>
    <w:rsid w:val="00541AE7"/>
    <w:rsid w:val="00543744"/>
    <w:rsid w:val="00544635"/>
    <w:rsid w:val="00550987"/>
    <w:rsid w:val="00555504"/>
    <w:rsid w:val="00556B2F"/>
    <w:rsid w:val="00561FA3"/>
    <w:rsid w:val="005758CD"/>
    <w:rsid w:val="005771A6"/>
    <w:rsid w:val="005918A5"/>
    <w:rsid w:val="00593E8E"/>
    <w:rsid w:val="005958DD"/>
    <w:rsid w:val="005A091B"/>
    <w:rsid w:val="005A45AA"/>
    <w:rsid w:val="005A5CDF"/>
    <w:rsid w:val="005A62EA"/>
    <w:rsid w:val="005B01C5"/>
    <w:rsid w:val="005D17CD"/>
    <w:rsid w:val="005D1B48"/>
    <w:rsid w:val="005D290D"/>
    <w:rsid w:val="005E123C"/>
    <w:rsid w:val="005E1667"/>
    <w:rsid w:val="005E7A8B"/>
    <w:rsid w:val="005F5BA4"/>
    <w:rsid w:val="005F6689"/>
    <w:rsid w:val="006038D5"/>
    <w:rsid w:val="00604E57"/>
    <w:rsid w:val="00606949"/>
    <w:rsid w:val="00606AC8"/>
    <w:rsid w:val="00610C2E"/>
    <w:rsid w:val="006122F6"/>
    <w:rsid w:val="0062228D"/>
    <w:rsid w:val="00625804"/>
    <w:rsid w:val="00627E68"/>
    <w:rsid w:val="00630E62"/>
    <w:rsid w:val="0063107C"/>
    <w:rsid w:val="00632486"/>
    <w:rsid w:val="00632C3E"/>
    <w:rsid w:val="0063409A"/>
    <w:rsid w:val="0064009B"/>
    <w:rsid w:val="00644BD3"/>
    <w:rsid w:val="00651D2C"/>
    <w:rsid w:val="00660DC6"/>
    <w:rsid w:val="0066164B"/>
    <w:rsid w:val="006616A9"/>
    <w:rsid w:val="00676FD4"/>
    <w:rsid w:val="00677CC1"/>
    <w:rsid w:val="006903AD"/>
    <w:rsid w:val="006B1455"/>
    <w:rsid w:val="006B1D0B"/>
    <w:rsid w:val="006B23CC"/>
    <w:rsid w:val="006B2415"/>
    <w:rsid w:val="006B3BF7"/>
    <w:rsid w:val="006C1016"/>
    <w:rsid w:val="006D1594"/>
    <w:rsid w:val="006D2538"/>
    <w:rsid w:val="006D2D45"/>
    <w:rsid w:val="006D3564"/>
    <w:rsid w:val="006E02A2"/>
    <w:rsid w:val="006E1E78"/>
    <w:rsid w:val="006F1781"/>
    <w:rsid w:val="006F24E1"/>
    <w:rsid w:val="006F5830"/>
    <w:rsid w:val="006F6EB5"/>
    <w:rsid w:val="007071F2"/>
    <w:rsid w:val="00712BD6"/>
    <w:rsid w:val="0071303F"/>
    <w:rsid w:val="0071468F"/>
    <w:rsid w:val="00714C8C"/>
    <w:rsid w:val="00716C34"/>
    <w:rsid w:val="007201E9"/>
    <w:rsid w:val="0073021C"/>
    <w:rsid w:val="0073123D"/>
    <w:rsid w:val="0073500C"/>
    <w:rsid w:val="00737255"/>
    <w:rsid w:val="0074202B"/>
    <w:rsid w:val="00750D1C"/>
    <w:rsid w:val="007522D7"/>
    <w:rsid w:val="00753536"/>
    <w:rsid w:val="0075447D"/>
    <w:rsid w:val="0075666E"/>
    <w:rsid w:val="00770B2F"/>
    <w:rsid w:val="0077576A"/>
    <w:rsid w:val="007764C1"/>
    <w:rsid w:val="00783924"/>
    <w:rsid w:val="00785163"/>
    <w:rsid w:val="007852F6"/>
    <w:rsid w:val="007861CE"/>
    <w:rsid w:val="00786874"/>
    <w:rsid w:val="00796068"/>
    <w:rsid w:val="007A3EE6"/>
    <w:rsid w:val="007A6E6E"/>
    <w:rsid w:val="007B1B4D"/>
    <w:rsid w:val="007B4917"/>
    <w:rsid w:val="007B7FB0"/>
    <w:rsid w:val="007C0537"/>
    <w:rsid w:val="007E2130"/>
    <w:rsid w:val="007E5A04"/>
    <w:rsid w:val="007E6CAE"/>
    <w:rsid w:val="007E6F09"/>
    <w:rsid w:val="007F39AF"/>
    <w:rsid w:val="007F3A53"/>
    <w:rsid w:val="007F514F"/>
    <w:rsid w:val="007F598E"/>
    <w:rsid w:val="007F6EC9"/>
    <w:rsid w:val="00802444"/>
    <w:rsid w:val="008134DA"/>
    <w:rsid w:val="00817683"/>
    <w:rsid w:val="00823ED7"/>
    <w:rsid w:val="0083412F"/>
    <w:rsid w:val="00837353"/>
    <w:rsid w:val="0083736F"/>
    <w:rsid w:val="008441D7"/>
    <w:rsid w:val="00845150"/>
    <w:rsid w:val="00854890"/>
    <w:rsid w:val="008553D6"/>
    <w:rsid w:val="008619E7"/>
    <w:rsid w:val="00872F24"/>
    <w:rsid w:val="008805CC"/>
    <w:rsid w:val="00880DA8"/>
    <w:rsid w:val="00881B5C"/>
    <w:rsid w:val="00885B7B"/>
    <w:rsid w:val="0089348F"/>
    <w:rsid w:val="0089351D"/>
    <w:rsid w:val="00894323"/>
    <w:rsid w:val="0089464D"/>
    <w:rsid w:val="008A0DDE"/>
    <w:rsid w:val="008A1535"/>
    <w:rsid w:val="008A2401"/>
    <w:rsid w:val="008A45FC"/>
    <w:rsid w:val="008A6FEC"/>
    <w:rsid w:val="008B0024"/>
    <w:rsid w:val="008B078F"/>
    <w:rsid w:val="008B0867"/>
    <w:rsid w:val="008B23CA"/>
    <w:rsid w:val="008B303D"/>
    <w:rsid w:val="008B7AAF"/>
    <w:rsid w:val="008C10B8"/>
    <w:rsid w:val="008C7E79"/>
    <w:rsid w:val="008D7510"/>
    <w:rsid w:val="008E1BB5"/>
    <w:rsid w:val="008E54B8"/>
    <w:rsid w:val="008F0385"/>
    <w:rsid w:val="008F2B10"/>
    <w:rsid w:val="00900B74"/>
    <w:rsid w:val="0090117A"/>
    <w:rsid w:val="00906D78"/>
    <w:rsid w:val="00914C9D"/>
    <w:rsid w:val="00914F57"/>
    <w:rsid w:val="009150EF"/>
    <w:rsid w:val="0092080A"/>
    <w:rsid w:val="00922B0B"/>
    <w:rsid w:val="00935B29"/>
    <w:rsid w:val="0094770F"/>
    <w:rsid w:val="009553CA"/>
    <w:rsid w:val="00956D57"/>
    <w:rsid w:val="0095748B"/>
    <w:rsid w:val="009578A6"/>
    <w:rsid w:val="00960A43"/>
    <w:rsid w:val="00960D9E"/>
    <w:rsid w:val="009626E7"/>
    <w:rsid w:val="0096638F"/>
    <w:rsid w:val="00970222"/>
    <w:rsid w:val="00972168"/>
    <w:rsid w:val="00974007"/>
    <w:rsid w:val="00975EF3"/>
    <w:rsid w:val="009B2CE4"/>
    <w:rsid w:val="009B7FCC"/>
    <w:rsid w:val="009C1D1A"/>
    <w:rsid w:val="009E02FE"/>
    <w:rsid w:val="009E2D52"/>
    <w:rsid w:val="009E4578"/>
    <w:rsid w:val="009E56DA"/>
    <w:rsid w:val="009E60FD"/>
    <w:rsid w:val="009F04B1"/>
    <w:rsid w:val="009F0627"/>
    <w:rsid w:val="009F2966"/>
    <w:rsid w:val="00A03479"/>
    <w:rsid w:val="00A07210"/>
    <w:rsid w:val="00A10001"/>
    <w:rsid w:val="00A1408D"/>
    <w:rsid w:val="00A202AF"/>
    <w:rsid w:val="00A3480D"/>
    <w:rsid w:val="00A4067D"/>
    <w:rsid w:val="00A577E6"/>
    <w:rsid w:val="00A62FFA"/>
    <w:rsid w:val="00A642DD"/>
    <w:rsid w:val="00A64667"/>
    <w:rsid w:val="00A67980"/>
    <w:rsid w:val="00A67D62"/>
    <w:rsid w:val="00A71553"/>
    <w:rsid w:val="00A72A07"/>
    <w:rsid w:val="00A77B79"/>
    <w:rsid w:val="00A84963"/>
    <w:rsid w:val="00A9706B"/>
    <w:rsid w:val="00AA3F24"/>
    <w:rsid w:val="00AA7138"/>
    <w:rsid w:val="00AB6ACB"/>
    <w:rsid w:val="00AC05D0"/>
    <w:rsid w:val="00AC2381"/>
    <w:rsid w:val="00AC3D4C"/>
    <w:rsid w:val="00AC44BE"/>
    <w:rsid w:val="00AC7BC3"/>
    <w:rsid w:val="00AE1404"/>
    <w:rsid w:val="00AF0103"/>
    <w:rsid w:val="00B00C33"/>
    <w:rsid w:val="00B0154D"/>
    <w:rsid w:val="00B016B0"/>
    <w:rsid w:val="00B01B60"/>
    <w:rsid w:val="00B01C04"/>
    <w:rsid w:val="00B0257E"/>
    <w:rsid w:val="00B0369B"/>
    <w:rsid w:val="00B044C0"/>
    <w:rsid w:val="00B0571F"/>
    <w:rsid w:val="00B079D0"/>
    <w:rsid w:val="00B10ABE"/>
    <w:rsid w:val="00B118F2"/>
    <w:rsid w:val="00B1424C"/>
    <w:rsid w:val="00B25235"/>
    <w:rsid w:val="00B373ED"/>
    <w:rsid w:val="00B62058"/>
    <w:rsid w:val="00B67742"/>
    <w:rsid w:val="00B72870"/>
    <w:rsid w:val="00B72D3C"/>
    <w:rsid w:val="00B7301B"/>
    <w:rsid w:val="00B76130"/>
    <w:rsid w:val="00B81246"/>
    <w:rsid w:val="00B82632"/>
    <w:rsid w:val="00B8617B"/>
    <w:rsid w:val="00B9707B"/>
    <w:rsid w:val="00B97859"/>
    <w:rsid w:val="00BA122F"/>
    <w:rsid w:val="00BA5E9B"/>
    <w:rsid w:val="00BA7891"/>
    <w:rsid w:val="00BB2893"/>
    <w:rsid w:val="00BB3692"/>
    <w:rsid w:val="00BB5B5E"/>
    <w:rsid w:val="00BB6627"/>
    <w:rsid w:val="00BB7315"/>
    <w:rsid w:val="00BC7113"/>
    <w:rsid w:val="00BC7344"/>
    <w:rsid w:val="00BD142E"/>
    <w:rsid w:val="00BD4FF4"/>
    <w:rsid w:val="00BD525F"/>
    <w:rsid w:val="00C00F78"/>
    <w:rsid w:val="00C03149"/>
    <w:rsid w:val="00C050D5"/>
    <w:rsid w:val="00C0729D"/>
    <w:rsid w:val="00C11525"/>
    <w:rsid w:val="00C12FDF"/>
    <w:rsid w:val="00C1312A"/>
    <w:rsid w:val="00C147EC"/>
    <w:rsid w:val="00C20AF2"/>
    <w:rsid w:val="00C24664"/>
    <w:rsid w:val="00C337A8"/>
    <w:rsid w:val="00C35B02"/>
    <w:rsid w:val="00C41E5B"/>
    <w:rsid w:val="00C41F2A"/>
    <w:rsid w:val="00C429D1"/>
    <w:rsid w:val="00C43ABA"/>
    <w:rsid w:val="00C50C05"/>
    <w:rsid w:val="00C53F84"/>
    <w:rsid w:val="00C6194A"/>
    <w:rsid w:val="00C64022"/>
    <w:rsid w:val="00C724CF"/>
    <w:rsid w:val="00C76B25"/>
    <w:rsid w:val="00C80137"/>
    <w:rsid w:val="00C92F21"/>
    <w:rsid w:val="00C976D2"/>
    <w:rsid w:val="00CB0178"/>
    <w:rsid w:val="00CB366E"/>
    <w:rsid w:val="00CC4B42"/>
    <w:rsid w:val="00CD0C9F"/>
    <w:rsid w:val="00CD229E"/>
    <w:rsid w:val="00CD551A"/>
    <w:rsid w:val="00CD7A2B"/>
    <w:rsid w:val="00CE4320"/>
    <w:rsid w:val="00CF5194"/>
    <w:rsid w:val="00CF54BC"/>
    <w:rsid w:val="00D06035"/>
    <w:rsid w:val="00D117DC"/>
    <w:rsid w:val="00D17F6C"/>
    <w:rsid w:val="00D237BC"/>
    <w:rsid w:val="00D373A2"/>
    <w:rsid w:val="00D45F1C"/>
    <w:rsid w:val="00D466E2"/>
    <w:rsid w:val="00D50F96"/>
    <w:rsid w:val="00D52E4E"/>
    <w:rsid w:val="00D55B68"/>
    <w:rsid w:val="00D57933"/>
    <w:rsid w:val="00D61EFA"/>
    <w:rsid w:val="00D67981"/>
    <w:rsid w:val="00D7669B"/>
    <w:rsid w:val="00D848B1"/>
    <w:rsid w:val="00D947D8"/>
    <w:rsid w:val="00DA6514"/>
    <w:rsid w:val="00DB092B"/>
    <w:rsid w:val="00DB1FFB"/>
    <w:rsid w:val="00DB31D7"/>
    <w:rsid w:val="00DB5A3F"/>
    <w:rsid w:val="00DC186A"/>
    <w:rsid w:val="00DD0921"/>
    <w:rsid w:val="00DD14C9"/>
    <w:rsid w:val="00DD3540"/>
    <w:rsid w:val="00DF094E"/>
    <w:rsid w:val="00DF2179"/>
    <w:rsid w:val="00DF395E"/>
    <w:rsid w:val="00DF42A2"/>
    <w:rsid w:val="00E01AAC"/>
    <w:rsid w:val="00E04D25"/>
    <w:rsid w:val="00E14DDF"/>
    <w:rsid w:val="00E164E5"/>
    <w:rsid w:val="00E16D6D"/>
    <w:rsid w:val="00E24029"/>
    <w:rsid w:val="00E307BC"/>
    <w:rsid w:val="00E31955"/>
    <w:rsid w:val="00E31C2F"/>
    <w:rsid w:val="00E36AC1"/>
    <w:rsid w:val="00E47C5B"/>
    <w:rsid w:val="00E62209"/>
    <w:rsid w:val="00E74EC1"/>
    <w:rsid w:val="00E75186"/>
    <w:rsid w:val="00E76FBD"/>
    <w:rsid w:val="00E82220"/>
    <w:rsid w:val="00E851B0"/>
    <w:rsid w:val="00E85B9F"/>
    <w:rsid w:val="00E87427"/>
    <w:rsid w:val="00E92208"/>
    <w:rsid w:val="00E9278A"/>
    <w:rsid w:val="00E94405"/>
    <w:rsid w:val="00E977A6"/>
    <w:rsid w:val="00EA115D"/>
    <w:rsid w:val="00EA6A32"/>
    <w:rsid w:val="00EA6B00"/>
    <w:rsid w:val="00EB224D"/>
    <w:rsid w:val="00EB6FD9"/>
    <w:rsid w:val="00EC2915"/>
    <w:rsid w:val="00EC5207"/>
    <w:rsid w:val="00EC62FD"/>
    <w:rsid w:val="00EC6DB3"/>
    <w:rsid w:val="00EC7D3F"/>
    <w:rsid w:val="00ED5420"/>
    <w:rsid w:val="00ED5B24"/>
    <w:rsid w:val="00ED7F08"/>
    <w:rsid w:val="00EE6B3D"/>
    <w:rsid w:val="00EF5F45"/>
    <w:rsid w:val="00F00D99"/>
    <w:rsid w:val="00F02C20"/>
    <w:rsid w:val="00F0576C"/>
    <w:rsid w:val="00F2063A"/>
    <w:rsid w:val="00F20840"/>
    <w:rsid w:val="00F20A3B"/>
    <w:rsid w:val="00F22301"/>
    <w:rsid w:val="00F24156"/>
    <w:rsid w:val="00F24EB8"/>
    <w:rsid w:val="00F323C6"/>
    <w:rsid w:val="00F33485"/>
    <w:rsid w:val="00F400B5"/>
    <w:rsid w:val="00F40D05"/>
    <w:rsid w:val="00F45542"/>
    <w:rsid w:val="00F472E0"/>
    <w:rsid w:val="00F616FF"/>
    <w:rsid w:val="00F61E69"/>
    <w:rsid w:val="00F631C4"/>
    <w:rsid w:val="00F640A8"/>
    <w:rsid w:val="00F64E64"/>
    <w:rsid w:val="00F66D75"/>
    <w:rsid w:val="00F73153"/>
    <w:rsid w:val="00F75ADC"/>
    <w:rsid w:val="00F813D9"/>
    <w:rsid w:val="00F81997"/>
    <w:rsid w:val="00F830C7"/>
    <w:rsid w:val="00F83D92"/>
    <w:rsid w:val="00F84827"/>
    <w:rsid w:val="00F91EDA"/>
    <w:rsid w:val="00FA4527"/>
    <w:rsid w:val="00FA4CE0"/>
    <w:rsid w:val="00FC2BB2"/>
    <w:rsid w:val="00FC2E73"/>
    <w:rsid w:val="00FC4D93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8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styleId="Hyperlink">
    <w:name w:val="Hyperlink"/>
    <w:basedOn w:val="DefaultParagraphFont"/>
    <w:uiPriority w:val="99"/>
    <w:unhideWhenUsed/>
    <w:rsid w:val="005E7A8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14F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4F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4F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F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F57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14F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3540"/>
    <w:rPr>
      <w:color w:val="954F72" w:themeColor="followedHyperlink"/>
      <w:u w:val="single"/>
    </w:rPr>
  </w:style>
  <w:style w:type="paragraph" w:customStyle="1" w:styleId="Tabletext">
    <w:name w:val="Table text"/>
    <w:qFormat/>
    <w:rsid w:val="00C50C05"/>
    <w:pPr>
      <w:spacing w:before="80" w:after="60" w:line="240" w:lineRule="atLeast"/>
    </w:pPr>
    <w:rPr>
      <w:rFonts w:ascii="Verdana" w:eastAsia="Times New Roman" w:hAnsi="Verdana" w:cs="Arial"/>
      <w:sz w:val="20"/>
      <w:szCs w:val="24"/>
    </w:rPr>
  </w:style>
  <w:style w:type="paragraph" w:customStyle="1" w:styleId="questiona">
    <w:name w:val="questiona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new">
    <w:name w:val="indent2new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accept">
    <w:name w:val="accept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level">
    <w:name w:val="level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1">
    <w:name w:val="indent1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levelms">
    <w:name w:val="levelms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">
    <w:name w:val="indent2"/>
    <w:basedOn w:val="Normal"/>
    <w:rsid w:val="000A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7603B7-D53E-4B43-846F-EF6AFDA97E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5FDFFC-502D-4182-AD97-A59893CEF7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37</cp:revision>
  <dcterms:created xsi:type="dcterms:W3CDTF">2023-04-12T12:20:00Z</dcterms:created>
  <dcterms:modified xsi:type="dcterms:W3CDTF">2023-04-12T13:10:00Z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74217000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