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7A2FBAF" w14:textId="6DA359AA" w:rsidR="00670481" w:rsidRPr="003E2B42" w:rsidRDefault="00670481" w:rsidP="00670481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</w:t>
      </w:r>
      <w:r>
        <w:rPr>
          <w:rFonts w:ascii="Century Gothic" w:hAnsi="Century Gothic"/>
          <w:sz w:val="22"/>
          <w:szCs w:val="22"/>
        </w:rPr>
        <w:t>which of these is an</w:t>
      </w:r>
      <w:r>
        <w:rPr>
          <w:rFonts w:ascii="Century Gothic" w:hAnsi="Century Gothic"/>
          <w:sz w:val="22"/>
          <w:szCs w:val="22"/>
        </w:rPr>
        <w:t xml:space="preserve"> alcohol.</w:t>
      </w:r>
    </w:p>
    <w:p w14:paraId="529E555F" w14:textId="77777777" w:rsidR="00670481" w:rsidRPr="006D16F1" w:rsidRDefault="00670481" w:rsidP="00670481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34C7AE07" w:rsidR="00670481" w:rsidRPr="00BF5E7E" w:rsidRDefault="00670481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7B30BD39" w:rsidR="00670481" w:rsidRPr="00BF5E7E" w:rsidRDefault="00670481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Ethene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6D52F413" w:rsidR="00670481" w:rsidRPr="00BF5E7E" w:rsidRDefault="00670481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Ethanol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35AB772A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</w:t>
      </w:r>
      <w:r w:rsidR="007C6830">
        <w:rPr>
          <w:rFonts w:ascii="Century Gothic" w:hAnsi="Century Gothic"/>
          <w:sz w:val="22"/>
          <w:szCs w:val="22"/>
        </w:rPr>
        <w:t>the function groups of the alcohols</w:t>
      </w:r>
      <w:r w:rsidR="001C2D62"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7CCA7D77" w:rsidR="001C2D62" w:rsidRPr="00BF5E7E" w:rsidRDefault="007C6830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Hydroxyl group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1F544475" w:rsidR="001C2D62" w:rsidRPr="00BF5E7E" w:rsidRDefault="007C6830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Hydroxide group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79917830" w:rsidR="001C2D62" w:rsidRPr="00BF5E7E" w:rsidRDefault="007C6830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Hydrogen group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727D1F52" w:rsidR="0092780B" w:rsidRP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structural formula for </w:t>
      </w:r>
      <w:r w:rsidR="00E2196D">
        <w:rPr>
          <w:rFonts w:ascii="Century Gothic" w:hAnsi="Century Gothic"/>
          <w:sz w:val="22"/>
          <w:szCs w:val="22"/>
        </w:rPr>
        <w:t>propanol</w:t>
      </w:r>
      <w:r>
        <w:rPr>
          <w:rFonts w:ascii="Century Gothic" w:hAnsi="Century Gothic"/>
          <w:sz w:val="22"/>
          <w:szCs w:val="22"/>
        </w:rPr>
        <w:t>: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Pr="00FC3F20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06865062" w14:textId="576BAAC1" w:rsidR="00FC3F20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28"/>
          <w:szCs w:val="28"/>
        </w:rPr>
      </w:pPr>
      <w:r w:rsidRPr="00FC3F20">
        <w:rPr>
          <w:rFonts w:ascii="Century Gothic" w:hAnsi="Century Gothic"/>
          <w:sz w:val="28"/>
          <w:szCs w:val="28"/>
        </w:rPr>
        <w:t xml:space="preserve">C         C          C         </w:t>
      </w:r>
    </w:p>
    <w:p w14:paraId="7DFD0F24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0FF5F9C" w14:textId="77777777" w:rsidR="00064A62" w:rsidRDefault="00064A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1E21B5C" w14:textId="3D47B5F6" w:rsidR="00064A62" w:rsidRPr="00064A62" w:rsidRDefault="00064A62" w:rsidP="00064A62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64A62">
        <w:rPr>
          <w:rFonts w:ascii="Century Gothic" w:hAnsi="Century Gothic"/>
          <w:sz w:val="22"/>
          <w:szCs w:val="22"/>
        </w:rPr>
        <w:t xml:space="preserve">The </w:t>
      </w:r>
      <w:r w:rsidR="00730899">
        <w:rPr>
          <w:rFonts w:ascii="Century Gothic" w:hAnsi="Century Gothic"/>
          <w:sz w:val="22"/>
          <w:szCs w:val="22"/>
        </w:rPr>
        <w:t>alcohols</w:t>
      </w:r>
      <w:r w:rsidRPr="00064A6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are</w:t>
      </w:r>
      <w:r w:rsidRPr="00064A62">
        <w:rPr>
          <w:rFonts w:ascii="Century Gothic" w:hAnsi="Century Gothic"/>
          <w:sz w:val="22"/>
          <w:szCs w:val="22"/>
        </w:rPr>
        <w:t xml:space="preserve"> a large family of compounds.</w:t>
      </w:r>
    </w:p>
    <w:p w14:paraId="7A404D8C" w14:textId="35DAD3A7" w:rsidR="00064A62" w:rsidRDefault="00064A62" w:rsidP="00064A62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Determine the chemical formula of an </w:t>
      </w:r>
      <w:r w:rsidR="00730899">
        <w:rPr>
          <w:rFonts w:ascii="Century Gothic" w:hAnsi="Century Gothic"/>
          <w:sz w:val="22"/>
          <w:szCs w:val="22"/>
        </w:rPr>
        <w:t>alcohol</w:t>
      </w:r>
      <w:r>
        <w:rPr>
          <w:rFonts w:ascii="Century Gothic" w:hAnsi="Century Gothic"/>
          <w:sz w:val="22"/>
          <w:szCs w:val="22"/>
        </w:rPr>
        <w:t xml:space="preserve"> with:</w:t>
      </w:r>
    </w:p>
    <w:p w14:paraId="0FEBDC63" w14:textId="58C24E87" w:rsidR="00064A62" w:rsidRPr="00064A62" w:rsidRDefault="00730899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6</w:t>
      </w:r>
      <w:r w:rsidR="00064A62" w:rsidRPr="00064A62">
        <w:rPr>
          <w:rFonts w:ascii="Century Gothic" w:hAnsi="Century Gothic"/>
          <w:sz w:val="22"/>
          <w:szCs w:val="22"/>
        </w:rPr>
        <w:t xml:space="preserve"> carbons</w:t>
      </w:r>
    </w:p>
    <w:p w14:paraId="6672846D" w14:textId="77777777" w:rsidR="00064A62" w:rsidRDefault="00064A62" w:rsidP="00064A62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524F27DB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41B8E9BB" w14:textId="77777777" w:rsidR="00064A62" w:rsidRDefault="00064A62" w:rsidP="00064A62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6DEB775C" w14:textId="796B0441" w:rsidR="00064A62" w:rsidRPr="00064A62" w:rsidRDefault="00730899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8</w:t>
      </w:r>
      <w:r w:rsidR="00064A62" w:rsidRPr="00064A62">
        <w:rPr>
          <w:rFonts w:ascii="Century Gothic" w:hAnsi="Century Gothic"/>
          <w:sz w:val="22"/>
          <w:szCs w:val="22"/>
        </w:rPr>
        <w:t xml:space="preserve"> carbons</w:t>
      </w:r>
    </w:p>
    <w:p w14:paraId="7D4EE8BF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43EFFB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645A4F1E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79A110E" w14:textId="0B983532" w:rsidR="00064A62" w:rsidRDefault="00730899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10</w:t>
      </w:r>
      <w:r w:rsidR="00064A6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carbons</w:t>
      </w:r>
    </w:p>
    <w:p w14:paraId="6C8D3A26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0FCAB96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784F3CA1" w14:textId="77777777" w:rsidR="00064A62" w:rsidRPr="001D63DD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46A7A62" w14:textId="77777777" w:rsidR="003C63A6" w:rsidRDefault="003C63A6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3915D758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01EA715E" w14:textId="40EDB6A7" w:rsidR="00B83FEC" w:rsidRDefault="00B83FE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A8ACAFE" w14:textId="77777777" w:rsidR="00A00E2D" w:rsidRDefault="00A00E2D" w:rsidP="00D03AF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Methanol is an alcohol. </w:t>
      </w:r>
    </w:p>
    <w:p w14:paraId="2C45CA01" w14:textId="65BBED2E" w:rsidR="00FE16CC" w:rsidRPr="00D03AFC" w:rsidRDefault="00FE16CC" w:rsidP="00A00E2D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D03AFC">
        <w:rPr>
          <w:rFonts w:ascii="Century Gothic" w:hAnsi="Century Gothic"/>
          <w:sz w:val="22"/>
          <w:szCs w:val="22"/>
        </w:rPr>
        <w:t xml:space="preserve">Complete the dot and cross diagram to show the bonding in </w:t>
      </w:r>
      <w:r w:rsidR="00730899">
        <w:rPr>
          <w:rFonts w:ascii="Century Gothic" w:hAnsi="Century Gothic"/>
          <w:sz w:val="22"/>
          <w:szCs w:val="22"/>
        </w:rPr>
        <w:t>methanol</w:t>
      </w:r>
      <w:r w:rsidRPr="00D03AFC">
        <w:rPr>
          <w:rFonts w:ascii="Century Gothic" w:hAnsi="Century Gothic"/>
          <w:sz w:val="22"/>
          <w:szCs w:val="22"/>
        </w:rPr>
        <w:t xml:space="preserve">. </w:t>
      </w:r>
    </w:p>
    <w:p w14:paraId="5F57FFCC" w14:textId="386728EA" w:rsidR="00FE16CC" w:rsidRDefault="00FE16CC" w:rsidP="00FE16C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D58535" wp14:editId="770144F2">
                <wp:simplePos x="0" y="0"/>
                <wp:positionH relativeFrom="column">
                  <wp:posOffset>1822450</wp:posOffset>
                </wp:positionH>
                <wp:positionV relativeFrom="paragraph">
                  <wp:posOffset>626110</wp:posOffset>
                </wp:positionV>
                <wp:extent cx="1464945" cy="1365250"/>
                <wp:effectExtent l="0" t="0" r="8255" b="19050"/>
                <wp:wrapSquare wrapText="bothSides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365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B5A64C" id="Oval 21" o:spid="_x0000_s1026" style="position:absolute;margin-left:143.5pt;margin-top:49.3pt;width:115.35pt;height:10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eErgAIAAGIFAAAOAAAAZHJzL2Uyb0RvYy54bWysVEtv2zAMvg/YfxB0Xx1nSbYGcYogRYcB&#13;&#10;QVu0HXpWZCkWIIuapMTJfv0o+ZFgLXYY5oNMiuTHh0gubo61JgfhvAJT0PxqRIkwHEpldgX98XL3&#13;&#10;6SslPjBTMg1GFPQkPL1ZfvywaOxcjKECXQpHEMT4eWMLWoVg51nmeSVq5q/ACoNCCa5mAVm3y0rH&#13;&#10;GkSvdTYejWZZA660DrjwHm9vWyFdJnwpBQ8PUnoRiC4oxhbS6dK5jWe2XLD5zjFbKd6Fwf4hipop&#13;&#10;g04HqFsWGNk79QaqVtyBBxmuONQZSKm4SDlgNvnoj2yeK2ZFygWL4+1QJv//YPn94dk+OixDY/3c&#13;&#10;IxmzOEpXxz/GR46pWKehWOIYCMfLfDKbXE+mlHCU5Z9n0/E0lTM7m1vnwzcBNYlEQYXWyvqYEJuz&#13;&#10;w8YH9IravVa8NnCntE6Pok288KBVGe8SE7tCrLUjB4bvGY55fD+EuNBCLlpm53QSFU5aRAhtnoQk&#13;&#10;qsQEximQ1GlnTMa5MCFvRRUrRetqOsKvd9ZHkVwnwIgsMcgBuwPoNVuQHruNudOPpiI16mA8+ltg&#13;&#10;rfFgkTyDCYNxrQy49wA0ZtV5bvX7IrWliVXaQnl6dMRBOybe8juFL7dhPjwyh3OBE4SzHh7wkBqa&#13;&#10;gkJHUVKB+/XefdTHdkUpJQ3OWUH9zz1zghL93WAjX+eTSRzMxEymX8bIuEvJ9lJi9vUa8Olz3CqW&#13;&#10;JzLqB92T0kH9iithFb2iiBmOvgvKg+uZdWjnH5cKF6tVUsNhtCxszLPlETxWNbbly/GVOdu1b8DO&#13;&#10;v4d+Jt+0cKsbLQ2s9gGkSv19rmtXbxzk1Djd0omb4pJPWufVuPwNAAD//wMAUEsDBBQABgAIAAAA&#13;&#10;IQDQTcJX5AAAAA8BAAAPAAAAZHJzL2Rvd25yZXYueG1sTI/NboMwEITvlfoO1lbqrTEEFQjBREnb&#13;&#10;qNf8cOjRYBdQ8Bphh9C37/bUXFYa7e7MfPlmNj2b9Og6iwLCRQBMY21Vh42A8rx/SYE5L1HJ3qIW&#13;&#10;8KMdbIrHh1xmyt7wqKeTbxiZoMukgNb7IePc1a020i3soJF233Y00pMcG65GeSNz0/NlEMTcyA4p&#13;&#10;oZWDfmt1fTldjQA1Hz++JpMc9sGlKldlE+0m9SnE89P8vqaxXQPzevb/H/DHQP2hoGKVvaJyrBew&#13;&#10;TBMC8gJWaQyMDl7DJAFWCYjCKAZe5Pyeo/gFAAD//wMAUEsBAi0AFAAGAAgAAAAhALaDOJL+AAAA&#13;&#10;4QEAABMAAAAAAAAAAAAAAAAAAAAAAFtDb250ZW50X1R5cGVzXS54bWxQSwECLQAUAAYACAAAACEA&#13;&#10;OP0h/9YAAACUAQAACwAAAAAAAAAAAAAAAAAvAQAAX3JlbHMvLnJlbHNQSwECLQAUAAYACAAAACEA&#13;&#10;WAnhK4ACAABiBQAADgAAAAAAAAAAAAAAAAAuAgAAZHJzL2Uyb0RvYy54bWxQSwECLQAUAAYACAAA&#13;&#10;ACEA0E3CV+QAAAAPAQAADwAAAAAAAAAAAAAAAADaBAAAZHJzL2Rvd25yZXYueG1sUEsFBgAAAAAE&#13;&#10;AAQA8wAAAOsFAAAAAA=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4235E03" w14:textId="446662AE" w:rsidR="00FE16CC" w:rsidRPr="00FE16CC" w:rsidRDefault="00FE16CC" w:rsidP="00FE16C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91C738" wp14:editId="28A7C930">
                <wp:simplePos x="0" y="0"/>
                <wp:positionH relativeFrom="column">
                  <wp:posOffset>2122805</wp:posOffset>
                </wp:positionH>
                <wp:positionV relativeFrom="paragraph">
                  <wp:posOffset>16684</wp:posOffset>
                </wp:positionV>
                <wp:extent cx="751205" cy="751205"/>
                <wp:effectExtent l="0" t="0" r="10795" b="10795"/>
                <wp:wrapSquare wrapText="bothSides"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4441FA" id="Oval 23" o:spid="_x0000_s1026" style="position:absolute;margin-left:167.15pt;margin-top:1.3pt;width:59.15pt;height:5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J7wJvvg&#13;&#10;AAAADgEAAA8AAABkcnMvZG93bnJldi54bWxMT01vgzAMvU/af4g8abc1DLqupYRqX1Wva8ehx0A8&#13;&#10;QCUOIill/37uabtYtt7z+8g2k+3EiINvHSl4nEUgkCpnWqoVFF/bhyUIHzQZ3TlCBT/oYZPf3mQ6&#13;&#10;Ne5CexwPoRYsQj7VCpoQ+lRKXzVotZ+5HomxbzdYHfgcamkGfWFx28k4ihbS6pbYodE9vjVYnQ5n&#13;&#10;q8BM+4/jaJ8/t9GpLFZFnbyOZqfU/d30vubxsgYRcAp/H3DtwPkh52ClO5PxolOQJPOEqQriBQjG&#13;&#10;50/XpWRiHK1A5pn8XyP/BQAA//8DAFBLAQItABQABgAIAAAAIQC2gziS/gAAAOEBAAATAAAAAAAA&#13;&#10;AAAAAAAAAAAAAABbQ29udGVudF9UeXBlc10ueG1sUEsBAi0AFAAGAAgAAAAhADj9If/WAAAAlAEA&#13;&#10;AAsAAAAAAAAAAAAAAAAALwEAAF9yZWxzLy5yZWxzUEsBAi0AFAAGAAgAAAAhAOcQi1J5AgAAYAUA&#13;&#10;AA4AAAAAAAAAAAAAAAAALgIAAGRycy9lMm9Eb2MueG1sUEsBAi0AFAAGAAgAAAAhAJ7wJvvgAAAA&#13;&#10;DgEAAA8AAAAAAAAAAAAAAAAA0wQAAGRycy9kb3ducmV2LnhtbFBLBQYAAAAABAAEAPMAAADgBQAA&#13;&#10;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7C15BCF" w14:textId="3F83CFEE" w:rsidR="00FE16CC" w:rsidRDefault="00730899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C4EB57" wp14:editId="0CFC888F">
                <wp:simplePos x="0" y="0"/>
                <wp:positionH relativeFrom="column">
                  <wp:posOffset>2890520</wp:posOffset>
                </wp:positionH>
                <wp:positionV relativeFrom="paragraph">
                  <wp:posOffset>95885</wp:posOffset>
                </wp:positionV>
                <wp:extent cx="1870710" cy="1562400"/>
                <wp:effectExtent l="0" t="0" r="8890" b="12700"/>
                <wp:wrapSquare wrapText="bothSides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710" cy="156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0F7DDB" id="Oval 22" o:spid="_x0000_s1026" style="position:absolute;margin-left:227.6pt;margin-top:7.55pt;width:147.3pt;height:1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YOCgAIAAGIFAAAOAAAAZHJzL2Uyb0RvYy54bWysVE1v2zAMvQ/YfxB0X20HadMFcYqgRYcB&#13;&#10;RRs0HXpWZKkWIIuapMTJfv0o+SPBWuwwzAdZFMlH8onU4ubQaLIXziswJS0uckqE4VAp81bSHy/3&#13;&#10;X64p8YGZimkwoqRH4enN8vOnRWvnYgI16Eo4giDGz1tb0joEO88yz2vRMH8BVhhUSnANCyi6t6xy&#13;&#10;rEX0RmeTPL/KWnCVdcCF93h61ynpMuFLKXh4ktKLQHRJMbeQVpfWbVyz5YLN3xyzteJ9GuwfsmiY&#13;&#10;Mhh0hLpjgZGdU++gGsUdeJDhgkOTgZSKi1QDVlPkf1SzqZkVqRYkx9uRJv//YPnjfmPXDmlorZ97&#13;&#10;3MYqDtI18Y/5kUMi6ziSJQ6BcDwsrmf5rEBOOeqKy6vJNE90Zid363z4JqAhcVNSobWyPhbE5mz/&#13;&#10;4ANGRevBKh4buFdap0vRJh540KqKZ0mIXSFutSN7hvcZDkW8P4Q4s0IpemanctIuHLWIENo8C0lU&#13;&#10;hQVMUiKp006YjHNhQtGpalaJLtRljt8QbMgihU6AEVlikiN2DzBYdiADdpdzbx9dRWrU0Tn/W2Kd&#13;&#10;8+iRIoMJo3OjDLiPADRW1Ufu7AeSOmoiS1uojmtHHHRj4i2/V3hzD8yHNXM4F3jbOOvhCRepoS0p&#13;&#10;9DtKanC/PjqP9tiuqKWkxTkrqf+5Y05Qor8bbOSvxXQaBzMJ08vZBAV3rtmea8yuuQW8+gJfFcvT&#13;&#10;NtoHPWylg+YVn4RVjIoqZjjGLikPbhBuQzf/+KhwsVolMxxGy8KD2VgewSOrsS1fDq/M2b59A3b+&#13;&#10;Iwwz+a6FO9voaWC1CyBV6u8Trz3fOMipcfpHJ74U53KyOj2Ny98AAAD//wMAUEsDBBQABgAIAAAA&#13;&#10;IQDDWtYH4wAAAA8BAAAPAAAAZHJzL2Rvd25yZXYueG1sTI9PT4NAEMXvJn6HzZh4swtYWktZGv81&#13;&#10;Xm3l4HFhRyBlZwm7pfjtHU96mWTy3rx5v3w3215MOPrOkYJ4EYFAqp3pqFFQfuzvHkD4oMno3hEq&#13;&#10;+EYPu+L6KteZcRc64HQMjeAQ8plW0IYwZFL6ukWr/cINSKx9udHqwOvYSDPqC4fbXiZRtJJWd8Qf&#13;&#10;Wj3gc4v16Xi2Csx8eP2c7Pp9H52qclM290+TeVPq9mZ+2fJ43IIIOIe/C/hl4P5QcLHKncl40StY&#13;&#10;pmnCVhbSGAQb1ssNA1UKklUcgyxy+Z+j+AEAAP//AwBQSwECLQAUAAYACAAAACEAtoM4kv4AAADh&#13;&#10;AQAAEwAAAAAAAAAAAAAAAAAAAAAAW0NvbnRlbnRfVHlwZXNdLnhtbFBLAQItABQABgAIAAAAIQA4&#13;&#10;/SH/1gAAAJQBAAALAAAAAAAAAAAAAAAAAC8BAABfcmVscy8ucmVsc1BLAQItABQABgAIAAAAIQCp&#13;&#10;BYOCgAIAAGIFAAAOAAAAAAAAAAAAAAAAAC4CAABkcnMvZTJvRG9jLnhtbFBLAQItABQABgAIAAAA&#13;&#10;IQDDWtYH4wAAAA8BAAAPAAAAAAAAAAAAAAAAANoEAABkcnMvZG93bnJldi54bWxQSwUGAAAAAAQA&#13;&#10;BADzAAAA6gUAAAAA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31A02C7D" w14:textId="65B33153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B8489F1" w14:textId="5F5D890D" w:rsidR="00FE16CC" w:rsidRDefault="00730899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ECE6DA" wp14:editId="3984354E">
                <wp:simplePos x="0" y="0"/>
                <wp:positionH relativeFrom="column">
                  <wp:posOffset>4531067</wp:posOffset>
                </wp:positionH>
                <wp:positionV relativeFrom="paragraph">
                  <wp:posOffset>157138</wp:posOffset>
                </wp:positionV>
                <wp:extent cx="751205" cy="751205"/>
                <wp:effectExtent l="0" t="0" r="10795" b="10795"/>
                <wp:wrapSquare wrapText="bothSides"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677A9" id="Oval 26" o:spid="_x0000_s1026" style="position:absolute;margin-left:356.8pt;margin-top:12.35pt;width:59.15pt;height:5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KI4HGjj&#13;&#10;AAAADwEAAA8AAABkcnMvZG93bnJldi54bWxMj81ugzAQhO+V+g7WVuqtMYQoJAQT9S/qtUk59Gjw&#13;&#10;FlDwGmGH0Lfv9tReVlrtN7Mz+X62vZhw9J0jBfEiAoFUO9NRo6D8ODxsQPigyejeESr4Rg/74vYm&#13;&#10;15lxVzridAqNYBPymVbQhjBkUvq6Rav9wg1IfPtyo9WB17GRZtRXNre9XEbRWlrdEX9o9YDPLdbn&#13;&#10;08UqMPPx9XOy6fshOlfltmySp8m8KXV/N7/seDzuQAScw58Cfjtwfig4WOUuZLzoFaRxsmZUwXKV&#13;&#10;gmBgk8RbEBWTqyQCWeTyf4/iBwAA//8DAFBLAQItABQABgAIAAAAIQC2gziS/gAAAOEBAAATAAAA&#13;&#10;AAAAAAAAAAAAAAAAAABbQ29udGVudF9UeXBlc10ueG1sUEsBAi0AFAAGAAgAAAAhADj9If/WAAAA&#13;&#10;lAEAAAsAAAAAAAAAAAAAAAAALwEAAF9yZWxzLy5yZWxzUEsBAi0AFAAGAAgAAAAhAOcQi1J5AgAA&#13;&#10;YAUAAA4AAAAAAAAAAAAAAAAALgIAAGRycy9lMm9Eb2MueG1sUEsBAi0AFAAGAAgAAAAhAKI4HGjj&#13;&#10;AAAADwEAAA8AAAAAAAAAAAAAAAAA0wQAAGRycy9kb3ducmV2LnhtbFBLBQYAAAAABAAEAPMAAADj&#13;&#10;BQAA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077DB43F" w14:textId="23DF4059" w:rsidR="00FE16CC" w:rsidRDefault="00730899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454074" wp14:editId="527EEFE7">
                <wp:simplePos x="0" y="0"/>
                <wp:positionH relativeFrom="column">
                  <wp:posOffset>1359242</wp:posOffset>
                </wp:positionH>
                <wp:positionV relativeFrom="paragraph">
                  <wp:posOffset>102821</wp:posOffset>
                </wp:positionV>
                <wp:extent cx="751205" cy="751205"/>
                <wp:effectExtent l="0" t="0" r="10795" b="10795"/>
                <wp:wrapSquare wrapText="bothSides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ADA37" id="Oval 24" o:spid="_x0000_s1026" style="position:absolute;margin-left:107.05pt;margin-top:8.1pt;width:59.15pt;height:59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GmOxFvh&#13;&#10;AAAADwEAAA8AAABkcnMvZG93bnJldi54bWxMT8lOwzAQvSPxD9YgcaPORoE0TsVWcaUlB45OPCRR&#13;&#10;43EUu2n4e4YTXEaaeW/eUmwXO4gZJ987UhCvIhBIjTM9tQqqj93NPQgfNBk9OEIF3+hhW15eFDo3&#13;&#10;7kx7nA+hFSxCPtcKuhDGXErfdGi1X7kRibEvN1kdeJ1aaSZ9ZnE7yCSK1tLqntih0yM+d9gcDyer&#13;&#10;wCz718/Z3r3vomNdPVRt+jSbN6Wur5aXDY/HDYiAS/j7gN8OnB9KDla7ExkvBgVJnMVMZWCdgGBC&#13;&#10;miYZiJoPaXYLsizk/x7lDwAAAP//AwBQSwECLQAUAAYACAAAACEAtoM4kv4AAADhAQAAEwAAAAAA&#13;&#10;AAAAAAAAAAAAAAAAW0NvbnRlbnRfVHlwZXNdLnhtbFBLAQItABQABgAIAAAAIQA4/SH/1gAAAJQB&#13;&#10;AAALAAAAAAAAAAAAAAAAAC8BAABfcmVscy8ucmVsc1BLAQItABQABgAIAAAAIQDnEItSeQIAAGAF&#13;&#10;AAAOAAAAAAAAAAAAAAAAAC4CAABkcnMvZTJvRG9jLnhtbFBLAQItABQABgAIAAAAIQBpjsRb4QAA&#13;&#10;AA8BAAAPAAAAAAAAAAAAAAAAANMEAABkcnMvZG93bnJldi54bWxQSwUGAAAAAAQABADzAAAA4QUA&#13;&#10;AAAA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36D20C6F" w14:textId="0A5396E1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DF389F" w14:textId="57ACBC29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B68CC74" w14:textId="3A184241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65C9C8" w14:textId="683549CF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769ECE" wp14:editId="14919A5D">
                <wp:simplePos x="0" y="0"/>
                <wp:positionH relativeFrom="column">
                  <wp:posOffset>2166403</wp:posOffset>
                </wp:positionH>
                <wp:positionV relativeFrom="paragraph">
                  <wp:posOffset>162125</wp:posOffset>
                </wp:positionV>
                <wp:extent cx="751205" cy="751205"/>
                <wp:effectExtent l="0" t="0" r="10795" b="10795"/>
                <wp:wrapSquare wrapText="bothSides"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F035A" id="Oval 25" o:spid="_x0000_s1026" style="position:absolute;margin-left:170.6pt;margin-top:12.75pt;width:59.15pt;height:5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G2Jkavj&#13;&#10;AAAADwEAAA8AAABkcnMvZG93bnJldi54bWxMj09PwzAMxe9IfIfISNxYunaFrWs68W/iykYPHNPG&#13;&#10;tNUap2qyrnx7zAkuli3//PxevpttLyYcfedIwXIRgUCqnemoUVB+7O/WIHzQZHTvCBV8o4ddcX2V&#13;&#10;68y4Cx1wOoZGsAj5TCtoQxgyKX3dotV+4QYk3n250erA49hIM+oLi9texlF0L63uiD+0esDnFuvT&#13;&#10;8WwVmPnw+jnZh/d9dKrKTdkkT5N5U+r2Zn7Zcnncggg4h78L+M3A/qFgY5U7k/GiV5CsljGjCuI0&#13;&#10;BcHAKt1wUzG5StYgi1z+z1H8AAAA//8DAFBLAQItABQABgAIAAAAIQC2gziS/gAAAOEBAAATAAAA&#13;&#10;AAAAAAAAAAAAAAAAAABbQ29udGVudF9UeXBlc10ueG1sUEsBAi0AFAAGAAgAAAAhADj9If/WAAAA&#13;&#10;lAEAAAsAAAAAAAAAAAAAAAAALwEAAF9yZWxzLy5yZWxzUEsBAi0AFAAGAAgAAAAhAOcQi1J5AgAA&#13;&#10;YAUAAA4AAAAAAAAAAAAAAAAALgIAAGRycy9lMm9Eb2MueG1sUEsBAi0AFAAGAAgAAAAhAG2Jkavj&#13;&#10;AAAADwEAAA8AAAAAAAAAAAAAAAAA0wQAAGRycy9kb3ducmV2LnhtbFBLBQYAAAAABAAEAPMAAADj&#13;&#10;BQAA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D45D9F7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7BE3558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E0C3708" w14:textId="1B9E6941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B6E2A89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DF911C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74CDDF1" w14:textId="5725D08B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4099875" w14:textId="23AC6CE2" w:rsidR="00A00E2D" w:rsidRDefault="00A00E2D" w:rsidP="00A00E2D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a use for methanol. </w:t>
      </w:r>
    </w:p>
    <w:p w14:paraId="4A7C0CBA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9CA4CC4" w14:textId="77777777" w:rsidR="00A00E2D" w:rsidRPr="001C2D62" w:rsidRDefault="00A00E2D" w:rsidP="00A00E2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0EFB92C" w14:textId="77777777" w:rsidR="00A00E2D" w:rsidRDefault="00A00E2D" w:rsidP="00A00E2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395562A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7203E50" w14:textId="0C68F64C" w:rsidR="00BA122B" w:rsidRDefault="00BA122B" w:rsidP="00BA122B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</w:t>
      </w:r>
      <w:r w:rsidR="00A00E2D">
        <w:rPr>
          <w:rFonts w:ascii="Century Gothic" w:hAnsi="Century Gothic"/>
          <w:sz w:val="22"/>
          <w:szCs w:val="22"/>
        </w:rPr>
        <w:t xml:space="preserve"> the </w:t>
      </w:r>
      <w:r>
        <w:rPr>
          <w:rFonts w:ascii="Century Gothic" w:hAnsi="Century Gothic"/>
          <w:sz w:val="22"/>
          <w:szCs w:val="22"/>
        </w:rPr>
        <w:t>word</w:t>
      </w:r>
      <w:r w:rsidR="00A00E2D">
        <w:rPr>
          <w:rFonts w:ascii="Century Gothic" w:hAnsi="Century Gothic"/>
          <w:sz w:val="22"/>
          <w:szCs w:val="22"/>
        </w:rPr>
        <w:t xml:space="preserve"> equation to show the complete combustion of methanol. </w:t>
      </w:r>
    </w:p>
    <w:p w14:paraId="4B5BA902" w14:textId="77777777" w:rsidR="00BA122B" w:rsidRDefault="00BA122B" w:rsidP="00BA122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29A276F" w14:textId="0C3238CC" w:rsidR="00BA122B" w:rsidRPr="00BA122B" w:rsidRDefault="00BA122B" w:rsidP="00BA122B">
      <w:p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Methanol + oxygen </w:t>
      </w:r>
      <w:r w:rsidRPr="00BA122B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________________ + ________________</w:t>
      </w:r>
    </w:p>
    <w:p w14:paraId="28072418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E0666D6" w14:textId="28827B6C" w:rsidR="00A00E2D" w:rsidRPr="00A00E2D" w:rsidRDefault="00A00E2D" w:rsidP="00A00E2D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Compare the products that would be produced through complete and incomplete combustion of methanol. </w:t>
      </w:r>
    </w:p>
    <w:p w14:paraId="79C7B3B1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F85034E" w14:textId="77777777" w:rsidR="00BA122B" w:rsidRPr="001C2D62" w:rsidRDefault="00BA122B" w:rsidP="00BA122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CDCB34F" w14:textId="77777777" w:rsidR="00BA122B" w:rsidRDefault="00BA122B" w:rsidP="00BA122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9D7ADB8" w14:textId="77777777" w:rsidR="00BA122B" w:rsidRPr="001C2D62" w:rsidRDefault="00BA122B" w:rsidP="00BA122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2306BBF" w14:textId="77777777" w:rsidR="00BA122B" w:rsidRDefault="00BA122B" w:rsidP="00BA122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FE3C18D" w14:textId="77777777" w:rsidR="00BA122B" w:rsidRPr="00A00E2D" w:rsidRDefault="00BA122B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F468D95" w14:textId="68C9E2AB" w:rsidR="00B83FEC" w:rsidRPr="00D03AFC" w:rsidRDefault="00D03AFC" w:rsidP="00A00E2D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Predict the products of the following reactions. </w:t>
      </w:r>
    </w:p>
    <w:p w14:paraId="21E1CFC6" w14:textId="77777777" w:rsidR="00B83FEC" w:rsidRDefault="00B83FEC" w:rsidP="001A6A6F">
      <w:pPr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02A6782C" w14:textId="312F23D8" w:rsidR="00B83FEC" w:rsidRDefault="001A6A6F" w:rsidP="001A6A6F">
      <w:pPr>
        <w:pStyle w:val="ListParagraph"/>
        <w:numPr>
          <w:ilvl w:val="0"/>
          <w:numId w:val="34"/>
        </w:num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Ethanol + sodium</w:t>
      </w:r>
      <w:r w:rsidR="00F31440" w:rsidRPr="00F31440">
        <w:rPr>
          <w:rFonts w:ascii="Century Gothic" w:hAnsi="Century Gothic"/>
          <w:sz w:val="22"/>
          <w:szCs w:val="22"/>
        </w:rPr>
        <w:t xml:space="preserve"> </w:t>
      </w:r>
      <w:r w:rsidR="00F31440" w:rsidRPr="00F31440">
        <w:sym w:font="Wingdings" w:char="F0E0"/>
      </w:r>
      <w:r w:rsidR="00F31440" w:rsidRPr="00F31440">
        <w:rPr>
          <w:rFonts w:ascii="Century Gothic" w:hAnsi="Century Gothic"/>
          <w:sz w:val="22"/>
          <w:szCs w:val="22"/>
        </w:rPr>
        <w:t xml:space="preserve"> </w:t>
      </w:r>
    </w:p>
    <w:p w14:paraId="1FBF323C" w14:textId="77777777" w:rsidR="00F31440" w:rsidRDefault="00F31440" w:rsidP="001A6A6F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</w:p>
    <w:p w14:paraId="5FAE8F11" w14:textId="77777777" w:rsidR="00DC1FC8" w:rsidRDefault="00DC1FC8" w:rsidP="001A6A6F">
      <w:p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</w:p>
    <w:p w14:paraId="6A42527D" w14:textId="7BFEBC9D" w:rsidR="00F31440" w:rsidRDefault="001A6A6F" w:rsidP="001A6A6F">
      <w:pPr>
        <w:pStyle w:val="ListParagraph"/>
        <w:numPr>
          <w:ilvl w:val="0"/>
          <w:numId w:val="34"/>
        </w:num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Propanol + sodium</w:t>
      </w:r>
      <w:r w:rsidR="00F31440">
        <w:rPr>
          <w:rFonts w:ascii="Century Gothic" w:hAnsi="Century Gothic"/>
          <w:sz w:val="22"/>
          <w:szCs w:val="22"/>
        </w:rPr>
        <w:t xml:space="preserve"> </w:t>
      </w:r>
      <w:r w:rsidR="00F31440" w:rsidRPr="00F31440">
        <w:rPr>
          <w:rFonts w:ascii="Century Gothic" w:hAnsi="Century Gothic"/>
          <w:sz w:val="22"/>
          <w:szCs w:val="22"/>
        </w:rPr>
        <w:sym w:font="Wingdings" w:char="F0E0"/>
      </w:r>
      <w:r w:rsidR="00F31440">
        <w:rPr>
          <w:rFonts w:ascii="Century Gothic" w:hAnsi="Century Gothic"/>
          <w:sz w:val="22"/>
          <w:szCs w:val="22"/>
        </w:rPr>
        <w:t xml:space="preserve"> </w:t>
      </w:r>
    </w:p>
    <w:p w14:paraId="6F1600B1" w14:textId="77777777" w:rsidR="00F31440" w:rsidRDefault="00F31440" w:rsidP="001A6A6F">
      <w:pPr>
        <w:pStyle w:val="ListParagraph"/>
        <w:ind w:left="2520"/>
        <w:rPr>
          <w:rFonts w:ascii="Century Gothic" w:hAnsi="Century Gothic"/>
          <w:sz w:val="22"/>
          <w:szCs w:val="22"/>
        </w:rPr>
      </w:pPr>
    </w:p>
    <w:p w14:paraId="301F5FEB" w14:textId="77777777" w:rsidR="00DC1FC8" w:rsidRPr="00F31440" w:rsidRDefault="00DC1FC8" w:rsidP="001A6A6F">
      <w:pPr>
        <w:pStyle w:val="ListParagraph"/>
        <w:ind w:left="2520"/>
        <w:rPr>
          <w:rFonts w:ascii="Century Gothic" w:hAnsi="Century Gothic"/>
          <w:sz w:val="22"/>
          <w:szCs w:val="22"/>
        </w:rPr>
      </w:pPr>
    </w:p>
    <w:p w14:paraId="2C23A8F8" w14:textId="2E7B94E2" w:rsidR="00F31440" w:rsidRDefault="001A6A6F" w:rsidP="001A6A6F">
      <w:pPr>
        <w:pStyle w:val="ListParagraph"/>
        <w:numPr>
          <w:ilvl w:val="0"/>
          <w:numId w:val="34"/>
        </w:numPr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Butanol + sodium </w:t>
      </w:r>
      <w:r w:rsidR="00F31440" w:rsidRPr="00F31440">
        <w:rPr>
          <w:rFonts w:ascii="Century Gothic" w:hAnsi="Century Gothic"/>
          <w:sz w:val="22"/>
          <w:szCs w:val="22"/>
        </w:rPr>
        <w:sym w:font="Wingdings" w:char="F0E0"/>
      </w:r>
      <w:r w:rsidR="00F31440">
        <w:rPr>
          <w:rFonts w:ascii="Century Gothic" w:hAnsi="Century Gothic"/>
          <w:sz w:val="22"/>
          <w:szCs w:val="22"/>
        </w:rPr>
        <w:t xml:space="preserve"> </w:t>
      </w:r>
    </w:p>
    <w:p w14:paraId="56387C56" w14:textId="77777777" w:rsidR="00F31440" w:rsidRDefault="00F31440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6ED04491" w14:textId="77777777" w:rsidR="00DC1FC8" w:rsidRPr="00F31440" w:rsidRDefault="00DC1FC8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337ADDBD" w14:textId="77777777" w:rsidR="00C6324A" w:rsidRDefault="00C6324A" w:rsidP="00600793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A001BB" w14:textId="77777777" w:rsidR="00331861" w:rsidRPr="00331861" w:rsidRDefault="00331861" w:rsidP="00600793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i/>
          <w:iCs/>
          <w:sz w:val="22"/>
          <w:szCs w:val="22"/>
        </w:rPr>
      </w:pPr>
      <w:r w:rsidRPr="00331861">
        <w:rPr>
          <w:rFonts w:ascii="Century Gothic" w:hAnsi="Century Gothic"/>
          <w:i/>
          <w:iCs/>
          <w:sz w:val="22"/>
          <w:szCs w:val="22"/>
        </w:rPr>
        <w:lastRenderedPageBreak/>
        <w:t xml:space="preserve">This question is for higher tier students. </w:t>
      </w:r>
    </w:p>
    <w:p w14:paraId="0F835FB2" w14:textId="5577DE82" w:rsidR="00DC1FC8" w:rsidRDefault="00600793" w:rsidP="00331861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Ethanol burns completely in air according to the following equation:</w:t>
      </w:r>
    </w:p>
    <w:p w14:paraId="530670CD" w14:textId="77777777" w:rsidR="00600793" w:rsidRDefault="00600793" w:rsidP="0060079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6BF5207" w14:textId="1AE53092" w:rsidR="00600793" w:rsidRPr="00600793" w:rsidRDefault="00600793" w:rsidP="00600793">
      <w:pPr>
        <w:tabs>
          <w:tab w:val="left" w:pos="6020"/>
        </w:tabs>
        <w:ind w:left="720"/>
        <w:rPr>
          <w:rFonts w:ascii="Century Gothic" w:hAnsi="Century Gothic"/>
          <w:sz w:val="28"/>
          <w:szCs w:val="28"/>
        </w:rPr>
      </w:pPr>
      <w:r w:rsidRPr="00600793">
        <w:rPr>
          <w:rFonts w:ascii="Century Gothic" w:hAnsi="Century Gothic"/>
          <w:sz w:val="28"/>
          <w:szCs w:val="28"/>
        </w:rPr>
        <w:t>C</w:t>
      </w:r>
      <w:r w:rsidRPr="00600793">
        <w:rPr>
          <w:rFonts w:ascii="Century Gothic" w:hAnsi="Century Gothic"/>
          <w:sz w:val="28"/>
          <w:szCs w:val="28"/>
          <w:vertAlign w:val="subscript"/>
        </w:rPr>
        <w:t>2</w:t>
      </w:r>
      <w:r w:rsidRPr="00600793">
        <w:rPr>
          <w:rFonts w:ascii="Century Gothic" w:hAnsi="Century Gothic"/>
          <w:sz w:val="28"/>
          <w:szCs w:val="28"/>
        </w:rPr>
        <w:t>H</w:t>
      </w:r>
      <w:r w:rsidRPr="00600793">
        <w:rPr>
          <w:rFonts w:ascii="Century Gothic" w:hAnsi="Century Gothic"/>
          <w:sz w:val="28"/>
          <w:szCs w:val="28"/>
          <w:vertAlign w:val="subscript"/>
        </w:rPr>
        <w:t>5</w:t>
      </w:r>
      <w:r w:rsidRPr="00600793">
        <w:rPr>
          <w:rFonts w:ascii="Century Gothic" w:hAnsi="Century Gothic"/>
          <w:sz w:val="28"/>
          <w:szCs w:val="28"/>
        </w:rPr>
        <w:t>OH + 3 O</w:t>
      </w:r>
      <w:r w:rsidRPr="00600793">
        <w:rPr>
          <w:rFonts w:ascii="Century Gothic" w:hAnsi="Century Gothic"/>
          <w:sz w:val="28"/>
          <w:szCs w:val="28"/>
          <w:vertAlign w:val="subscript"/>
        </w:rPr>
        <w:t>2</w:t>
      </w:r>
      <w:r w:rsidRPr="00600793">
        <w:rPr>
          <w:rFonts w:ascii="Century Gothic" w:hAnsi="Century Gothic"/>
          <w:sz w:val="28"/>
          <w:szCs w:val="28"/>
        </w:rPr>
        <w:t xml:space="preserve"> </w:t>
      </w:r>
      <w:r w:rsidRPr="00600793">
        <w:rPr>
          <w:rFonts w:ascii="Century Gothic" w:hAnsi="Century Gothic"/>
          <w:sz w:val="28"/>
          <w:szCs w:val="28"/>
        </w:rPr>
        <w:sym w:font="Wingdings" w:char="F0E0"/>
      </w:r>
      <w:r w:rsidRPr="00600793">
        <w:rPr>
          <w:rFonts w:ascii="Century Gothic" w:hAnsi="Century Gothic"/>
          <w:sz w:val="28"/>
          <w:szCs w:val="28"/>
        </w:rPr>
        <w:t xml:space="preserve"> 2 CO</w:t>
      </w:r>
      <w:r w:rsidRPr="00600793">
        <w:rPr>
          <w:rFonts w:ascii="Century Gothic" w:hAnsi="Century Gothic"/>
          <w:sz w:val="28"/>
          <w:szCs w:val="28"/>
          <w:vertAlign w:val="subscript"/>
        </w:rPr>
        <w:t>2</w:t>
      </w:r>
      <w:r w:rsidRPr="00600793">
        <w:rPr>
          <w:rFonts w:ascii="Century Gothic" w:hAnsi="Century Gothic"/>
          <w:sz w:val="28"/>
          <w:szCs w:val="28"/>
        </w:rPr>
        <w:t xml:space="preserve"> + 3 H</w:t>
      </w:r>
      <w:r w:rsidRPr="00600793">
        <w:rPr>
          <w:rFonts w:ascii="Century Gothic" w:hAnsi="Century Gothic"/>
          <w:sz w:val="28"/>
          <w:szCs w:val="28"/>
          <w:vertAlign w:val="subscript"/>
        </w:rPr>
        <w:t>2</w:t>
      </w:r>
      <w:r w:rsidRPr="00600793">
        <w:rPr>
          <w:rFonts w:ascii="Century Gothic" w:hAnsi="Century Gothic"/>
          <w:sz w:val="28"/>
          <w:szCs w:val="28"/>
        </w:rPr>
        <w:t>O</w:t>
      </w:r>
    </w:p>
    <w:p w14:paraId="4F475FEC" w14:textId="77777777" w:rsidR="00300A05" w:rsidRDefault="00300A05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CDA4E65" w14:textId="354BCA23" w:rsidR="00DC1FC8" w:rsidRDefault="00300A05" w:rsidP="00300A05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560EB979" wp14:editId="790CF719">
            <wp:simplePos x="0" y="0"/>
            <wp:positionH relativeFrom="column">
              <wp:posOffset>105410</wp:posOffset>
            </wp:positionH>
            <wp:positionV relativeFrom="paragraph">
              <wp:posOffset>241300</wp:posOffset>
            </wp:positionV>
            <wp:extent cx="6274435" cy="1251585"/>
            <wp:effectExtent l="0" t="0" r="0" b="5715"/>
            <wp:wrapSquare wrapText="bothSides"/>
            <wp:docPr id="19" name="Picture 19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 with low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sz w:val="22"/>
          <w:szCs w:val="22"/>
        </w:rPr>
        <w:t>This reaction can be represented with structural formulae:</w:t>
      </w:r>
    </w:p>
    <w:p w14:paraId="63B63A4A" w14:textId="30ED9C29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7581C15" w14:textId="1BDF4ACF" w:rsidR="00600793" w:rsidRDefault="00600793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FDF905C" w14:textId="69063782" w:rsidR="00600793" w:rsidRDefault="00300A05" w:rsidP="00A51E8A">
      <w:pPr>
        <w:pStyle w:val="ListParagraph"/>
        <w:numPr>
          <w:ilvl w:val="0"/>
          <w:numId w:val="3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300A05">
        <w:rPr>
          <w:rFonts w:ascii="Century Gothic" w:hAnsi="Century Gothic"/>
          <w:sz w:val="22"/>
          <w:szCs w:val="22"/>
        </w:rPr>
        <w:t xml:space="preserve">Use the bond energies given in the table to </w:t>
      </w:r>
      <w:r>
        <w:rPr>
          <w:rFonts w:ascii="Century Gothic" w:hAnsi="Century Gothic"/>
          <w:sz w:val="22"/>
          <w:szCs w:val="22"/>
        </w:rPr>
        <w:t xml:space="preserve">calculate the overall energy change of this reaction. </w:t>
      </w:r>
    </w:p>
    <w:p w14:paraId="43A8B18E" w14:textId="77777777" w:rsidR="00300A05" w:rsidRDefault="00300A05" w:rsidP="00300A0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732"/>
      </w:tblGrid>
      <w:tr w:rsidR="00BA3BAE" w14:paraId="5AA927D7" w14:textId="77777777" w:rsidTr="00BA3BAE">
        <w:trPr>
          <w:trHeight w:val="339"/>
          <w:jc w:val="center"/>
        </w:trPr>
        <w:tc>
          <w:tcPr>
            <w:tcW w:w="1696" w:type="dxa"/>
          </w:tcPr>
          <w:p w14:paraId="5043A61F" w14:textId="7CB13953" w:rsidR="00BA3BAE" w:rsidRP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A3BAE">
              <w:rPr>
                <w:rFonts w:ascii="Century Gothic" w:hAnsi="Century Gothic"/>
                <w:b/>
                <w:bCs/>
                <w:sz w:val="22"/>
                <w:szCs w:val="22"/>
              </w:rPr>
              <w:t>Bond</w:t>
            </w:r>
          </w:p>
        </w:tc>
        <w:tc>
          <w:tcPr>
            <w:tcW w:w="2732" w:type="dxa"/>
          </w:tcPr>
          <w:p w14:paraId="4E48D1E5" w14:textId="754DDC2D" w:rsidR="00BA3BAE" w:rsidRP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A3BAE">
              <w:rPr>
                <w:rFonts w:ascii="Century Gothic" w:hAnsi="Century Gothic"/>
                <w:b/>
                <w:bCs/>
                <w:sz w:val="22"/>
                <w:szCs w:val="22"/>
              </w:rPr>
              <w:t>Bond energy (kJ/mol)</w:t>
            </w:r>
          </w:p>
        </w:tc>
      </w:tr>
      <w:tr w:rsidR="00BA3BAE" w14:paraId="1CBF0E8B" w14:textId="77777777" w:rsidTr="00BA3BAE">
        <w:trPr>
          <w:trHeight w:val="313"/>
          <w:jc w:val="center"/>
        </w:trPr>
        <w:tc>
          <w:tcPr>
            <w:tcW w:w="1696" w:type="dxa"/>
          </w:tcPr>
          <w:p w14:paraId="266A414B" w14:textId="70C9F3C9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C-C</w:t>
            </w:r>
          </w:p>
        </w:tc>
        <w:tc>
          <w:tcPr>
            <w:tcW w:w="2732" w:type="dxa"/>
          </w:tcPr>
          <w:p w14:paraId="55579A16" w14:textId="53A26519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347</w:t>
            </w:r>
          </w:p>
        </w:tc>
      </w:tr>
      <w:tr w:rsidR="00BA3BAE" w14:paraId="381F419E" w14:textId="77777777" w:rsidTr="00BA3BAE">
        <w:trPr>
          <w:trHeight w:val="339"/>
          <w:jc w:val="center"/>
        </w:trPr>
        <w:tc>
          <w:tcPr>
            <w:tcW w:w="1696" w:type="dxa"/>
          </w:tcPr>
          <w:p w14:paraId="689DA816" w14:textId="4AEA062E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C-H</w:t>
            </w:r>
          </w:p>
        </w:tc>
        <w:tc>
          <w:tcPr>
            <w:tcW w:w="2732" w:type="dxa"/>
          </w:tcPr>
          <w:p w14:paraId="034639AD" w14:textId="60567A05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413</w:t>
            </w:r>
          </w:p>
        </w:tc>
      </w:tr>
      <w:tr w:rsidR="00BA3BAE" w14:paraId="40E7D131" w14:textId="77777777" w:rsidTr="00BA3BAE">
        <w:trPr>
          <w:trHeight w:val="339"/>
          <w:jc w:val="center"/>
        </w:trPr>
        <w:tc>
          <w:tcPr>
            <w:tcW w:w="1696" w:type="dxa"/>
          </w:tcPr>
          <w:p w14:paraId="222524D7" w14:textId="5FB5838A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C-O</w:t>
            </w:r>
          </w:p>
        </w:tc>
        <w:tc>
          <w:tcPr>
            <w:tcW w:w="2732" w:type="dxa"/>
          </w:tcPr>
          <w:p w14:paraId="06031FCE" w14:textId="5E2DF606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358</w:t>
            </w:r>
          </w:p>
        </w:tc>
      </w:tr>
      <w:tr w:rsidR="00BA3BAE" w14:paraId="14E5AB03" w14:textId="77777777" w:rsidTr="00BA3BAE">
        <w:trPr>
          <w:trHeight w:val="313"/>
          <w:jc w:val="center"/>
        </w:trPr>
        <w:tc>
          <w:tcPr>
            <w:tcW w:w="1696" w:type="dxa"/>
          </w:tcPr>
          <w:p w14:paraId="185116DA" w14:textId="21DF157E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C=O</w:t>
            </w:r>
          </w:p>
        </w:tc>
        <w:tc>
          <w:tcPr>
            <w:tcW w:w="2732" w:type="dxa"/>
          </w:tcPr>
          <w:p w14:paraId="79E658B2" w14:textId="1A3AD0F9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799</w:t>
            </w:r>
          </w:p>
        </w:tc>
      </w:tr>
      <w:tr w:rsidR="00BA3BAE" w14:paraId="6F28FE73" w14:textId="77777777" w:rsidTr="00BA3BAE">
        <w:trPr>
          <w:trHeight w:val="339"/>
          <w:jc w:val="center"/>
        </w:trPr>
        <w:tc>
          <w:tcPr>
            <w:tcW w:w="1696" w:type="dxa"/>
          </w:tcPr>
          <w:p w14:paraId="49DE5FCA" w14:textId="0529D14E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O-H</w:t>
            </w:r>
          </w:p>
        </w:tc>
        <w:tc>
          <w:tcPr>
            <w:tcW w:w="2732" w:type="dxa"/>
          </w:tcPr>
          <w:p w14:paraId="730DB015" w14:textId="6F47D758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467</w:t>
            </w:r>
          </w:p>
        </w:tc>
      </w:tr>
      <w:tr w:rsidR="00BA3BAE" w14:paraId="51985B11" w14:textId="77777777" w:rsidTr="00BA3BAE">
        <w:trPr>
          <w:trHeight w:val="339"/>
          <w:jc w:val="center"/>
        </w:trPr>
        <w:tc>
          <w:tcPr>
            <w:tcW w:w="1696" w:type="dxa"/>
          </w:tcPr>
          <w:p w14:paraId="6EA9C801" w14:textId="74D196F4" w:rsidR="00BA3BAE" w:rsidRDefault="00BA3BAE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O=O</w:t>
            </w:r>
          </w:p>
        </w:tc>
        <w:tc>
          <w:tcPr>
            <w:tcW w:w="2732" w:type="dxa"/>
          </w:tcPr>
          <w:p w14:paraId="026AADC0" w14:textId="5A3944C8" w:rsidR="00BA3BAE" w:rsidRDefault="00F75E7F" w:rsidP="00300A05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495</w:t>
            </w:r>
          </w:p>
        </w:tc>
      </w:tr>
    </w:tbl>
    <w:p w14:paraId="2134FC8F" w14:textId="77777777" w:rsidR="00300A05" w:rsidRDefault="00300A05" w:rsidP="00300A0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F0F8142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0DE9A5E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6D4D660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E30ECA0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5F2A877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935BE43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DD0F2CB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3FF4983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E2B67F5" w14:textId="77777777" w:rsidR="00300A05" w:rsidRDefault="00300A05" w:rsidP="00300A0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E0284AE" w14:textId="77777777" w:rsidR="00300A05" w:rsidRDefault="00300A05" w:rsidP="00300A0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8F66890" w14:textId="3C7D707A" w:rsidR="00300A05" w:rsidRDefault="00300A05" w:rsidP="00300A05">
      <w:pPr>
        <w:pStyle w:val="ListParagraph"/>
        <w:numPr>
          <w:ilvl w:val="0"/>
          <w:numId w:val="3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your answer to explain whether this reaction is exothermic or endothermic. </w:t>
      </w:r>
    </w:p>
    <w:p w14:paraId="0717233E" w14:textId="77777777" w:rsidR="00600793" w:rsidRDefault="00600793" w:rsidP="00600793">
      <w:pPr>
        <w:pStyle w:val="bottom"/>
        <w:shd w:val="clear" w:color="auto" w:fill="FFFFFF"/>
        <w:spacing w:before="0" w:beforeAutospacing="0" w:after="0" w:afterAutospacing="0"/>
        <w:outlineLvl w:val="5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 </w:t>
      </w:r>
    </w:p>
    <w:p w14:paraId="3A4E8ABE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B3F26A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967C5D2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D1CBFAF" w14:textId="77777777" w:rsidR="00AB0818" w:rsidRPr="001C2D62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2F297D6" w14:textId="77777777" w:rsidR="00AB0818" w:rsidRDefault="00AB0818" w:rsidP="00AB081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6BD9EE0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2D211A0" w14:textId="77777777" w:rsidR="00063064" w:rsidRPr="00DC1FC8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77843ED" w14:textId="77777777" w:rsidR="00DC1FC8" w:rsidRDefault="00DC1FC8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47F8BA3A" w:rsidR="00D53E81" w:rsidRPr="007E7179" w:rsidRDefault="00253D63" w:rsidP="007E7179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7E7179">
        <w:rPr>
          <w:rFonts w:ascii="Century Gothic" w:hAnsi="Century Gothic"/>
          <w:sz w:val="22"/>
          <w:szCs w:val="22"/>
        </w:rPr>
        <w:t xml:space="preserve">Ethanol is an alcohol. </w:t>
      </w:r>
    </w:p>
    <w:p w14:paraId="1FD5D9C4" w14:textId="50F109A1" w:rsidR="005E15BE" w:rsidRDefault="00253D63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State the chemical formula of ethanol. </w:t>
      </w:r>
    </w:p>
    <w:p w14:paraId="127F05E8" w14:textId="720A94D8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</w:t>
      </w:r>
      <w:r w:rsidR="00253D63">
        <w:rPr>
          <w:rFonts w:ascii="Century Gothic" w:hAnsi="Century Gothic"/>
          <w:sz w:val="22"/>
          <w:szCs w:val="22"/>
        </w:rPr>
        <w:t xml:space="preserve">raw the structural formula of ethanol. </w:t>
      </w:r>
    </w:p>
    <w:p w14:paraId="1281037F" w14:textId="7A00E978" w:rsidR="005E15BE" w:rsidRDefault="003D22C1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One use of ethanol is in alcoholic drinks. Give another use of ethanol. </w:t>
      </w:r>
    </w:p>
    <w:p w14:paraId="092A9DF4" w14:textId="77777777" w:rsidR="003D22C1" w:rsidRDefault="003D22C1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some of the short term effects of alcohol on the body. </w:t>
      </w:r>
    </w:p>
    <w:p w14:paraId="0A306135" w14:textId="77777777" w:rsidR="003D22C1" w:rsidRDefault="003D22C1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 simple experiment that could be used to estimate a person’s reaction time. </w:t>
      </w:r>
    </w:p>
    <w:p w14:paraId="1F224412" w14:textId="77777777" w:rsidR="003D22C1" w:rsidRDefault="003D22C1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Drinking alcohol affects the stopping distance of a car. Does this affect the thinking distance or the braking distance?</w:t>
      </w:r>
    </w:p>
    <w:p w14:paraId="73C9FDBB" w14:textId="6274210C" w:rsidR="00BB1C48" w:rsidRPr="00D53E81" w:rsidRDefault="003D22C1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Calculate the stopping distance of a car travelling at 10 m/s with a deceleration of 2.5 m/s</w:t>
      </w:r>
      <w:r w:rsidRPr="003D22C1">
        <w:rPr>
          <w:rFonts w:ascii="Century Gothic" w:hAnsi="Century Gothic"/>
          <w:sz w:val="22"/>
          <w:szCs w:val="22"/>
          <w:vertAlign w:val="superscript"/>
        </w:rPr>
        <w:t>2</w:t>
      </w:r>
      <w:r>
        <w:rPr>
          <w:rFonts w:ascii="Century Gothic" w:hAnsi="Century Gothic"/>
          <w:sz w:val="22"/>
          <w:szCs w:val="22"/>
        </w:rPr>
        <w:t xml:space="preserve">. The diver’s reaction time is 0.4 seconds. </w:t>
      </w:r>
    </w:p>
    <w:sectPr w:rsidR="00BB1C48" w:rsidRPr="00D53E81" w:rsidSect="001C376F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BF688" w14:textId="77777777" w:rsidR="00023992" w:rsidRDefault="00023992" w:rsidP="009723EA">
      <w:r>
        <w:separator/>
      </w:r>
    </w:p>
  </w:endnote>
  <w:endnote w:type="continuationSeparator" w:id="0">
    <w:p w14:paraId="67214345" w14:textId="77777777" w:rsidR="00023992" w:rsidRDefault="0002399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28559" w14:textId="77777777" w:rsidR="00023992" w:rsidRDefault="00023992" w:rsidP="009723EA">
      <w:r>
        <w:separator/>
      </w:r>
    </w:p>
  </w:footnote>
  <w:footnote w:type="continuationSeparator" w:id="0">
    <w:p w14:paraId="131A236D" w14:textId="77777777" w:rsidR="00023992" w:rsidRDefault="0002399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874F848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31BF">
      <w:rPr>
        <w:rFonts w:ascii="Century Gothic" w:hAnsi="Century Gothic"/>
      </w:rPr>
      <w:t>Al</w:t>
    </w:r>
    <w:r w:rsidR="00BA0D7E">
      <w:rPr>
        <w:rFonts w:ascii="Century Gothic" w:hAnsi="Century Gothic"/>
      </w:rPr>
      <w:t>cohols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440DD"/>
    <w:multiLevelType w:val="hybridMultilevel"/>
    <w:tmpl w:val="408C9716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5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21"/>
  </w:num>
  <w:num w:numId="2" w16cid:durableId="1724864004">
    <w:abstractNumId w:val="4"/>
  </w:num>
  <w:num w:numId="3" w16cid:durableId="1195770202">
    <w:abstractNumId w:val="14"/>
  </w:num>
  <w:num w:numId="4" w16cid:durableId="351303780">
    <w:abstractNumId w:val="2"/>
  </w:num>
  <w:num w:numId="5" w16cid:durableId="2094423658">
    <w:abstractNumId w:val="17"/>
  </w:num>
  <w:num w:numId="6" w16cid:durableId="789934512">
    <w:abstractNumId w:val="11"/>
  </w:num>
  <w:num w:numId="7" w16cid:durableId="705713515">
    <w:abstractNumId w:val="23"/>
  </w:num>
  <w:num w:numId="8" w16cid:durableId="1785804248">
    <w:abstractNumId w:val="7"/>
  </w:num>
  <w:num w:numId="9" w16cid:durableId="720251791">
    <w:abstractNumId w:val="0"/>
  </w:num>
  <w:num w:numId="10" w16cid:durableId="136534979">
    <w:abstractNumId w:val="26"/>
  </w:num>
  <w:num w:numId="11" w16cid:durableId="1520662634">
    <w:abstractNumId w:val="32"/>
  </w:num>
  <w:num w:numId="12" w16cid:durableId="42752346">
    <w:abstractNumId w:val="28"/>
  </w:num>
  <w:num w:numId="13" w16cid:durableId="430323525">
    <w:abstractNumId w:val="34"/>
  </w:num>
  <w:num w:numId="14" w16cid:durableId="55973913">
    <w:abstractNumId w:val="33"/>
  </w:num>
  <w:num w:numId="15" w16cid:durableId="563182294">
    <w:abstractNumId w:val="13"/>
  </w:num>
  <w:num w:numId="16" w16cid:durableId="1043866641">
    <w:abstractNumId w:val="29"/>
  </w:num>
  <w:num w:numId="17" w16cid:durableId="1044988438">
    <w:abstractNumId w:val="22"/>
  </w:num>
  <w:num w:numId="18" w16cid:durableId="1499151490">
    <w:abstractNumId w:val="27"/>
  </w:num>
  <w:num w:numId="19" w16cid:durableId="1076973613">
    <w:abstractNumId w:val="3"/>
  </w:num>
  <w:num w:numId="20" w16cid:durableId="551773164">
    <w:abstractNumId w:val="9"/>
  </w:num>
  <w:num w:numId="21" w16cid:durableId="1409384083">
    <w:abstractNumId w:val="20"/>
  </w:num>
  <w:num w:numId="22" w16cid:durableId="249235978">
    <w:abstractNumId w:val="24"/>
  </w:num>
  <w:num w:numId="23" w16cid:durableId="431362166">
    <w:abstractNumId w:val="18"/>
  </w:num>
  <w:num w:numId="24" w16cid:durableId="1971090178">
    <w:abstractNumId w:val="12"/>
  </w:num>
  <w:num w:numId="25" w16cid:durableId="186144437">
    <w:abstractNumId w:val="25"/>
  </w:num>
  <w:num w:numId="26" w16cid:durableId="1569076444">
    <w:abstractNumId w:val="8"/>
  </w:num>
  <w:num w:numId="27" w16cid:durableId="1431319105">
    <w:abstractNumId w:val="19"/>
  </w:num>
  <w:num w:numId="28" w16cid:durableId="1761027249">
    <w:abstractNumId w:val="1"/>
  </w:num>
  <w:num w:numId="29" w16cid:durableId="1849908723">
    <w:abstractNumId w:val="6"/>
  </w:num>
  <w:num w:numId="30" w16cid:durableId="2085759920">
    <w:abstractNumId w:val="15"/>
  </w:num>
  <w:num w:numId="31" w16cid:durableId="1616904470">
    <w:abstractNumId w:val="31"/>
  </w:num>
  <w:num w:numId="32" w16cid:durableId="1988975889">
    <w:abstractNumId w:val="30"/>
  </w:num>
  <w:num w:numId="33" w16cid:durableId="862364">
    <w:abstractNumId w:val="5"/>
  </w:num>
  <w:num w:numId="34" w16cid:durableId="783113199">
    <w:abstractNumId w:val="10"/>
  </w:num>
  <w:num w:numId="35" w16cid:durableId="3298706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12ACA"/>
    <w:rsid w:val="00023992"/>
    <w:rsid w:val="00043008"/>
    <w:rsid w:val="00063064"/>
    <w:rsid w:val="00064A62"/>
    <w:rsid w:val="00071BD8"/>
    <w:rsid w:val="0009068E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4190B"/>
    <w:rsid w:val="00152B33"/>
    <w:rsid w:val="001800B3"/>
    <w:rsid w:val="001877C9"/>
    <w:rsid w:val="001A551D"/>
    <w:rsid w:val="001A6A6F"/>
    <w:rsid w:val="001B36ED"/>
    <w:rsid w:val="001C2D62"/>
    <w:rsid w:val="001C376F"/>
    <w:rsid w:val="001D3843"/>
    <w:rsid w:val="001D4D7D"/>
    <w:rsid w:val="001D63DD"/>
    <w:rsid w:val="00210105"/>
    <w:rsid w:val="002230F1"/>
    <w:rsid w:val="00232CAD"/>
    <w:rsid w:val="00253D63"/>
    <w:rsid w:val="00260F2D"/>
    <w:rsid w:val="002839C8"/>
    <w:rsid w:val="002B249A"/>
    <w:rsid w:val="002B495D"/>
    <w:rsid w:val="00300A05"/>
    <w:rsid w:val="00306C30"/>
    <w:rsid w:val="00317DF1"/>
    <w:rsid w:val="00331861"/>
    <w:rsid w:val="00345684"/>
    <w:rsid w:val="0035679B"/>
    <w:rsid w:val="00360E53"/>
    <w:rsid w:val="00391957"/>
    <w:rsid w:val="003B17AA"/>
    <w:rsid w:val="003B1A9B"/>
    <w:rsid w:val="003C6268"/>
    <w:rsid w:val="003C63A6"/>
    <w:rsid w:val="003D22C1"/>
    <w:rsid w:val="003E2B42"/>
    <w:rsid w:val="00403A39"/>
    <w:rsid w:val="00434FBE"/>
    <w:rsid w:val="004B1B9A"/>
    <w:rsid w:val="004B266C"/>
    <w:rsid w:val="004D1046"/>
    <w:rsid w:val="005022B9"/>
    <w:rsid w:val="005170B6"/>
    <w:rsid w:val="00522513"/>
    <w:rsid w:val="005228AE"/>
    <w:rsid w:val="00581804"/>
    <w:rsid w:val="005B0C11"/>
    <w:rsid w:val="005E15BE"/>
    <w:rsid w:val="005E4522"/>
    <w:rsid w:val="00600793"/>
    <w:rsid w:val="00666405"/>
    <w:rsid w:val="00667FA2"/>
    <w:rsid w:val="00670481"/>
    <w:rsid w:val="006D1538"/>
    <w:rsid w:val="006D20BE"/>
    <w:rsid w:val="006F22DD"/>
    <w:rsid w:val="00701F4D"/>
    <w:rsid w:val="0072050A"/>
    <w:rsid w:val="00730899"/>
    <w:rsid w:val="00730E19"/>
    <w:rsid w:val="007668DC"/>
    <w:rsid w:val="007B1E4E"/>
    <w:rsid w:val="007C02B8"/>
    <w:rsid w:val="007C578F"/>
    <w:rsid w:val="007C6830"/>
    <w:rsid w:val="007D4331"/>
    <w:rsid w:val="007D5081"/>
    <w:rsid w:val="007E0430"/>
    <w:rsid w:val="007E7179"/>
    <w:rsid w:val="007F31FD"/>
    <w:rsid w:val="00887D4E"/>
    <w:rsid w:val="008A52C9"/>
    <w:rsid w:val="008B30D3"/>
    <w:rsid w:val="008C2E8D"/>
    <w:rsid w:val="008F08EB"/>
    <w:rsid w:val="00906A76"/>
    <w:rsid w:val="0092780B"/>
    <w:rsid w:val="00932310"/>
    <w:rsid w:val="0094380C"/>
    <w:rsid w:val="009626B1"/>
    <w:rsid w:val="009723EA"/>
    <w:rsid w:val="009B68C3"/>
    <w:rsid w:val="00A00E2D"/>
    <w:rsid w:val="00A21DC8"/>
    <w:rsid w:val="00A27117"/>
    <w:rsid w:val="00A33271"/>
    <w:rsid w:val="00A47D6F"/>
    <w:rsid w:val="00A5106C"/>
    <w:rsid w:val="00A541A6"/>
    <w:rsid w:val="00A56323"/>
    <w:rsid w:val="00A63A41"/>
    <w:rsid w:val="00A909CC"/>
    <w:rsid w:val="00AA1053"/>
    <w:rsid w:val="00AB0818"/>
    <w:rsid w:val="00AB22F7"/>
    <w:rsid w:val="00AC1D9E"/>
    <w:rsid w:val="00B12763"/>
    <w:rsid w:val="00B23C1E"/>
    <w:rsid w:val="00B31149"/>
    <w:rsid w:val="00B45D84"/>
    <w:rsid w:val="00B60335"/>
    <w:rsid w:val="00B80451"/>
    <w:rsid w:val="00B831BF"/>
    <w:rsid w:val="00B83FEC"/>
    <w:rsid w:val="00B8534D"/>
    <w:rsid w:val="00BA0D7E"/>
    <w:rsid w:val="00BA122B"/>
    <w:rsid w:val="00BA2568"/>
    <w:rsid w:val="00BA3BAE"/>
    <w:rsid w:val="00BB1C48"/>
    <w:rsid w:val="00BB5313"/>
    <w:rsid w:val="00BD18BE"/>
    <w:rsid w:val="00BF5E7E"/>
    <w:rsid w:val="00C3256B"/>
    <w:rsid w:val="00C3665A"/>
    <w:rsid w:val="00C514BC"/>
    <w:rsid w:val="00C577EB"/>
    <w:rsid w:val="00C6324A"/>
    <w:rsid w:val="00C67F6C"/>
    <w:rsid w:val="00C71B91"/>
    <w:rsid w:val="00C82D56"/>
    <w:rsid w:val="00C931FB"/>
    <w:rsid w:val="00CD682B"/>
    <w:rsid w:val="00CE1C69"/>
    <w:rsid w:val="00CF0024"/>
    <w:rsid w:val="00D02B88"/>
    <w:rsid w:val="00D03AFC"/>
    <w:rsid w:val="00D13A0F"/>
    <w:rsid w:val="00D47A72"/>
    <w:rsid w:val="00D50A8C"/>
    <w:rsid w:val="00D53E81"/>
    <w:rsid w:val="00D54DB0"/>
    <w:rsid w:val="00D61468"/>
    <w:rsid w:val="00D81C37"/>
    <w:rsid w:val="00DB22B1"/>
    <w:rsid w:val="00DB2A49"/>
    <w:rsid w:val="00DC1FC8"/>
    <w:rsid w:val="00DC6775"/>
    <w:rsid w:val="00DF0A0B"/>
    <w:rsid w:val="00DF0CDA"/>
    <w:rsid w:val="00DF1348"/>
    <w:rsid w:val="00E2196D"/>
    <w:rsid w:val="00E715A2"/>
    <w:rsid w:val="00EA3C13"/>
    <w:rsid w:val="00EA4919"/>
    <w:rsid w:val="00EA7883"/>
    <w:rsid w:val="00F31440"/>
    <w:rsid w:val="00F3267F"/>
    <w:rsid w:val="00F40C09"/>
    <w:rsid w:val="00F606DA"/>
    <w:rsid w:val="00F72273"/>
    <w:rsid w:val="00F75E7F"/>
    <w:rsid w:val="00FC312F"/>
    <w:rsid w:val="00FC3F20"/>
    <w:rsid w:val="00FE16CC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51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BDC29-20C2-4FB5-B8D5-BDC19F982B10}"/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27</cp:revision>
  <dcterms:created xsi:type="dcterms:W3CDTF">2023-04-21T08:28:00Z</dcterms:created>
  <dcterms:modified xsi:type="dcterms:W3CDTF">2023-04-21T12:10:00Z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