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425AC" w14:textId="23E0DD1A" w:rsidR="005E7A8B" w:rsidRDefault="00814637" w:rsidP="005E7A8B">
      <w:pPr>
        <w:widowControl w:val="0"/>
        <w:spacing w:after="720"/>
        <w:rPr>
          <w:rFonts w:ascii="Century Gothic" w:hAnsi="Century Gothic" w:cs="Arial"/>
          <w:b/>
          <w:bCs/>
          <w:sz w:val="40"/>
          <w:szCs w:val="40"/>
        </w:rPr>
      </w:pPr>
      <w:r>
        <w:rPr>
          <w:rFonts w:ascii="Century Gothic" w:hAnsi="Century Gothic" w:cs="Arial"/>
          <w:b/>
          <w:bCs/>
          <w:sz w:val="40"/>
          <w:szCs w:val="40"/>
        </w:rPr>
        <w:t>P</w:t>
      </w:r>
      <w:r w:rsidR="00F756C6">
        <w:rPr>
          <w:rFonts w:ascii="Century Gothic" w:hAnsi="Century Gothic" w:cs="Arial"/>
          <w:b/>
          <w:bCs/>
          <w:sz w:val="40"/>
          <w:szCs w:val="40"/>
        </w:rPr>
        <w:t>3</w:t>
      </w:r>
      <w:r w:rsidR="009C1D1A" w:rsidRPr="00CD551A">
        <w:rPr>
          <w:rFonts w:ascii="Century Gothic" w:hAnsi="Century Gothic" w:cs="Arial"/>
          <w:b/>
          <w:bCs/>
          <w:sz w:val="40"/>
          <w:szCs w:val="40"/>
        </w:rPr>
        <w:t xml:space="preserve">.1 </w:t>
      </w:r>
      <w:r w:rsidR="00F756C6">
        <w:rPr>
          <w:rFonts w:ascii="Century Gothic" w:hAnsi="Century Gothic" w:cs="Arial"/>
          <w:b/>
          <w:bCs/>
          <w:sz w:val="40"/>
          <w:szCs w:val="40"/>
        </w:rPr>
        <w:t>Pre-</w:t>
      </w:r>
      <w:r w:rsidR="00820A6C">
        <w:rPr>
          <w:rFonts w:ascii="Century Gothic" w:hAnsi="Century Gothic" w:cs="Arial"/>
          <w:b/>
          <w:bCs/>
          <w:sz w:val="40"/>
          <w:szCs w:val="40"/>
        </w:rPr>
        <w:t>Unit Quiz</w:t>
      </w:r>
      <w:r w:rsidR="00F756C6">
        <w:rPr>
          <w:rFonts w:ascii="Century Gothic" w:hAnsi="Century Gothic" w:cs="Arial"/>
          <w:b/>
          <w:bCs/>
          <w:sz w:val="40"/>
          <w:szCs w:val="40"/>
        </w:rPr>
        <w:t xml:space="preserve"> </w:t>
      </w:r>
      <w:r w:rsidR="005E7A8B">
        <w:rPr>
          <w:rFonts w:ascii="Century Gothic" w:hAnsi="Century Gothic" w:cs="Arial"/>
          <w:b/>
          <w:bCs/>
          <w:sz w:val="40"/>
          <w:szCs w:val="40"/>
        </w:rPr>
        <w:t>Mark scheme</w:t>
      </w:r>
    </w:p>
    <w:tbl>
      <w:tblPr>
        <w:tblStyle w:val="TableGrid"/>
        <w:tblW w:w="0" w:type="auto"/>
        <w:tblLook w:val="04A0" w:firstRow="1" w:lastRow="0" w:firstColumn="1" w:lastColumn="0" w:noHBand="0" w:noVBand="1"/>
      </w:tblPr>
      <w:tblGrid>
        <w:gridCol w:w="657"/>
        <w:gridCol w:w="1838"/>
        <w:gridCol w:w="1106"/>
        <w:gridCol w:w="5415"/>
      </w:tblGrid>
      <w:tr w:rsidR="00D71395" w14:paraId="1F51E0BF" w14:textId="77777777" w:rsidTr="00996BC8">
        <w:tc>
          <w:tcPr>
            <w:tcW w:w="694" w:type="dxa"/>
          </w:tcPr>
          <w:p w14:paraId="4E4A47DF" w14:textId="77777777" w:rsidR="00D71395" w:rsidRDefault="00D71395" w:rsidP="00996BC8">
            <w:pPr>
              <w:rPr>
                <w:rFonts w:ascii="Century Gothic" w:hAnsi="Century Gothic"/>
                <w:b/>
              </w:rPr>
            </w:pPr>
            <w:r>
              <w:rPr>
                <w:rFonts w:ascii="Century Gothic" w:hAnsi="Century Gothic"/>
                <w:b/>
              </w:rPr>
              <w:t>Qu</w:t>
            </w:r>
          </w:p>
        </w:tc>
        <w:tc>
          <w:tcPr>
            <w:tcW w:w="2089" w:type="dxa"/>
          </w:tcPr>
          <w:p w14:paraId="12B40417" w14:textId="77777777" w:rsidR="00D71395" w:rsidRDefault="00D71395" w:rsidP="00996BC8">
            <w:pPr>
              <w:rPr>
                <w:rFonts w:ascii="Century Gothic" w:hAnsi="Century Gothic"/>
                <w:b/>
              </w:rPr>
            </w:pPr>
            <w:r>
              <w:rPr>
                <w:rFonts w:ascii="Century Gothic" w:hAnsi="Century Gothic"/>
                <w:b/>
              </w:rPr>
              <w:t>Answer</w:t>
            </w:r>
          </w:p>
        </w:tc>
        <w:tc>
          <w:tcPr>
            <w:tcW w:w="1181" w:type="dxa"/>
          </w:tcPr>
          <w:p w14:paraId="1F0DA42C" w14:textId="77777777" w:rsidR="00D71395" w:rsidRDefault="00D71395" w:rsidP="00996BC8">
            <w:pPr>
              <w:rPr>
                <w:rFonts w:ascii="Century Gothic" w:hAnsi="Century Gothic"/>
                <w:b/>
              </w:rPr>
            </w:pPr>
            <w:r>
              <w:rPr>
                <w:rFonts w:ascii="Century Gothic" w:hAnsi="Century Gothic"/>
                <w:b/>
              </w:rPr>
              <w:t>Marks</w:t>
            </w:r>
          </w:p>
        </w:tc>
        <w:tc>
          <w:tcPr>
            <w:tcW w:w="6492" w:type="dxa"/>
          </w:tcPr>
          <w:p w14:paraId="69600034" w14:textId="77777777" w:rsidR="00D71395" w:rsidRDefault="00D71395" w:rsidP="00996BC8">
            <w:pPr>
              <w:rPr>
                <w:rFonts w:ascii="Century Gothic" w:hAnsi="Century Gothic"/>
                <w:b/>
              </w:rPr>
            </w:pPr>
            <w:r>
              <w:rPr>
                <w:rFonts w:ascii="Century Gothic" w:hAnsi="Century Gothic"/>
                <w:b/>
              </w:rPr>
              <w:t xml:space="preserve">Supporting information </w:t>
            </w:r>
            <w:r w:rsidRPr="00275D19">
              <w:rPr>
                <w:rFonts w:ascii="Century Gothic" w:hAnsi="Century Gothic"/>
                <w:b/>
                <w:iCs/>
              </w:rPr>
              <w:t>for fix-it tasks</w:t>
            </w:r>
          </w:p>
          <w:p w14:paraId="22F4AB07" w14:textId="77777777" w:rsidR="00D71395" w:rsidRDefault="00D71395" w:rsidP="00996BC8">
            <w:pPr>
              <w:rPr>
                <w:rFonts w:ascii="Century Gothic" w:hAnsi="Century Gothic"/>
                <w:b/>
              </w:rPr>
            </w:pPr>
          </w:p>
        </w:tc>
      </w:tr>
      <w:tr w:rsidR="00D71395" w14:paraId="6F660CA7" w14:textId="77777777" w:rsidTr="00996BC8">
        <w:tc>
          <w:tcPr>
            <w:tcW w:w="694" w:type="dxa"/>
          </w:tcPr>
          <w:p w14:paraId="2327B184" w14:textId="2E5A15C5" w:rsidR="00D71395" w:rsidRPr="009C2601" w:rsidRDefault="00D71395" w:rsidP="00996BC8">
            <w:pPr>
              <w:rPr>
                <w:rFonts w:ascii="Century Gothic" w:hAnsi="Century Gothic"/>
              </w:rPr>
            </w:pPr>
            <w:r w:rsidRPr="009C2601">
              <w:rPr>
                <w:rFonts w:ascii="Century Gothic" w:hAnsi="Century Gothic"/>
              </w:rPr>
              <w:t>1</w:t>
            </w:r>
          </w:p>
        </w:tc>
        <w:tc>
          <w:tcPr>
            <w:tcW w:w="2089" w:type="dxa"/>
          </w:tcPr>
          <w:p w14:paraId="44D1DC49" w14:textId="488C59A6" w:rsidR="00D71395" w:rsidRPr="009C2601" w:rsidRDefault="000E7708" w:rsidP="00996BC8">
            <w:pPr>
              <w:rPr>
                <w:rFonts w:ascii="Century Gothic" w:hAnsi="Century Gothic"/>
              </w:rPr>
            </w:pPr>
            <w:r>
              <w:rPr>
                <w:rFonts w:ascii="Century Gothic" w:hAnsi="Century Gothic"/>
              </w:rPr>
              <w:t>B</w:t>
            </w:r>
          </w:p>
        </w:tc>
        <w:tc>
          <w:tcPr>
            <w:tcW w:w="1181" w:type="dxa"/>
          </w:tcPr>
          <w:p w14:paraId="41FCB35D" w14:textId="77777777" w:rsidR="00D71395" w:rsidRDefault="00D71395" w:rsidP="00996BC8">
            <w:pPr>
              <w:rPr>
                <w:rFonts w:ascii="Century Gothic" w:hAnsi="Century Gothic"/>
              </w:rPr>
            </w:pPr>
            <w:r>
              <w:rPr>
                <w:rFonts w:ascii="Century Gothic" w:hAnsi="Century Gothic"/>
              </w:rPr>
              <w:t>1</w:t>
            </w:r>
          </w:p>
        </w:tc>
        <w:tc>
          <w:tcPr>
            <w:tcW w:w="6492" w:type="dxa"/>
          </w:tcPr>
          <w:p w14:paraId="1679BE45" w14:textId="3B24FB55" w:rsidR="00D71395" w:rsidRDefault="00D71395" w:rsidP="00996BC8">
            <w:pPr>
              <w:rPr>
                <w:rFonts w:ascii="Century Gothic" w:hAnsi="Century Gothic"/>
              </w:rPr>
            </w:pPr>
            <w:r>
              <w:rPr>
                <w:rFonts w:ascii="Century Gothic" w:hAnsi="Century Gothic"/>
              </w:rPr>
              <w:t xml:space="preserve">Answering A is </w:t>
            </w:r>
            <w:r w:rsidR="000E7708">
              <w:rPr>
                <w:rFonts w:ascii="Century Gothic" w:hAnsi="Century Gothic"/>
              </w:rPr>
              <w:t xml:space="preserve">a common misconception that resultant force is always 0 because of forces cancelling each other out. </w:t>
            </w:r>
            <w:r>
              <w:rPr>
                <w:rFonts w:ascii="Century Gothic" w:hAnsi="Century Gothic"/>
              </w:rPr>
              <w:t xml:space="preserve"> </w:t>
            </w:r>
          </w:p>
          <w:p w14:paraId="3D628D0C" w14:textId="77777777" w:rsidR="00D71395" w:rsidRDefault="00D71395" w:rsidP="00996BC8">
            <w:pPr>
              <w:rPr>
                <w:rFonts w:ascii="Century Gothic" w:hAnsi="Century Gothic"/>
              </w:rPr>
            </w:pPr>
          </w:p>
          <w:p w14:paraId="08C9E3EC" w14:textId="7EE51047" w:rsidR="00D71395" w:rsidRDefault="00D71395" w:rsidP="00996BC8">
            <w:pPr>
              <w:rPr>
                <w:rFonts w:ascii="Century Gothic" w:hAnsi="Century Gothic"/>
              </w:rPr>
            </w:pPr>
            <w:r>
              <w:rPr>
                <w:rFonts w:ascii="Century Gothic" w:hAnsi="Century Gothic"/>
              </w:rPr>
              <w:t xml:space="preserve">Answering </w:t>
            </w:r>
            <w:r w:rsidR="000E7708">
              <w:rPr>
                <w:rFonts w:ascii="Century Gothic" w:hAnsi="Century Gothic"/>
              </w:rPr>
              <w:t xml:space="preserve">C is the misconception that resultant force is the largest force acting on an object. </w:t>
            </w:r>
          </w:p>
          <w:p w14:paraId="4439910D" w14:textId="77777777" w:rsidR="00D71395" w:rsidRDefault="00D71395" w:rsidP="00996BC8">
            <w:pPr>
              <w:rPr>
                <w:rFonts w:ascii="Century Gothic" w:hAnsi="Century Gothic"/>
              </w:rPr>
            </w:pPr>
          </w:p>
          <w:p w14:paraId="6F7E8207" w14:textId="574A3F9E" w:rsidR="00D71395" w:rsidRPr="00576ED1" w:rsidRDefault="00D71395" w:rsidP="00996BC8">
            <w:pPr>
              <w:rPr>
                <w:rFonts w:ascii="Century Gothic" w:hAnsi="Century Gothic"/>
                <w:i/>
              </w:rPr>
            </w:pPr>
            <w:r>
              <w:rPr>
                <w:rFonts w:ascii="Century Gothic" w:hAnsi="Century Gothic"/>
              </w:rPr>
              <w:t>T</w:t>
            </w:r>
            <w:r w:rsidRPr="00275D19">
              <w:rPr>
                <w:rFonts w:ascii="Century Gothic" w:hAnsi="Century Gothic"/>
                <w:i/>
                <w:iCs/>
              </w:rPr>
              <w:t>ask:</w:t>
            </w:r>
            <w:r>
              <w:rPr>
                <w:rFonts w:ascii="Century Gothic" w:hAnsi="Century Gothic"/>
              </w:rPr>
              <w:t xml:space="preserve"> </w:t>
            </w:r>
            <w:r w:rsidRPr="00576ED1">
              <w:rPr>
                <w:rFonts w:ascii="Century Gothic" w:hAnsi="Century Gothic"/>
                <w:i/>
              </w:rPr>
              <w:t xml:space="preserve">Practising </w:t>
            </w:r>
            <w:r w:rsidR="000E7708">
              <w:rPr>
                <w:rFonts w:ascii="Century Gothic" w:hAnsi="Century Gothic"/>
                <w:i/>
              </w:rPr>
              <w:t>calculating resultant force from diagrams and drawing free-body force diagrams to show directions of different forces.</w:t>
            </w:r>
          </w:p>
          <w:p w14:paraId="634F2C5E" w14:textId="77777777" w:rsidR="00D71395" w:rsidRPr="009C2601" w:rsidRDefault="00D71395" w:rsidP="00996BC8">
            <w:pPr>
              <w:rPr>
                <w:rFonts w:ascii="Century Gothic" w:hAnsi="Century Gothic"/>
              </w:rPr>
            </w:pPr>
          </w:p>
        </w:tc>
      </w:tr>
      <w:tr w:rsidR="00D71395" w14:paraId="2D9239E1" w14:textId="77777777" w:rsidTr="00996BC8">
        <w:tc>
          <w:tcPr>
            <w:tcW w:w="694" w:type="dxa"/>
          </w:tcPr>
          <w:p w14:paraId="39006232" w14:textId="11AD5C25" w:rsidR="00D71395" w:rsidRPr="009C2601" w:rsidRDefault="00634F63" w:rsidP="00996BC8">
            <w:pPr>
              <w:rPr>
                <w:rFonts w:ascii="Century Gothic" w:hAnsi="Century Gothic"/>
              </w:rPr>
            </w:pPr>
            <w:r>
              <w:rPr>
                <w:rFonts w:ascii="Century Gothic" w:hAnsi="Century Gothic"/>
              </w:rPr>
              <w:t>2</w:t>
            </w:r>
          </w:p>
        </w:tc>
        <w:tc>
          <w:tcPr>
            <w:tcW w:w="2089" w:type="dxa"/>
          </w:tcPr>
          <w:p w14:paraId="5EC3F7FF" w14:textId="77777777" w:rsidR="00D71395" w:rsidRPr="009C2601" w:rsidRDefault="00D71395" w:rsidP="00996BC8">
            <w:pPr>
              <w:rPr>
                <w:rFonts w:ascii="Century Gothic" w:hAnsi="Century Gothic"/>
              </w:rPr>
            </w:pPr>
            <w:r>
              <w:rPr>
                <w:rFonts w:ascii="Century Gothic" w:hAnsi="Century Gothic"/>
              </w:rPr>
              <w:t>B</w:t>
            </w:r>
          </w:p>
        </w:tc>
        <w:tc>
          <w:tcPr>
            <w:tcW w:w="1181" w:type="dxa"/>
          </w:tcPr>
          <w:p w14:paraId="1F0DD7B1" w14:textId="77777777" w:rsidR="00D71395" w:rsidRDefault="00D71395" w:rsidP="00996BC8">
            <w:pPr>
              <w:rPr>
                <w:rFonts w:ascii="Century Gothic" w:hAnsi="Century Gothic"/>
              </w:rPr>
            </w:pPr>
            <w:r>
              <w:rPr>
                <w:rFonts w:ascii="Century Gothic" w:hAnsi="Century Gothic"/>
              </w:rPr>
              <w:t>1</w:t>
            </w:r>
          </w:p>
          <w:p w14:paraId="711863E9" w14:textId="77777777" w:rsidR="00D71395" w:rsidRPr="009C2601" w:rsidRDefault="00D71395" w:rsidP="00996BC8">
            <w:pPr>
              <w:rPr>
                <w:rFonts w:ascii="Century Gothic" w:hAnsi="Century Gothic"/>
              </w:rPr>
            </w:pPr>
          </w:p>
        </w:tc>
        <w:tc>
          <w:tcPr>
            <w:tcW w:w="6492" w:type="dxa"/>
          </w:tcPr>
          <w:p w14:paraId="4FBDCDD7" w14:textId="7934CF6D" w:rsidR="00D71395" w:rsidRDefault="00D71395" w:rsidP="00996BC8">
            <w:pPr>
              <w:rPr>
                <w:rFonts w:ascii="Century Gothic" w:hAnsi="Century Gothic"/>
              </w:rPr>
            </w:pPr>
            <w:r>
              <w:rPr>
                <w:rFonts w:ascii="Century Gothic" w:hAnsi="Century Gothic"/>
              </w:rPr>
              <w:t xml:space="preserve">Answering </w:t>
            </w:r>
            <w:r w:rsidR="000E7708">
              <w:rPr>
                <w:rFonts w:ascii="Century Gothic" w:hAnsi="Century Gothic"/>
              </w:rPr>
              <w:t xml:space="preserve">A shows that pupils have correctly calculated the magnitude of the resultant force but incorrectly identified the direction. </w:t>
            </w:r>
            <w:r>
              <w:rPr>
                <w:rFonts w:ascii="Century Gothic" w:hAnsi="Century Gothic"/>
              </w:rPr>
              <w:t xml:space="preserve"> </w:t>
            </w:r>
          </w:p>
          <w:p w14:paraId="3F8E9609" w14:textId="77777777" w:rsidR="00D71395" w:rsidRDefault="00D71395" w:rsidP="00996BC8">
            <w:pPr>
              <w:rPr>
                <w:rFonts w:ascii="Century Gothic" w:hAnsi="Century Gothic"/>
              </w:rPr>
            </w:pPr>
          </w:p>
          <w:p w14:paraId="5C1EA472" w14:textId="2C4B628D" w:rsidR="00D71395" w:rsidRPr="00D37163" w:rsidRDefault="00D71395" w:rsidP="00996BC8">
            <w:pPr>
              <w:rPr>
                <w:rFonts w:ascii="Century Gothic" w:hAnsi="Century Gothic"/>
                <w:i/>
              </w:rPr>
            </w:pPr>
            <w:r w:rsidRPr="00275D19">
              <w:rPr>
                <w:rFonts w:ascii="Century Gothic" w:hAnsi="Century Gothic"/>
                <w:i/>
                <w:iCs/>
              </w:rPr>
              <w:t>Task:</w:t>
            </w:r>
            <w:r>
              <w:rPr>
                <w:rFonts w:ascii="Century Gothic" w:hAnsi="Century Gothic"/>
              </w:rPr>
              <w:t xml:space="preserve"> </w:t>
            </w:r>
            <w:r w:rsidR="000E7708">
              <w:rPr>
                <w:rFonts w:ascii="Century Gothic" w:hAnsi="Century Gothic"/>
                <w:i/>
              </w:rPr>
              <w:t>Practising calculations of resultant force with direction from free-body force diagrams.</w:t>
            </w:r>
          </w:p>
          <w:p w14:paraId="1E9786B4" w14:textId="77777777" w:rsidR="00D71395" w:rsidRDefault="00D71395" w:rsidP="00996BC8">
            <w:pPr>
              <w:rPr>
                <w:rFonts w:ascii="Century Gothic" w:hAnsi="Century Gothic"/>
              </w:rPr>
            </w:pPr>
          </w:p>
          <w:p w14:paraId="36176056" w14:textId="6077698A" w:rsidR="00D71395" w:rsidRDefault="00D71395" w:rsidP="00996BC8">
            <w:pPr>
              <w:rPr>
                <w:rFonts w:ascii="Century Gothic" w:hAnsi="Century Gothic"/>
              </w:rPr>
            </w:pPr>
            <w:r>
              <w:rPr>
                <w:rFonts w:ascii="Century Gothic" w:hAnsi="Century Gothic"/>
              </w:rPr>
              <w:t xml:space="preserve">Answering C shows that </w:t>
            </w:r>
            <w:r w:rsidR="000E7708">
              <w:rPr>
                <w:rFonts w:ascii="Century Gothic" w:hAnsi="Century Gothic"/>
              </w:rPr>
              <w:t xml:space="preserve">pupils have incorrectly added together forces acting in opposite directions. </w:t>
            </w:r>
            <w:r>
              <w:rPr>
                <w:rFonts w:ascii="Century Gothic" w:hAnsi="Century Gothic"/>
              </w:rPr>
              <w:t xml:space="preserve"> </w:t>
            </w:r>
          </w:p>
          <w:p w14:paraId="39D79EE1" w14:textId="77777777" w:rsidR="00D71395" w:rsidRDefault="00D71395" w:rsidP="00996BC8">
            <w:pPr>
              <w:rPr>
                <w:rFonts w:ascii="Century Gothic" w:hAnsi="Century Gothic"/>
              </w:rPr>
            </w:pPr>
          </w:p>
          <w:p w14:paraId="1FF6FD33" w14:textId="25333312" w:rsidR="00D71395" w:rsidRDefault="00D71395" w:rsidP="00996BC8">
            <w:pPr>
              <w:rPr>
                <w:rFonts w:ascii="Century Gothic" w:hAnsi="Century Gothic"/>
              </w:rPr>
            </w:pPr>
            <w:r w:rsidRPr="00275D19">
              <w:rPr>
                <w:rFonts w:ascii="Century Gothic" w:hAnsi="Century Gothic"/>
                <w:i/>
                <w:iCs/>
              </w:rPr>
              <w:t>Task:</w:t>
            </w:r>
            <w:r>
              <w:rPr>
                <w:rFonts w:ascii="Century Gothic" w:hAnsi="Century Gothic"/>
              </w:rPr>
              <w:t xml:space="preserve"> </w:t>
            </w:r>
            <w:r w:rsidR="000E7708">
              <w:rPr>
                <w:rFonts w:ascii="Century Gothic" w:hAnsi="Century Gothic"/>
                <w:i/>
              </w:rPr>
              <w:t xml:space="preserve">Practising calculations of resultant force with forces in the same direction and forces in opposite directions. </w:t>
            </w:r>
          </w:p>
          <w:p w14:paraId="615C50BC" w14:textId="77777777" w:rsidR="00D71395" w:rsidRPr="009C2601" w:rsidRDefault="00D71395" w:rsidP="00996BC8">
            <w:pPr>
              <w:rPr>
                <w:rFonts w:ascii="Century Gothic" w:hAnsi="Century Gothic"/>
              </w:rPr>
            </w:pPr>
          </w:p>
        </w:tc>
      </w:tr>
      <w:tr w:rsidR="00D71395" w14:paraId="54E4EA89" w14:textId="77777777" w:rsidTr="00996BC8">
        <w:tc>
          <w:tcPr>
            <w:tcW w:w="694" w:type="dxa"/>
          </w:tcPr>
          <w:p w14:paraId="5DC330B2" w14:textId="39C8CD79" w:rsidR="00D71395" w:rsidRPr="009C2601" w:rsidRDefault="00634F63" w:rsidP="00996BC8">
            <w:pPr>
              <w:rPr>
                <w:rFonts w:ascii="Century Gothic" w:hAnsi="Century Gothic"/>
              </w:rPr>
            </w:pPr>
            <w:r>
              <w:rPr>
                <w:rFonts w:ascii="Century Gothic" w:hAnsi="Century Gothic"/>
              </w:rPr>
              <w:t>3</w:t>
            </w:r>
          </w:p>
        </w:tc>
        <w:tc>
          <w:tcPr>
            <w:tcW w:w="2089" w:type="dxa"/>
          </w:tcPr>
          <w:p w14:paraId="24301334" w14:textId="77777777" w:rsidR="00D71395" w:rsidRDefault="00D71395" w:rsidP="00996BC8">
            <w:pPr>
              <w:rPr>
                <w:rFonts w:ascii="Century Gothic" w:hAnsi="Century Gothic"/>
              </w:rPr>
            </w:pPr>
            <w:r>
              <w:rPr>
                <w:rFonts w:ascii="Century Gothic" w:hAnsi="Century Gothic"/>
              </w:rPr>
              <w:t>C</w:t>
            </w:r>
          </w:p>
          <w:p w14:paraId="635D7300" w14:textId="77777777" w:rsidR="00D71395" w:rsidRPr="009C2601" w:rsidRDefault="00D71395" w:rsidP="00996BC8">
            <w:pPr>
              <w:rPr>
                <w:rFonts w:ascii="Century Gothic" w:hAnsi="Century Gothic"/>
              </w:rPr>
            </w:pPr>
          </w:p>
        </w:tc>
        <w:tc>
          <w:tcPr>
            <w:tcW w:w="1181" w:type="dxa"/>
          </w:tcPr>
          <w:p w14:paraId="1311C149" w14:textId="77777777" w:rsidR="00D71395" w:rsidRPr="009C2601" w:rsidRDefault="00D71395" w:rsidP="00996BC8">
            <w:pPr>
              <w:rPr>
                <w:rFonts w:ascii="Century Gothic" w:hAnsi="Century Gothic"/>
              </w:rPr>
            </w:pPr>
            <w:r>
              <w:rPr>
                <w:rFonts w:ascii="Century Gothic" w:hAnsi="Century Gothic"/>
              </w:rPr>
              <w:t>1</w:t>
            </w:r>
          </w:p>
        </w:tc>
        <w:tc>
          <w:tcPr>
            <w:tcW w:w="6492" w:type="dxa"/>
          </w:tcPr>
          <w:p w14:paraId="2B30D1C8" w14:textId="66FB403A" w:rsidR="00D71395" w:rsidRDefault="00D71395" w:rsidP="00996BC8">
            <w:pPr>
              <w:rPr>
                <w:rFonts w:ascii="Century Gothic" w:hAnsi="Century Gothic"/>
              </w:rPr>
            </w:pPr>
            <w:r>
              <w:rPr>
                <w:rFonts w:ascii="Century Gothic" w:hAnsi="Century Gothic"/>
              </w:rPr>
              <w:t xml:space="preserve">Answering A or B shows a lack of understanding of </w:t>
            </w:r>
            <w:r w:rsidR="000E7708">
              <w:rPr>
                <w:rFonts w:ascii="Century Gothic" w:hAnsi="Century Gothic"/>
              </w:rPr>
              <w:t xml:space="preserve">the effects of unbalanced forces. Unbalanced forces can change the speed, direction or shape of an object so in this case the car’s speed must be changing, meaning that it cannot be stationary or moving at a constant speed. </w:t>
            </w:r>
            <w:r>
              <w:rPr>
                <w:rFonts w:ascii="Century Gothic" w:hAnsi="Century Gothic"/>
              </w:rPr>
              <w:t xml:space="preserve"> </w:t>
            </w:r>
          </w:p>
          <w:p w14:paraId="0AECAB58" w14:textId="77777777" w:rsidR="00D71395" w:rsidRDefault="00D71395" w:rsidP="00996BC8">
            <w:pPr>
              <w:rPr>
                <w:rFonts w:ascii="Century Gothic" w:hAnsi="Century Gothic"/>
              </w:rPr>
            </w:pPr>
          </w:p>
          <w:p w14:paraId="3475FF99" w14:textId="0B29CA53" w:rsidR="00D71395" w:rsidRDefault="00D71395" w:rsidP="00996BC8">
            <w:pPr>
              <w:rPr>
                <w:rFonts w:ascii="Century Gothic" w:hAnsi="Century Gothic"/>
              </w:rPr>
            </w:pPr>
            <w:r w:rsidRPr="00275D19">
              <w:rPr>
                <w:rFonts w:ascii="Century Gothic" w:hAnsi="Century Gothic"/>
                <w:i/>
                <w:iCs/>
              </w:rPr>
              <w:t>Task:</w:t>
            </w:r>
            <w:r>
              <w:rPr>
                <w:rFonts w:ascii="Century Gothic" w:hAnsi="Century Gothic"/>
              </w:rPr>
              <w:t xml:space="preserve"> </w:t>
            </w:r>
            <w:r>
              <w:rPr>
                <w:rFonts w:ascii="Century Gothic" w:hAnsi="Century Gothic"/>
                <w:i/>
              </w:rPr>
              <w:t xml:space="preserve">Completing a </w:t>
            </w:r>
            <w:r w:rsidR="000E7708">
              <w:rPr>
                <w:rFonts w:ascii="Century Gothic" w:hAnsi="Century Gothic"/>
                <w:i/>
              </w:rPr>
              <w:t xml:space="preserve">summary to explain the effects of unbalanced forces on stationary objects and objects that are already in motion. </w:t>
            </w:r>
          </w:p>
          <w:p w14:paraId="2DDB6600" w14:textId="77777777" w:rsidR="00D71395" w:rsidRPr="009C2601" w:rsidRDefault="00D71395" w:rsidP="00996BC8">
            <w:pPr>
              <w:rPr>
                <w:rFonts w:ascii="Century Gothic" w:hAnsi="Century Gothic"/>
              </w:rPr>
            </w:pPr>
          </w:p>
        </w:tc>
      </w:tr>
      <w:tr w:rsidR="00D71395" w14:paraId="784B2FA4" w14:textId="77777777" w:rsidTr="00996BC8">
        <w:tc>
          <w:tcPr>
            <w:tcW w:w="694" w:type="dxa"/>
          </w:tcPr>
          <w:p w14:paraId="6D06701F" w14:textId="1C29F064" w:rsidR="00D71395" w:rsidRPr="009C2601" w:rsidRDefault="00634F63" w:rsidP="00996BC8">
            <w:pPr>
              <w:rPr>
                <w:rFonts w:ascii="Century Gothic" w:hAnsi="Century Gothic"/>
              </w:rPr>
            </w:pPr>
            <w:r>
              <w:rPr>
                <w:rFonts w:ascii="Century Gothic" w:hAnsi="Century Gothic"/>
              </w:rPr>
              <w:t>4</w:t>
            </w:r>
          </w:p>
        </w:tc>
        <w:tc>
          <w:tcPr>
            <w:tcW w:w="2089" w:type="dxa"/>
          </w:tcPr>
          <w:p w14:paraId="2B0833BF" w14:textId="77777777" w:rsidR="00D71395" w:rsidRDefault="00D71395" w:rsidP="00996BC8">
            <w:pPr>
              <w:rPr>
                <w:rFonts w:ascii="Century Gothic" w:hAnsi="Century Gothic"/>
              </w:rPr>
            </w:pPr>
            <w:r>
              <w:rPr>
                <w:rFonts w:ascii="Century Gothic" w:hAnsi="Century Gothic"/>
              </w:rPr>
              <w:t>A</w:t>
            </w:r>
          </w:p>
          <w:p w14:paraId="74B6022C" w14:textId="77777777" w:rsidR="00D71395" w:rsidRPr="009C2601" w:rsidRDefault="00D71395" w:rsidP="00996BC8">
            <w:pPr>
              <w:rPr>
                <w:rFonts w:ascii="Century Gothic" w:hAnsi="Century Gothic"/>
              </w:rPr>
            </w:pPr>
          </w:p>
        </w:tc>
        <w:tc>
          <w:tcPr>
            <w:tcW w:w="1181" w:type="dxa"/>
          </w:tcPr>
          <w:p w14:paraId="057E3F62" w14:textId="77777777" w:rsidR="00D71395" w:rsidRPr="009C2601" w:rsidRDefault="00D71395" w:rsidP="00996BC8">
            <w:pPr>
              <w:rPr>
                <w:rFonts w:ascii="Century Gothic" w:hAnsi="Century Gothic"/>
              </w:rPr>
            </w:pPr>
            <w:r>
              <w:rPr>
                <w:rFonts w:ascii="Century Gothic" w:hAnsi="Century Gothic"/>
              </w:rPr>
              <w:t>1</w:t>
            </w:r>
          </w:p>
        </w:tc>
        <w:tc>
          <w:tcPr>
            <w:tcW w:w="6492" w:type="dxa"/>
          </w:tcPr>
          <w:p w14:paraId="6397B3A4" w14:textId="165C9537" w:rsidR="00D71395" w:rsidRPr="00B3029D" w:rsidRDefault="00D71395" w:rsidP="000E7708">
            <w:pPr>
              <w:rPr>
                <w:rFonts w:ascii="Century Gothic" w:hAnsi="Century Gothic"/>
                <w:i/>
              </w:rPr>
            </w:pPr>
            <w:r>
              <w:rPr>
                <w:rFonts w:ascii="Century Gothic" w:hAnsi="Century Gothic"/>
              </w:rPr>
              <w:t xml:space="preserve">Answering </w:t>
            </w:r>
            <w:r w:rsidR="000E7708">
              <w:rPr>
                <w:rFonts w:ascii="Century Gothic" w:hAnsi="Century Gothic"/>
              </w:rPr>
              <w:t xml:space="preserve">B or C shows a lack of understanding of the effects of balanced forces. </w:t>
            </w:r>
            <w:r w:rsidR="002C7C00">
              <w:rPr>
                <w:rFonts w:ascii="Century Gothic" w:hAnsi="Century Gothic"/>
              </w:rPr>
              <w:t>An object will continue in its state of motion unless it is acted upon by an unbalanced force, so the car will continue moving at a constant speed as it was already in motion.</w:t>
            </w:r>
          </w:p>
          <w:p w14:paraId="4DD38E44" w14:textId="77777777" w:rsidR="00D71395" w:rsidRDefault="00D71395" w:rsidP="00996BC8">
            <w:pPr>
              <w:rPr>
                <w:rFonts w:ascii="Century Gothic" w:hAnsi="Century Gothic"/>
              </w:rPr>
            </w:pPr>
          </w:p>
          <w:p w14:paraId="4805B1ED" w14:textId="32CFDF4B" w:rsidR="00D71395" w:rsidRPr="002C7C00" w:rsidRDefault="002C7C00" w:rsidP="00996BC8">
            <w:pPr>
              <w:rPr>
                <w:rFonts w:ascii="Century Gothic" w:hAnsi="Century Gothic"/>
                <w:i/>
                <w:iCs/>
              </w:rPr>
            </w:pPr>
            <w:r w:rsidRPr="002C7C00">
              <w:rPr>
                <w:rFonts w:ascii="Century Gothic" w:hAnsi="Century Gothic"/>
                <w:i/>
                <w:iCs/>
              </w:rPr>
              <w:lastRenderedPageBreak/>
              <w:t xml:space="preserve">Task: Completing a summary to explain the effects of balanced forces on stationary objects and objects that are already in motion. Alternatively pupils could identify the motion from free-body force diagrams and explain in terms of balanced and unbalanced forces. </w:t>
            </w:r>
          </w:p>
          <w:p w14:paraId="1D87A82B" w14:textId="77777777" w:rsidR="00D71395" w:rsidRPr="009C2601" w:rsidRDefault="00D71395" w:rsidP="00996BC8">
            <w:pPr>
              <w:rPr>
                <w:rFonts w:ascii="Century Gothic" w:hAnsi="Century Gothic"/>
              </w:rPr>
            </w:pPr>
          </w:p>
        </w:tc>
      </w:tr>
      <w:tr w:rsidR="00D71395" w14:paraId="5098D03F" w14:textId="77777777" w:rsidTr="00996BC8">
        <w:tc>
          <w:tcPr>
            <w:tcW w:w="694" w:type="dxa"/>
          </w:tcPr>
          <w:p w14:paraId="776FA55B" w14:textId="65989361" w:rsidR="00D71395" w:rsidRPr="009C2601" w:rsidRDefault="00634F63" w:rsidP="00996BC8">
            <w:pPr>
              <w:rPr>
                <w:rFonts w:ascii="Century Gothic" w:hAnsi="Century Gothic"/>
              </w:rPr>
            </w:pPr>
            <w:r>
              <w:rPr>
                <w:rFonts w:ascii="Century Gothic" w:hAnsi="Century Gothic"/>
              </w:rPr>
              <w:lastRenderedPageBreak/>
              <w:t>5</w:t>
            </w:r>
          </w:p>
        </w:tc>
        <w:tc>
          <w:tcPr>
            <w:tcW w:w="2089" w:type="dxa"/>
          </w:tcPr>
          <w:p w14:paraId="11277ACA" w14:textId="7FED3E14" w:rsidR="00D71395" w:rsidRDefault="005026BE" w:rsidP="00996BC8">
            <w:pPr>
              <w:rPr>
                <w:rFonts w:ascii="Century Gothic" w:hAnsi="Century Gothic"/>
              </w:rPr>
            </w:pPr>
            <w:r>
              <w:rPr>
                <w:rFonts w:ascii="Century Gothic" w:hAnsi="Century Gothic"/>
              </w:rPr>
              <w:t>B</w:t>
            </w:r>
          </w:p>
          <w:p w14:paraId="329E4C0F" w14:textId="77777777" w:rsidR="00D71395" w:rsidRPr="009C2601" w:rsidRDefault="00D71395" w:rsidP="00996BC8">
            <w:pPr>
              <w:rPr>
                <w:rFonts w:ascii="Century Gothic" w:hAnsi="Century Gothic"/>
              </w:rPr>
            </w:pPr>
          </w:p>
        </w:tc>
        <w:tc>
          <w:tcPr>
            <w:tcW w:w="1181" w:type="dxa"/>
          </w:tcPr>
          <w:p w14:paraId="7DD8A985" w14:textId="77777777" w:rsidR="00D71395" w:rsidRPr="009C2601" w:rsidRDefault="00D71395" w:rsidP="00996BC8">
            <w:pPr>
              <w:rPr>
                <w:rFonts w:ascii="Century Gothic" w:hAnsi="Century Gothic"/>
              </w:rPr>
            </w:pPr>
            <w:r>
              <w:rPr>
                <w:rFonts w:ascii="Century Gothic" w:hAnsi="Century Gothic"/>
              </w:rPr>
              <w:t>1</w:t>
            </w:r>
          </w:p>
        </w:tc>
        <w:tc>
          <w:tcPr>
            <w:tcW w:w="6492" w:type="dxa"/>
          </w:tcPr>
          <w:p w14:paraId="7BEC5DDB" w14:textId="07DDD298" w:rsidR="00D71395" w:rsidRDefault="00D71395" w:rsidP="00996BC8">
            <w:pPr>
              <w:rPr>
                <w:rFonts w:ascii="Century Gothic" w:hAnsi="Century Gothic"/>
              </w:rPr>
            </w:pPr>
            <w:r>
              <w:rPr>
                <w:rFonts w:ascii="Century Gothic" w:hAnsi="Century Gothic"/>
              </w:rPr>
              <w:t>Answering A shows a</w:t>
            </w:r>
            <w:r w:rsidR="005026BE">
              <w:rPr>
                <w:rFonts w:ascii="Century Gothic" w:hAnsi="Century Gothic"/>
              </w:rPr>
              <w:t xml:space="preserve">n understanding of the equation but a lack of understanding about converting to SI units. </w:t>
            </w:r>
          </w:p>
          <w:p w14:paraId="35D99538" w14:textId="77777777" w:rsidR="00D71395" w:rsidRDefault="00D71395" w:rsidP="00996BC8">
            <w:pPr>
              <w:rPr>
                <w:rFonts w:ascii="Century Gothic" w:hAnsi="Century Gothic"/>
              </w:rPr>
            </w:pPr>
          </w:p>
          <w:p w14:paraId="773E4627" w14:textId="368B668E" w:rsidR="00D71395" w:rsidRDefault="00D71395" w:rsidP="00996BC8">
            <w:pPr>
              <w:rPr>
                <w:rFonts w:ascii="Century Gothic" w:hAnsi="Century Gothic"/>
                <w:i/>
              </w:rPr>
            </w:pPr>
            <w:r w:rsidRPr="00275D19">
              <w:rPr>
                <w:rFonts w:ascii="Century Gothic" w:hAnsi="Century Gothic"/>
                <w:i/>
                <w:iCs/>
              </w:rPr>
              <w:t>Task:</w:t>
            </w:r>
            <w:r>
              <w:rPr>
                <w:rFonts w:ascii="Century Gothic" w:hAnsi="Century Gothic"/>
              </w:rPr>
              <w:t xml:space="preserve"> </w:t>
            </w:r>
            <w:r>
              <w:rPr>
                <w:rFonts w:ascii="Century Gothic" w:hAnsi="Century Gothic"/>
                <w:i/>
              </w:rPr>
              <w:t xml:space="preserve">Practise </w:t>
            </w:r>
            <w:r w:rsidR="005026BE">
              <w:rPr>
                <w:rFonts w:ascii="Century Gothic" w:hAnsi="Century Gothic"/>
                <w:i/>
              </w:rPr>
              <w:t>converting quantities to SI units in calculations.</w:t>
            </w:r>
          </w:p>
          <w:p w14:paraId="2B164AF1" w14:textId="77777777" w:rsidR="00D71395" w:rsidRDefault="00D71395" w:rsidP="00996BC8">
            <w:pPr>
              <w:rPr>
                <w:rFonts w:ascii="Century Gothic" w:hAnsi="Century Gothic"/>
                <w:i/>
              </w:rPr>
            </w:pPr>
          </w:p>
          <w:p w14:paraId="1145D44C" w14:textId="347880BD" w:rsidR="00D71395" w:rsidRDefault="00D71395" w:rsidP="00996BC8">
            <w:pPr>
              <w:rPr>
                <w:rFonts w:ascii="Century Gothic" w:hAnsi="Century Gothic"/>
                <w:i/>
              </w:rPr>
            </w:pPr>
            <w:r>
              <w:rPr>
                <w:rFonts w:ascii="Century Gothic" w:hAnsi="Century Gothic"/>
              </w:rPr>
              <w:t xml:space="preserve">Answering </w:t>
            </w:r>
            <w:r w:rsidR="005026BE">
              <w:rPr>
                <w:rFonts w:ascii="Century Gothic" w:hAnsi="Century Gothic"/>
              </w:rPr>
              <w:t xml:space="preserve">C shows an ability to convert into SI units but a lack of understanding of the speed – distance/time equation. </w:t>
            </w:r>
            <w:r>
              <w:rPr>
                <w:rFonts w:ascii="Century Gothic" w:hAnsi="Century Gothic"/>
                <w:i/>
              </w:rPr>
              <w:t xml:space="preserve"> </w:t>
            </w:r>
          </w:p>
          <w:p w14:paraId="3EEE2BCB" w14:textId="77777777" w:rsidR="00D71395" w:rsidRDefault="00D71395" w:rsidP="00996BC8">
            <w:pPr>
              <w:rPr>
                <w:rFonts w:ascii="Century Gothic" w:hAnsi="Century Gothic"/>
                <w:i/>
              </w:rPr>
            </w:pPr>
          </w:p>
          <w:p w14:paraId="5212EFD3" w14:textId="76853B35" w:rsidR="00D71395" w:rsidRPr="00E80438" w:rsidRDefault="00D71395" w:rsidP="00996BC8">
            <w:pPr>
              <w:rPr>
                <w:rFonts w:ascii="Century Gothic" w:hAnsi="Century Gothic"/>
                <w:i/>
              </w:rPr>
            </w:pPr>
            <w:r>
              <w:rPr>
                <w:rFonts w:ascii="Century Gothic" w:hAnsi="Century Gothic"/>
                <w:i/>
              </w:rPr>
              <w:t xml:space="preserve">Task: </w:t>
            </w:r>
            <w:r w:rsidR="005026BE">
              <w:rPr>
                <w:rFonts w:ascii="Century Gothic" w:hAnsi="Century Gothic"/>
                <w:i/>
              </w:rPr>
              <w:t xml:space="preserve">Model how to lay out a speed = distance/time calculation for students to practice calculations, including rearranging for different unknown quantities. </w:t>
            </w:r>
          </w:p>
          <w:p w14:paraId="3B874CC4" w14:textId="77777777" w:rsidR="00D71395" w:rsidRPr="004D440C" w:rsidRDefault="00D71395" w:rsidP="00996BC8">
            <w:pPr>
              <w:rPr>
                <w:rFonts w:ascii="Century Gothic" w:hAnsi="Century Gothic"/>
                <w:i/>
              </w:rPr>
            </w:pPr>
          </w:p>
        </w:tc>
      </w:tr>
      <w:tr w:rsidR="00D71395" w:rsidRPr="009C2601" w14:paraId="5F34E0E2" w14:textId="77777777" w:rsidTr="00996BC8">
        <w:tc>
          <w:tcPr>
            <w:tcW w:w="694" w:type="dxa"/>
          </w:tcPr>
          <w:p w14:paraId="1179E0F3" w14:textId="2D359C4A" w:rsidR="00D71395" w:rsidRPr="009C2601" w:rsidRDefault="00634F63" w:rsidP="00996BC8">
            <w:pPr>
              <w:rPr>
                <w:rFonts w:ascii="Century Gothic" w:hAnsi="Century Gothic"/>
              </w:rPr>
            </w:pPr>
            <w:r>
              <w:rPr>
                <w:rFonts w:ascii="Century Gothic" w:hAnsi="Century Gothic"/>
              </w:rPr>
              <w:t>6</w:t>
            </w:r>
          </w:p>
        </w:tc>
        <w:tc>
          <w:tcPr>
            <w:tcW w:w="2089" w:type="dxa"/>
          </w:tcPr>
          <w:p w14:paraId="1E0A6C31" w14:textId="545C1871" w:rsidR="0003390F" w:rsidRDefault="0003390F" w:rsidP="00996BC8">
            <w:pPr>
              <w:rPr>
                <w:rFonts w:ascii="Century Gothic" w:hAnsi="Century Gothic"/>
              </w:rPr>
            </w:pPr>
            <w:r>
              <w:rPr>
                <w:rFonts w:ascii="Century Gothic" w:hAnsi="Century Gothic"/>
              </w:rPr>
              <w:t>A</w:t>
            </w:r>
          </w:p>
          <w:p w14:paraId="1896EFD7" w14:textId="77777777" w:rsidR="00D71395" w:rsidRPr="009C2601" w:rsidRDefault="00D71395" w:rsidP="00996BC8">
            <w:pPr>
              <w:rPr>
                <w:rFonts w:ascii="Century Gothic" w:hAnsi="Century Gothic"/>
              </w:rPr>
            </w:pPr>
          </w:p>
        </w:tc>
        <w:tc>
          <w:tcPr>
            <w:tcW w:w="1181" w:type="dxa"/>
          </w:tcPr>
          <w:p w14:paraId="717BD20F" w14:textId="77777777" w:rsidR="00D71395" w:rsidRPr="009C2601" w:rsidRDefault="00D71395" w:rsidP="00996BC8">
            <w:pPr>
              <w:rPr>
                <w:rFonts w:ascii="Century Gothic" w:hAnsi="Century Gothic"/>
              </w:rPr>
            </w:pPr>
            <w:r>
              <w:rPr>
                <w:rFonts w:ascii="Century Gothic" w:hAnsi="Century Gothic"/>
              </w:rPr>
              <w:t>1</w:t>
            </w:r>
          </w:p>
        </w:tc>
        <w:tc>
          <w:tcPr>
            <w:tcW w:w="6492" w:type="dxa"/>
          </w:tcPr>
          <w:p w14:paraId="36368A2D" w14:textId="0ACBE676" w:rsidR="00D71395" w:rsidRDefault="00D71395" w:rsidP="00996BC8">
            <w:pPr>
              <w:rPr>
                <w:rFonts w:ascii="Century Gothic" w:hAnsi="Century Gothic"/>
              </w:rPr>
            </w:pPr>
            <w:r>
              <w:rPr>
                <w:rFonts w:ascii="Century Gothic" w:hAnsi="Century Gothic"/>
              </w:rPr>
              <w:t xml:space="preserve">Answering </w:t>
            </w:r>
            <w:r w:rsidR="0003390F">
              <w:rPr>
                <w:rFonts w:ascii="Century Gothic" w:hAnsi="Century Gothic"/>
              </w:rPr>
              <w:t>B or C show a misconception of the meaning of a horizontal line on a distance-time graph and that pupils may have confused a positive gradient with a horizontal line.</w:t>
            </w:r>
          </w:p>
          <w:p w14:paraId="655FBC95" w14:textId="77777777" w:rsidR="00D71395" w:rsidRDefault="00D71395" w:rsidP="00996BC8">
            <w:pPr>
              <w:rPr>
                <w:rFonts w:ascii="Century Gothic" w:hAnsi="Century Gothic"/>
              </w:rPr>
            </w:pPr>
          </w:p>
          <w:p w14:paraId="24D290F9" w14:textId="0ACAB001" w:rsidR="00D71395" w:rsidRDefault="00D71395" w:rsidP="00996BC8">
            <w:pPr>
              <w:rPr>
                <w:rFonts w:ascii="Century Gothic" w:hAnsi="Century Gothic"/>
                <w:i/>
              </w:rPr>
            </w:pPr>
            <w:r w:rsidRPr="00275D19">
              <w:rPr>
                <w:rFonts w:ascii="Century Gothic" w:hAnsi="Century Gothic"/>
                <w:i/>
                <w:iCs/>
              </w:rPr>
              <w:t>Task:</w:t>
            </w:r>
            <w:r>
              <w:rPr>
                <w:rFonts w:ascii="Century Gothic" w:hAnsi="Century Gothic"/>
              </w:rPr>
              <w:t xml:space="preserve"> </w:t>
            </w:r>
            <w:r w:rsidR="0003390F">
              <w:rPr>
                <w:rFonts w:ascii="Century Gothic" w:hAnsi="Century Gothic"/>
                <w:i/>
              </w:rPr>
              <w:t xml:space="preserve">Pupils can be presented with different examples of distance-time graphs and asked to describe the motion at different stages. It may be useful to convert the graph into a table to show that no distance is being covered when there is a horizontal line. </w:t>
            </w:r>
          </w:p>
          <w:p w14:paraId="36FB3BE0" w14:textId="77777777" w:rsidR="00D71395" w:rsidRPr="009C2601" w:rsidRDefault="00D71395" w:rsidP="0003390F">
            <w:pPr>
              <w:rPr>
                <w:rFonts w:ascii="Century Gothic" w:hAnsi="Century Gothic"/>
              </w:rPr>
            </w:pPr>
          </w:p>
        </w:tc>
      </w:tr>
      <w:tr w:rsidR="00D71395" w:rsidRPr="009C2601" w14:paraId="4FD0F01F" w14:textId="77777777" w:rsidTr="00996BC8">
        <w:tc>
          <w:tcPr>
            <w:tcW w:w="694" w:type="dxa"/>
          </w:tcPr>
          <w:p w14:paraId="0AA41625" w14:textId="63ECAA94" w:rsidR="00D71395" w:rsidRPr="009C2601" w:rsidRDefault="00634F63" w:rsidP="00996BC8">
            <w:pPr>
              <w:rPr>
                <w:rFonts w:ascii="Century Gothic" w:hAnsi="Century Gothic"/>
              </w:rPr>
            </w:pPr>
            <w:r>
              <w:rPr>
                <w:rFonts w:ascii="Century Gothic" w:hAnsi="Century Gothic"/>
              </w:rPr>
              <w:t>7</w:t>
            </w:r>
          </w:p>
        </w:tc>
        <w:tc>
          <w:tcPr>
            <w:tcW w:w="2089" w:type="dxa"/>
          </w:tcPr>
          <w:p w14:paraId="53F24D53" w14:textId="42A0E01B" w:rsidR="00D71395" w:rsidRDefault="0003390F" w:rsidP="00996BC8">
            <w:pPr>
              <w:rPr>
                <w:rFonts w:ascii="Century Gothic" w:hAnsi="Century Gothic"/>
              </w:rPr>
            </w:pPr>
            <w:r>
              <w:rPr>
                <w:rFonts w:ascii="Century Gothic" w:hAnsi="Century Gothic"/>
              </w:rPr>
              <w:t>A</w:t>
            </w:r>
          </w:p>
          <w:p w14:paraId="118D58B9" w14:textId="77777777" w:rsidR="00D71395" w:rsidRPr="009C2601" w:rsidRDefault="00D71395" w:rsidP="00996BC8">
            <w:pPr>
              <w:rPr>
                <w:rFonts w:ascii="Century Gothic" w:hAnsi="Century Gothic"/>
              </w:rPr>
            </w:pPr>
          </w:p>
        </w:tc>
        <w:tc>
          <w:tcPr>
            <w:tcW w:w="1181" w:type="dxa"/>
          </w:tcPr>
          <w:p w14:paraId="76917670" w14:textId="77777777" w:rsidR="00D71395" w:rsidRPr="009C2601" w:rsidRDefault="00D71395" w:rsidP="00996BC8">
            <w:pPr>
              <w:rPr>
                <w:rFonts w:ascii="Century Gothic" w:hAnsi="Century Gothic"/>
              </w:rPr>
            </w:pPr>
            <w:r>
              <w:rPr>
                <w:rFonts w:ascii="Century Gothic" w:hAnsi="Century Gothic"/>
              </w:rPr>
              <w:t>1</w:t>
            </w:r>
          </w:p>
        </w:tc>
        <w:tc>
          <w:tcPr>
            <w:tcW w:w="6492" w:type="dxa"/>
          </w:tcPr>
          <w:p w14:paraId="72E59F80" w14:textId="17261D13" w:rsidR="0003390F" w:rsidRDefault="00D71395" w:rsidP="0003390F">
            <w:pPr>
              <w:rPr>
                <w:rFonts w:ascii="Century Gothic" w:hAnsi="Century Gothic"/>
              </w:rPr>
            </w:pPr>
            <w:r>
              <w:rPr>
                <w:rFonts w:ascii="Century Gothic" w:hAnsi="Century Gothic"/>
              </w:rPr>
              <w:t xml:space="preserve">Answering </w:t>
            </w:r>
            <w:r w:rsidR="0003390F">
              <w:rPr>
                <w:rFonts w:ascii="Century Gothic" w:hAnsi="Century Gothic"/>
              </w:rPr>
              <w:t xml:space="preserve">B shows that pupils have confused a horizontal line with the steepest positive gradient. </w:t>
            </w:r>
          </w:p>
          <w:p w14:paraId="2C36142E" w14:textId="6A1D6B40" w:rsidR="0003390F" w:rsidRDefault="0003390F" w:rsidP="0003390F">
            <w:pPr>
              <w:rPr>
                <w:rFonts w:ascii="Century Gothic" w:hAnsi="Century Gothic"/>
              </w:rPr>
            </w:pPr>
          </w:p>
          <w:p w14:paraId="05A853FD" w14:textId="7E1DBE6E" w:rsidR="0003390F" w:rsidRDefault="0003390F" w:rsidP="0003390F">
            <w:pPr>
              <w:rPr>
                <w:rFonts w:ascii="Century Gothic" w:hAnsi="Century Gothic"/>
              </w:rPr>
            </w:pPr>
            <w:r>
              <w:rPr>
                <w:rFonts w:ascii="Century Gothic" w:hAnsi="Century Gothic"/>
              </w:rPr>
              <w:t xml:space="preserve">Answering C shows that pupils have understood that gradient represents speed but incorrectly interpreted the meaning of the steepness of the gradient. </w:t>
            </w:r>
          </w:p>
          <w:p w14:paraId="561F7EB7" w14:textId="114D1CF5" w:rsidR="0003390F" w:rsidRDefault="0003390F" w:rsidP="0003390F">
            <w:pPr>
              <w:rPr>
                <w:rFonts w:ascii="Century Gothic" w:hAnsi="Century Gothic"/>
              </w:rPr>
            </w:pPr>
          </w:p>
          <w:p w14:paraId="565C9AC0" w14:textId="5CE8EACD" w:rsidR="0003390F" w:rsidRPr="0003390F" w:rsidRDefault="0003390F" w:rsidP="0003390F">
            <w:pPr>
              <w:rPr>
                <w:rFonts w:ascii="Century Gothic" w:hAnsi="Century Gothic"/>
                <w:i/>
                <w:iCs/>
              </w:rPr>
            </w:pPr>
            <w:r>
              <w:rPr>
                <w:rFonts w:ascii="Century Gothic" w:hAnsi="Century Gothic"/>
                <w:i/>
                <w:iCs/>
              </w:rPr>
              <w:t xml:space="preserve">Task: Pupils can compare the speeds of different sections of a distance-time graph and calculate the speed using the gradient to confirm their comparison. </w:t>
            </w:r>
          </w:p>
          <w:p w14:paraId="5317B6E9" w14:textId="77777777" w:rsidR="00D71395" w:rsidRPr="009C2601" w:rsidRDefault="00D71395" w:rsidP="00996BC8">
            <w:pPr>
              <w:rPr>
                <w:rFonts w:ascii="Century Gothic" w:hAnsi="Century Gothic"/>
              </w:rPr>
            </w:pPr>
          </w:p>
        </w:tc>
      </w:tr>
      <w:tr w:rsidR="00D71395" w:rsidRPr="009C2601" w14:paraId="72A9339C" w14:textId="77777777" w:rsidTr="00996BC8">
        <w:tc>
          <w:tcPr>
            <w:tcW w:w="694" w:type="dxa"/>
          </w:tcPr>
          <w:p w14:paraId="1D98A92F" w14:textId="53F0E4C5" w:rsidR="00D71395" w:rsidRDefault="00634F63" w:rsidP="00996BC8">
            <w:pPr>
              <w:rPr>
                <w:rFonts w:ascii="Century Gothic" w:hAnsi="Century Gothic"/>
              </w:rPr>
            </w:pPr>
            <w:r>
              <w:rPr>
                <w:rFonts w:ascii="Century Gothic" w:hAnsi="Century Gothic"/>
              </w:rPr>
              <w:t>8</w:t>
            </w:r>
          </w:p>
        </w:tc>
        <w:tc>
          <w:tcPr>
            <w:tcW w:w="2089" w:type="dxa"/>
          </w:tcPr>
          <w:p w14:paraId="049F3456" w14:textId="77777777" w:rsidR="00D71395" w:rsidRDefault="00D71395" w:rsidP="00996BC8">
            <w:pPr>
              <w:rPr>
                <w:rFonts w:ascii="Century Gothic" w:hAnsi="Century Gothic"/>
              </w:rPr>
            </w:pPr>
            <w:r>
              <w:rPr>
                <w:rFonts w:ascii="Century Gothic" w:hAnsi="Century Gothic"/>
              </w:rPr>
              <w:t>B</w:t>
            </w:r>
          </w:p>
          <w:p w14:paraId="6AA78CEC" w14:textId="77777777" w:rsidR="00D71395" w:rsidRDefault="00D71395" w:rsidP="00996BC8">
            <w:pPr>
              <w:rPr>
                <w:rFonts w:ascii="Century Gothic" w:hAnsi="Century Gothic"/>
              </w:rPr>
            </w:pPr>
          </w:p>
        </w:tc>
        <w:tc>
          <w:tcPr>
            <w:tcW w:w="1181" w:type="dxa"/>
          </w:tcPr>
          <w:p w14:paraId="38D63717" w14:textId="77777777" w:rsidR="00D71395" w:rsidRPr="009C2601" w:rsidRDefault="00D71395" w:rsidP="00996BC8">
            <w:pPr>
              <w:rPr>
                <w:rFonts w:ascii="Century Gothic" w:hAnsi="Century Gothic"/>
              </w:rPr>
            </w:pPr>
            <w:r>
              <w:rPr>
                <w:rFonts w:ascii="Century Gothic" w:hAnsi="Century Gothic"/>
              </w:rPr>
              <w:t>1</w:t>
            </w:r>
          </w:p>
        </w:tc>
        <w:tc>
          <w:tcPr>
            <w:tcW w:w="6492" w:type="dxa"/>
          </w:tcPr>
          <w:p w14:paraId="07ADC5BD" w14:textId="77777777" w:rsidR="00B941C2" w:rsidRDefault="00D71395" w:rsidP="00996BC8">
            <w:pPr>
              <w:rPr>
                <w:rFonts w:ascii="Century Gothic" w:hAnsi="Century Gothic"/>
              </w:rPr>
            </w:pPr>
            <w:r>
              <w:rPr>
                <w:rFonts w:ascii="Century Gothic" w:hAnsi="Century Gothic"/>
              </w:rPr>
              <w:t xml:space="preserve">Answering A </w:t>
            </w:r>
            <w:r w:rsidR="00B01B7C">
              <w:rPr>
                <w:rFonts w:ascii="Century Gothic" w:hAnsi="Century Gothic"/>
              </w:rPr>
              <w:t xml:space="preserve">shows that pupils have extrapolated the maximum value from the y axis and taken this as the total distance. </w:t>
            </w:r>
          </w:p>
          <w:p w14:paraId="0D0C42C7" w14:textId="0F2B4C7B" w:rsidR="00D71395" w:rsidRDefault="00B941C2" w:rsidP="00996BC8">
            <w:pPr>
              <w:rPr>
                <w:rFonts w:ascii="Century Gothic" w:hAnsi="Century Gothic"/>
              </w:rPr>
            </w:pPr>
            <w:r>
              <w:rPr>
                <w:rFonts w:ascii="Century Gothic" w:hAnsi="Century Gothic"/>
              </w:rPr>
              <w:lastRenderedPageBreak/>
              <w:t xml:space="preserve">Answering C shows that pupils have added together the separate distance travelled at each point, rather than reading it as a cumulative value. </w:t>
            </w:r>
          </w:p>
          <w:p w14:paraId="2A6A8278" w14:textId="77777777" w:rsidR="00D71395" w:rsidRDefault="00D71395" w:rsidP="00996BC8">
            <w:pPr>
              <w:rPr>
                <w:rFonts w:ascii="Century Gothic" w:hAnsi="Century Gothic"/>
              </w:rPr>
            </w:pPr>
          </w:p>
          <w:p w14:paraId="60C9A632" w14:textId="77777777" w:rsidR="00B941C2" w:rsidRDefault="00D71395" w:rsidP="00996BC8">
            <w:pPr>
              <w:rPr>
                <w:rFonts w:ascii="Century Gothic" w:hAnsi="Century Gothic"/>
                <w:i/>
              </w:rPr>
            </w:pPr>
            <w:r w:rsidRPr="00275D19">
              <w:rPr>
                <w:rFonts w:ascii="Century Gothic" w:hAnsi="Century Gothic"/>
                <w:i/>
                <w:iCs/>
              </w:rPr>
              <w:t>Task:</w:t>
            </w:r>
            <w:r>
              <w:rPr>
                <w:rFonts w:ascii="Century Gothic" w:hAnsi="Century Gothic"/>
              </w:rPr>
              <w:t xml:space="preserve"> </w:t>
            </w:r>
            <w:r w:rsidR="00B941C2">
              <w:rPr>
                <w:rFonts w:ascii="Century Gothic" w:hAnsi="Century Gothic"/>
                <w:i/>
              </w:rPr>
              <w:t xml:space="preserve">Pupils can work backwards to make a table of a distance-time graph or describe the journey shown by a distance-time graph in words. </w:t>
            </w:r>
          </w:p>
          <w:p w14:paraId="531BF595" w14:textId="2DDBB55E" w:rsidR="00D71395" w:rsidRPr="00275D19" w:rsidRDefault="00D71395" w:rsidP="00996BC8">
            <w:pPr>
              <w:rPr>
                <w:rFonts w:ascii="Century Gothic" w:hAnsi="Century Gothic"/>
                <w:i/>
              </w:rPr>
            </w:pPr>
            <w:r>
              <w:rPr>
                <w:rFonts w:ascii="Century Gothic" w:hAnsi="Century Gothic"/>
                <w:i/>
              </w:rPr>
              <w:t xml:space="preserve"> </w:t>
            </w:r>
          </w:p>
        </w:tc>
      </w:tr>
      <w:tr w:rsidR="00D71395" w:rsidRPr="009C2601" w14:paraId="34563D09" w14:textId="77777777" w:rsidTr="00B941C2">
        <w:trPr>
          <w:trHeight w:val="1251"/>
        </w:trPr>
        <w:tc>
          <w:tcPr>
            <w:tcW w:w="694" w:type="dxa"/>
          </w:tcPr>
          <w:p w14:paraId="602DE9BF" w14:textId="593C1B6B" w:rsidR="00D71395" w:rsidRDefault="00634F63" w:rsidP="00996BC8">
            <w:pPr>
              <w:rPr>
                <w:rFonts w:ascii="Century Gothic" w:hAnsi="Century Gothic"/>
              </w:rPr>
            </w:pPr>
            <w:r>
              <w:rPr>
                <w:rFonts w:ascii="Century Gothic" w:hAnsi="Century Gothic"/>
              </w:rPr>
              <w:lastRenderedPageBreak/>
              <w:t>9</w:t>
            </w:r>
          </w:p>
        </w:tc>
        <w:tc>
          <w:tcPr>
            <w:tcW w:w="2089" w:type="dxa"/>
          </w:tcPr>
          <w:p w14:paraId="5C6D2AD0" w14:textId="3D500BFF" w:rsidR="00D71395" w:rsidRDefault="008C62D0" w:rsidP="00996BC8">
            <w:pPr>
              <w:rPr>
                <w:rFonts w:ascii="Century Gothic" w:hAnsi="Century Gothic"/>
              </w:rPr>
            </w:pPr>
            <w:r>
              <w:rPr>
                <w:rFonts w:ascii="Century Gothic" w:hAnsi="Century Gothic"/>
              </w:rPr>
              <w:t>A</w:t>
            </w:r>
          </w:p>
          <w:p w14:paraId="63105303" w14:textId="77777777" w:rsidR="00D71395" w:rsidRDefault="00D71395" w:rsidP="00996BC8">
            <w:pPr>
              <w:rPr>
                <w:rFonts w:ascii="Century Gothic" w:hAnsi="Century Gothic"/>
              </w:rPr>
            </w:pPr>
          </w:p>
        </w:tc>
        <w:tc>
          <w:tcPr>
            <w:tcW w:w="1181" w:type="dxa"/>
          </w:tcPr>
          <w:p w14:paraId="044D980C" w14:textId="77777777" w:rsidR="00D71395" w:rsidRPr="009C2601" w:rsidRDefault="00D71395" w:rsidP="00996BC8">
            <w:pPr>
              <w:rPr>
                <w:rFonts w:ascii="Century Gothic" w:hAnsi="Century Gothic"/>
              </w:rPr>
            </w:pPr>
            <w:r>
              <w:rPr>
                <w:rFonts w:ascii="Century Gothic" w:hAnsi="Century Gothic"/>
              </w:rPr>
              <w:t>1</w:t>
            </w:r>
          </w:p>
        </w:tc>
        <w:tc>
          <w:tcPr>
            <w:tcW w:w="6492" w:type="dxa"/>
          </w:tcPr>
          <w:p w14:paraId="191B8723" w14:textId="4EAABEB2" w:rsidR="00B941C2" w:rsidRDefault="00D71395" w:rsidP="008C62D0">
            <w:pPr>
              <w:rPr>
                <w:rFonts w:ascii="Century Gothic" w:hAnsi="Century Gothic"/>
              </w:rPr>
            </w:pPr>
            <w:r>
              <w:rPr>
                <w:rFonts w:ascii="Century Gothic" w:hAnsi="Century Gothic"/>
              </w:rPr>
              <w:t xml:space="preserve">Answering </w:t>
            </w:r>
            <w:r w:rsidR="008C62D0">
              <w:rPr>
                <w:rFonts w:ascii="Century Gothic" w:hAnsi="Century Gothic"/>
              </w:rPr>
              <w:t>B or C shows that pupils have confused everyday units for speed with the SI unit.</w:t>
            </w:r>
          </w:p>
          <w:p w14:paraId="5BECDC8F" w14:textId="77777777" w:rsidR="00B941C2" w:rsidRDefault="00B941C2" w:rsidP="00B941C2">
            <w:pPr>
              <w:rPr>
                <w:rFonts w:ascii="Century Gothic" w:hAnsi="Century Gothic"/>
              </w:rPr>
            </w:pPr>
          </w:p>
          <w:p w14:paraId="7B3827A7" w14:textId="1717A2FA" w:rsidR="00B941C2" w:rsidRPr="00B941C2" w:rsidRDefault="00B941C2" w:rsidP="00B941C2">
            <w:pPr>
              <w:rPr>
                <w:rFonts w:ascii="Century Gothic" w:hAnsi="Century Gothic"/>
                <w:i/>
                <w:iCs/>
              </w:rPr>
            </w:pPr>
            <w:r>
              <w:rPr>
                <w:rFonts w:ascii="Century Gothic" w:hAnsi="Century Gothic"/>
                <w:i/>
                <w:iCs/>
              </w:rPr>
              <w:t xml:space="preserve">Task: Pupils </w:t>
            </w:r>
            <w:r w:rsidR="008C62D0">
              <w:rPr>
                <w:rFonts w:ascii="Century Gothic" w:hAnsi="Century Gothic"/>
                <w:i/>
                <w:iCs/>
              </w:rPr>
              <w:t>should revisit the SI units for distance and time and the equation that links speed, distance and time to show how the SI unit is derived.</w:t>
            </w:r>
            <w:r>
              <w:rPr>
                <w:rFonts w:ascii="Century Gothic" w:hAnsi="Century Gothic"/>
                <w:i/>
                <w:iCs/>
              </w:rPr>
              <w:t xml:space="preserve"> </w:t>
            </w:r>
          </w:p>
        </w:tc>
      </w:tr>
      <w:tr w:rsidR="00D71395" w:rsidRPr="009C2601" w14:paraId="5FADBA2F" w14:textId="77777777" w:rsidTr="00996BC8">
        <w:tc>
          <w:tcPr>
            <w:tcW w:w="694" w:type="dxa"/>
          </w:tcPr>
          <w:p w14:paraId="6B705669" w14:textId="65B64D8E" w:rsidR="00D71395" w:rsidRDefault="00634F63" w:rsidP="00996BC8">
            <w:pPr>
              <w:rPr>
                <w:rFonts w:ascii="Century Gothic" w:hAnsi="Century Gothic"/>
              </w:rPr>
            </w:pPr>
            <w:r>
              <w:rPr>
                <w:rFonts w:ascii="Century Gothic" w:hAnsi="Century Gothic"/>
              </w:rPr>
              <w:t>10</w:t>
            </w:r>
          </w:p>
        </w:tc>
        <w:tc>
          <w:tcPr>
            <w:tcW w:w="2089" w:type="dxa"/>
          </w:tcPr>
          <w:p w14:paraId="4FAFF9AC" w14:textId="77777777" w:rsidR="00D71395" w:rsidRDefault="00D71395" w:rsidP="00996BC8">
            <w:pPr>
              <w:rPr>
                <w:rFonts w:ascii="Century Gothic" w:hAnsi="Century Gothic"/>
              </w:rPr>
            </w:pPr>
            <w:r>
              <w:rPr>
                <w:rFonts w:ascii="Century Gothic" w:hAnsi="Century Gothic"/>
              </w:rPr>
              <w:t>B</w:t>
            </w:r>
          </w:p>
          <w:p w14:paraId="2D0A1B52" w14:textId="77777777" w:rsidR="00D71395" w:rsidRDefault="00D71395" w:rsidP="00996BC8">
            <w:pPr>
              <w:rPr>
                <w:rFonts w:ascii="Century Gothic" w:hAnsi="Century Gothic"/>
              </w:rPr>
            </w:pPr>
          </w:p>
        </w:tc>
        <w:tc>
          <w:tcPr>
            <w:tcW w:w="1181" w:type="dxa"/>
          </w:tcPr>
          <w:p w14:paraId="77C6D87A" w14:textId="77777777" w:rsidR="00D71395" w:rsidRPr="009C2601" w:rsidRDefault="00D71395" w:rsidP="00996BC8">
            <w:pPr>
              <w:rPr>
                <w:rFonts w:ascii="Century Gothic" w:hAnsi="Century Gothic"/>
              </w:rPr>
            </w:pPr>
            <w:r>
              <w:rPr>
                <w:rFonts w:ascii="Century Gothic" w:hAnsi="Century Gothic"/>
              </w:rPr>
              <w:t>1</w:t>
            </w:r>
          </w:p>
        </w:tc>
        <w:tc>
          <w:tcPr>
            <w:tcW w:w="6492" w:type="dxa"/>
          </w:tcPr>
          <w:p w14:paraId="1FA9486F" w14:textId="0522CDB9" w:rsidR="00D71395" w:rsidRDefault="00D71395" w:rsidP="00397795">
            <w:pPr>
              <w:rPr>
                <w:rFonts w:ascii="Century Gothic" w:hAnsi="Century Gothic"/>
              </w:rPr>
            </w:pPr>
            <w:r>
              <w:rPr>
                <w:rFonts w:ascii="Century Gothic" w:hAnsi="Century Gothic"/>
              </w:rPr>
              <w:t xml:space="preserve">Answering A </w:t>
            </w:r>
            <w:r w:rsidR="00397795">
              <w:rPr>
                <w:rFonts w:ascii="Century Gothic" w:hAnsi="Century Gothic"/>
              </w:rPr>
              <w:t xml:space="preserve">shows that pupils have calculated her speed for the first section of the run only, but correctly divided distance by time. </w:t>
            </w:r>
          </w:p>
          <w:p w14:paraId="233AD87F" w14:textId="23905302" w:rsidR="00397795" w:rsidRDefault="00397795" w:rsidP="00397795">
            <w:pPr>
              <w:rPr>
                <w:rFonts w:ascii="Century Gothic" w:hAnsi="Century Gothic"/>
                <w:i/>
              </w:rPr>
            </w:pPr>
          </w:p>
          <w:p w14:paraId="72CD4984" w14:textId="70EA8A46" w:rsidR="00397795" w:rsidRDefault="00397795" w:rsidP="00397795">
            <w:pPr>
              <w:rPr>
                <w:rFonts w:ascii="Century Gothic" w:hAnsi="Century Gothic"/>
                <w:iCs/>
              </w:rPr>
            </w:pPr>
            <w:r>
              <w:rPr>
                <w:rFonts w:ascii="Century Gothic" w:hAnsi="Century Gothic"/>
                <w:iCs/>
              </w:rPr>
              <w:t>Answering C shows that pupils have correctly identified that average speed is calculated from total distance divided by total time but they have neglected to include the time spent resting. This is a common misconception as some pupils will assume that this period of rest is not included in the calculation as her speed is 0 during this time.</w:t>
            </w:r>
          </w:p>
          <w:p w14:paraId="70C7A27A" w14:textId="35B116AF" w:rsidR="00397795" w:rsidRDefault="00397795" w:rsidP="00397795">
            <w:pPr>
              <w:rPr>
                <w:rFonts w:ascii="Century Gothic" w:hAnsi="Century Gothic"/>
                <w:iCs/>
              </w:rPr>
            </w:pPr>
          </w:p>
          <w:p w14:paraId="65C014DC" w14:textId="6CD97B97" w:rsidR="00397795" w:rsidRPr="00397795" w:rsidRDefault="00397795" w:rsidP="00397795">
            <w:pPr>
              <w:rPr>
                <w:rFonts w:ascii="Century Gothic" w:hAnsi="Century Gothic"/>
                <w:i/>
              </w:rPr>
            </w:pPr>
            <w:r>
              <w:rPr>
                <w:rFonts w:ascii="Century Gothic" w:hAnsi="Century Gothic"/>
                <w:i/>
              </w:rPr>
              <w:t xml:space="preserve">Task: Pupils can be presented with other written scenarios to calculate average speed or they can calculate average speed for a whole journey from a distance-time graph. </w:t>
            </w:r>
          </w:p>
          <w:p w14:paraId="3C4C8C43" w14:textId="77777777" w:rsidR="00D71395" w:rsidRPr="009C2601" w:rsidRDefault="00D71395" w:rsidP="00996BC8">
            <w:pPr>
              <w:rPr>
                <w:rFonts w:ascii="Century Gothic" w:hAnsi="Century Gothic"/>
              </w:rPr>
            </w:pPr>
          </w:p>
        </w:tc>
      </w:tr>
    </w:tbl>
    <w:p w14:paraId="6CDF1855" w14:textId="77EDAA17" w:rsidR="006B1D0B" w:rsidRPr="006B1D0B" w:rsidRDefault="006B1D0B" w:rsidP="00D71395">
      <w:pPr>
        <w:pBdr>
          <w:top w:val="nil"/>
          <w:left w:val="nil"/>
          <w:bottom w:val="nil"/>
          <w:right w:val="nil"/>
          <w:between w:val="nil"/>
        </w:pBdr>
        <w:tabs>
          <w:tab w:val="center" w:pos="4513"/>
          <w:tab w:val="right" w:pos="9026"/>
        </w:tabs>
        <w:spacing w:after="0" w:line="240" w:lineRule="auto"/>
        <w:rPr>
          <w:b/>
        </w:rPr>
      </w:pPr>
    </w:p>
    <w:sectPr w:rsidR="006B1D0B" w:rsidRPr="006B1D0B" w:rsidSect="0043499A">
      <w:headerReference w:type="default" r:id="rId11"/>
      <w:pgSz w:w="11906" w:h="16838"/>
      <w:pgMar w:top="1701" w:right="1440" w:bottom="873"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B67817" w14:textId="77777777" w:rsidR="00B77A70" w:rsidRDefault="00B77A70" w:rsidP="00106C72">
      <w:pPr>
        <w:spacing w:after="0" w:line="240" w:lineRule="auto"/>
      </w:pPr>
      <w:r>
        <w:separator/>
      </w:r>
    </w:p>
  </w:endnote>
  <w:endnote w:type="continuationSeparator" w:id="0">
    <w:p w14:paraId="4523CCD1" w14:textId="77777777" w:rsidR="00B77A70" w:rsidRDefault="00B77A70" w:rsidP="00106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66A34" w14:textId="77777777" w:rsidR="00B77A70" w:rsidRDefault="00B77A70" w:rsidP="00106C72">
      <w:pPr>
        <w:spacing w:after="0" w:line="240" w:lineRule="auto"/>
      </w:pPr>
      <w:r>
        <w:separator/>
      </w:r>
    </w:p>
  </w:footnote>
  <w:footnote w:type="continuationSeparator" w:id="0">
    <w:p w14:paraId="61B3E3CB" w14:textId="77777777" w:rsidR="00B77A70" w:rsidRDefault="00B77A70" w:rsidP="00106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C33EA" w14:textId="7BFA084E" w:rsidR="00627E68" w:rsidRDefault="00627E68">
    <w:pPr>
      <w:pStyle w:val="Header"/>
    </w:pPr>
    <w:r>
      <w:rPr>
        <w:noProof/>
      </w:rPr>
      <w:drawing>
        <wp:anchor distT="0" distB="0" distL="114300" distR="114300" simplePos="0" relativeHeight="251660288" behindDoc="1" locked="0" layoutInCell="1" allowOverlap="1" wp14:anchorId="25804544" wp14:editId="44EE1074">
          <wp:simplePos x="0" y="0"/>
          <wp:positionH relativeFrom="column">
            <wp:posOffset>-914400</wp:posOffset>
          </wp:positionH>
          <wp:positionV relativeFrom="paragraph">
            <wp:posOffset>-443865</wp:posOffset>
          </wp:positionV>
          <wp:extent cx="7556500" cy="10693461"/>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condary_science_background_portrait.pdf"/>
                  <pic:cNvPicPr/>
                </pic:nvPicPr>
                <pic:blipFill>
                  <a:blip r:embed="rId1">
                    <a:extLst>
                      <a:ext uri="{28A0092B-C50C-407E-A947-70E740481C1C}">
                        <a14:useLocalDpi xmlns:a14="http://schemas.microsoft.com/office/drawing/2010/main" val="0"/>
                      </a:ext>
                    </a:extLst>
                  </a:blip>
                  <a:stretch>
                    <a:fillRect/>
                  </a:stretch>
                </pic:blipFill>
                <pic:spPr>
                  <a:xfrm>
                    <a:off x="0" y="0"/>
                    <a:ext cx="7568075" cy="1070984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E113C"/>
    <w:multiLevelType w:val="hybridMultilevel"/>
    <w:tmpl w:val="DA0CA9E0"/>
    <w:lvl w:ilvl="0" w:tplc="08090001">
      <w:start w:val="1"/>
      <w:numFmt w:val="bullet"/>
      <w:lvlText w:val=""/>
      <w:lvlJc w:val="left"/>
      <w:pPr>
        <w:ind w:left="-556" w:hanging="360"/>
      </w:pPr>
      <w:rPr>
        <w:rFonts w:ascii="Symbol" w:hAnsi="Symbol" w:hint="default"/>
      </w:rPr>
    </w:lvl>
    <w:lvl w:ilvl="1" w:tplc="08090003" w:tentative="1">
      <w:start w:val="1"/>
      <w:numFmt w:val="bullet"/>
      <w:lvlText w:val="o"/>
      <w:lvlJc w:val="left"/>
      <w:pPr>
        <w:ind w:left="164" w:hanging="360"/>
      </w:pPr>
      <w:rPr>
        <w:rFonts w:ascii="Courier New" w:hAnsi="Courier New" w:cs="Courier New" w:hint="default"/>
      </w:rPr>
    </w:lvl>
    <w:lvl w:ilvl="2" w:tplc="08090005" w:tentative="1">
      <w:start w:val="1"/>
      <w:numFmt w:val="bullet"/>
      <w:lvlText w:val=""/>
      <w:lvlJc w:val="left"/>
      <w:pPr>
        <w:ind w:left="884" w:hanging="360"/>
      </w:pPr>
      <w:rPr>
        <w:rFonts w:ascii="Wingdings" w:hAnsi="Wingdings" w:hint="default"/>
      </w:rPr>
    </w:lvl>
    <w:lvl w:ilvl="3" w:tplc="08090001" w:tentative="1">
      <w:start w:val="1"/>
      <w:numFmt w:val="bullet"/>
      <w:lvlText w:val=""/>
      <w:lvlJc w:val="left"/>
      <w:pPr>
        <w:ind w:left="1604" w:hanging="360"/>
      </w:pPr>
      <w:rPr>
        <w:rFonts w:ascii="Symbol" w:hAnsi="Symbol" w:hint="default"/>
      </w:rPr>
    </w:lvl>
    <w:lvl w:ilvl="4" w:tplc="08090003" w:tentative="1">
      <w:start w:val="1"/>
      <w:numFmt w:val="bullet"/>
      <w:lvlText w:val="o"/>
      <w:lvlJc w:val="left"/>
      <w:pPr>
        <w:ind w:left="2324" w:hanging="360"/>
      </w:pPr>
      <w:rPr>
        <w:rFonts w:ascii="Courier New" w:hAnsi="Courier New" w:cs="Courier New" w:hint="default"/>
      </w:rPr>
    </w:lvl>
    <w:lvl w:ilvl="5" w:tplc="08090005" w:tentative="1">
      <w:start w:val="1"/>
      <w:numFmt w:val="bullet"/>
      <w:lvlText w:val=""/>
      <w:lvlJc w:val="left"/>
      <w:pPr>
        <w:ind w:left="3044" w:hanging="360"/>
      </w:pPr>
      <w:rPr>
        <w:rFonts w:ascii="Wingdings" w:hAnsi="Wingdings" w:hint="default"/>
      </w:rPr>
    </w:lvl>
    <w:lvl w:ilvl="6" w:tplc="08090001" w:tentative="1">
      <w:start w:val="1"/>
      <w:numFmt w:val="bullet"/>
      <w:lvlText w:val=""/>
      <w:lvlJc w:val="left"/>
      <w:pPr>
        <w:ind w:left="3764" w:hanging="360"/>
      </w:pPr>
      <w:rPr>
        <w:rFonts w:ascii="Symbol" w:hAnsi="Symbol" w:hint="default"/>
      </w:rPr>
    </w:lvl>
    <w:lvl w:ilvl="7" w:tplc="08090003" w:tentative="1">
      <w:start w:val="1"/>
      <w:numFmt w:val="bullet"/>
      <w:lvlText w:val="o"/>
      <w:lvlJc w:val="left"/>
      <w:pPr>
        <w:ind w:left="4484" w:hanging="360"/>
      </w:pPr>
      <w:rPr>
        <w:rFonts w:ascii="Courier New" w:hAnsi="Courier New" w:cs="Courier New" w:hint="default"/>
      </w:rPr>
    </w:lvl>
    <w:lvl w:ilvl="8" w:tplc="08090005" w:tentative="1">
      <w:start w:val="1"/>
      <w:numFmt w:val="bullet"/>
      <w:lvlText w:val=""/>
      <w:lvlJc w:val="left"/>
      <w:pPr>
        <w:ind w:left="5204" w:hanging="360"/>
      </w:pPr>
      <w:rPr>
        <w:rFonts w:ascii="Wingdings" w:hAnsi="Wingdings" w:hint="default"/>
      </w:rPr>
    </w:lvl>
  </w:abstractNum>
  <w:abstractNum w:abstractNumId="1" w15:restartNumberingAfterBreak="0">
    <w:nsid w:val="14455445"/>
    <w:multiLevelType w:val="hybridMultilevel"/>
    <w:tmpl w:val="E2707F52"/>
    <w:lvl w:ilvl="0" w:tplc="5948A12E">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2" w15:restartNumberingAfterBreak="0">
    <w:nsid w:val="16A8724A"/>
    <w:multiLevelType w:val="hybridMultilevel"/>
    <w:tmpl w:val="CD6C5BD4"/>
    <w:lvl w:ilvl="0" w:tplc="78586ABA">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3" w15:restartNumberingAfterBreak="0">
    <w:nsid w:val="16B26362"/>
    <w:multiLevelType w:val="hybridMultilevel"/>
    <w:tmpl w:val="88E8A1A4"/>
    <w:lvl w:ilvl="0" w:tplc="D77C5DBC">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4" w15:restartNumberingAfterBreak="0">
    <w:nsid w:val="1E4C1130"/>
    <w:multiLevelType w:val="hybridMultilevel"/>
    <w:tmpl w:val="EBFE307E"/>
    <w:lvl w:ilvl="0" w:tplc="AE4E7AD6">
      <w:start w:val="1"/>
      <w:numFmt w:val="lowerLetter"/>
      <w:lvlText w:val="(%1)"/>
      <w:lvlJc w:val="left"/>
      <w:pPr>
        <w:ind w:left="851"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523029"/>
    <w:multiLevelType w:val="hybridMultilevel"/>
    <w:tmpl w:val="7BD86F4E"/>
    <w:lvl w:ilvl="0" w:tplc="46D6CFDA">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6" w15:restartNumberingAfterBreak="0">
    <w:nsid w:val="265D66D1"/>
    <w:multiLevelType w:val="hybridMultilevel"/>
    <w:tmpl w:val="203C1FE6"/>
    <w:lvl w:ilvl="0" w:tplc="B99079F4">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7" w15:restartNumberingAfterBreak="0">
    <w:nsid w:val="26C03E8E"/>
    <w:multiLevelType w:val="hybridMultilevel"/>
    <w:tmpl w:val="02DAAC82"/>
    <w:lvl w:ilvl="0" w:tplc="D640F6FE">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8" w15:restartNumberingAfterBreak="0">
    <w:nsid w:val="270F2309"/>
    <w:multiLevelType w:val="hybridMultilevel"/>
    <w:tmpl w:val="57920510"/>
    <w:lvl w:ilvl="0" w:tplc="CFF0C1FC">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9" w15:restartNumberingAfterBreak="0">
    <w:nsid w:val="303353C4"/>
    <w:multiLevelType w:val="hybridMultilevel"/>
    <w:tmpl w:val="C0E45C52"/>
    <w:lvl w:ilvl="0" w:tplc="A3E2B384">
      <w:start w:val="1"/>
      <w:numFmt w:val="bullet"/>
      <w:lvlText w:val=""/>
      <w:lvlJc w:val="left"/>
      <w:pPr>
        <w:ind w:left="502"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E60740"/>
    <w:multiLevelType w:val="hybridMultilevel"/>
    <w:tmpl w:val="B70025E8"/>
    <w:lvl w:ilvl="0" w:tplc="19AAD8F4">
      <w:start w:val="2"/>
      <w:numFmt w:val="lowerLetter"/>
      <w:lvlText w:val="(%1)"/>
      <w:lvlJc w:val="left"/>
      <w:pPr>
        <w:ind w:left="851"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4E44A8D"/>
    <w:multiLevelType w:val="hybridMultilevel"/>
    <w:tmpl w:val="95A09F74"/>
    <w:lvl w:ilvl="0" w:tplc="7D48A4C4">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88E61A1"/>
    <w:multiLevelType w:val="hybridMultilevel"/>
    <w:tmpl w:val="F0C2D9AE"/>
    <w:lvl w:ilvl="0" w:tplc="6FCC5860">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3" w15:restartNumberingAfterBreak="0">
    <w:nsid w:val="42306061"/>
    <w:multiLevelType w:val="hybridMultilevel"/>
    <w:tmpl w:val="EB98BDDC"/>
    <w:lvl w:ilvl="0" w:tplc="BBAC39EE">
      <w:start w:val="1"/>
      <w:numFmt w:val="lowerLetter"/>
      <w:lvlText w:val="(%1)"/>
      <w:lvlJc w:val="left"/>
      <w:pPr>
        <w:ind w:left="417" w:hanging="360"/>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4" w15:restartNumberingAfterBreak="0">
    <w:nsid w:val="46F44C28"/>
    <w:multiLevelType w:val="hybridMultilevel"/>
    <w:tmpl w:val="73F2A3FE"/>
    <w:lvl w:ilvl="0" w:tplc="9D8A25B8">
      <w:start w:val="1"/>
      <w:numFmt w:val="lowerLetter"/>
      <w:lvlText w:val="(%1)"/>
      <w:lvlJc w:val="left"/>
      <w:pPr>
        <w:ind w:left="851"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C603590"/>
    <w:multiLevelType w:val="hybridMultilevel"/>
    <w:tmpl w:val="45984FE0"/>
    <w:lvl w:ilvl="0" w:tplc="AA200050">
      <w:start w:val="2"/>
      <w:numFmt w:val="lowerLetter"/>
      <w:lvlText w:val="(%1)"/>
      <w:lvlJc w:val="left"/>
      <w:pPr>
        <w:ind w:left="426"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A77543B"/>
    <w:multiLevelType w:val="hybridMultilevel"/>
    <w:tmpl w:val="614637E4"/>
    <w:lvl w:ilvl="0" w:tplc="6DCE1678">
      <w:start w:val="4"/>
      <w:numFmt w:val="lowerLetter"/>
      <w:lvlText w:val="(%1)"/>
      <w:lvlJc w:val="left"/>
      <w:pPr>
        <w:ind w:left="851"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C6847A1"/>
    <w:multiLevelType w:val="hybridMultilevel"/>
    <w:tmpl w:val="0D446C2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D097884"/>
    <w:multiLevelType w:val="hybridMultilevel"/>
    <w:tmpl w:val="0E86A11C"/>
    <w:lvl w:ilvl="0" w:tplc="E70A2BF0">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9" w15:restartNumberingAfterBreak="0">
    <w:nsid w:val="5F4E0B18"/>
    <w:multiLevelType w:val="multilevel"/>
    <w:tmpl w:val="17F6BD88"/>
    <w:lvl w:ilvl="0">
      <w:start w:val="2"/>
      <w:numFmt w:val="decimal"/>
      <w:lvlText w:val="%1."/>
      <w:lvlJc w:val="left"/>
      <w:pPr>
        <w:ind w:left="425" w:hanging="425"/>
      </w:pPr>
      <w:rPr>
        <w:rFonts w:hint="default"/>
      </w:rPr>
    </w:lvl>
    <w:lvl w:ilvl="1">
      <w:start w:val="1"/>
      <w:numFmt w:val="lowerLetter"/>
      <w:lvlText w:val="%2."/>
      <w:lvlJc w:val="left"/>
      <w:pPr>
        <w:ind w:left="5410" w:hanging="360"/>
      </w:pPr>
    </w:lvl>
    <w:lvl w:ilvl="2">
      <w:start w:val="1"/>
      <w:numFmt w:val="lowerRoman"/>
      <w:lvlText w:val="%3."/>
      <w:lvlJc w:val="right"/>
      <w:pPr>
        <w:ind w:left="6130" w:hanging="180"/>
      </w:pPr>
    </w:lvl>
    <w:lvl w:ilvl="3">
      <w:start w:val="1"/>
      <w:numFmt w:val="decimal"/>
      <w:lvlText w:val="%4."/>
      <w:lvlJc w:val="left"/>
      <w:pPr>
        <w:ind w:left="6850" w:hanging="360"/>
      </w:pPr>
    </w:lvl>
    <w:lvl w:ilvl="4">
      <w:start w:val="1"/>
      <w:numFmt w:val="lowerLetter"/>
      <w:lvlText w:val="%5."/>
      <w:lvlJc w:val="left"/>
      <w:pPr>
        <w:ind w:left="7570" w:hanging="360"/>
      </w:pPr>
    </w:lvl>
    <w:lvl w:ilvl="5">
      <w:start w:val="1"/>
      <w:numFmt w:val="lowerRoman"/>
      <w:lvlText w:val="%6."/>
      <w:lvlJc w:val="right"/>
      <w:pPr>
        <w:ind w:left="8290" w:hanging="180"/>
      </w:pPr>
    </w:lvl>
    <w:lvl w:ilvl="6">
      <w:start w:val="1"/>
      <w:numFmt w:val="decimal"/>
      <w:lvlText w:val="%7."/>
      <w:lvlJc w:val="left"/>
      <w:pPr>
        <w:ind w:left="9010" w:hanging="360"/>
      </w:pPr>
    </w:lvl>
    <w:lvl w:ilvl="7">
      <w:start w:val="1"/>
      <w:numFmt w:val="lowerLetter"/>
      <w:lvlText w:val="%8."/>
      <w:lvlJc w:val="left"/>
      <w:pPr>
        <w:ind w:left="9730" w:hanging="360"/>
      </w:pPr>
    </w:lvl>
    <w:lvl w:ilvl="8">
      <w:start w:val="1"/>
      <w:numFmt w:val="lowerRoman"/>
      <w:lvlText w:val="%9."/>
      <w:lvlJc w:val="right"/>
      <w:pPr>
        <w:ind w:left="10450" w:hanging="180"/>
      </w:pPr>
    </w:lvl>
  </w:abstractNum>
  <w:abstractNum w:abstractNumId="20" w15:restartNumberingAfterBreak="0">
    <w:nsid w:val="632435F0"/>
    <w:multiLevelType w:val="hybridMultilevel"/>
    <w:tmpl w:val="464E94EC"/>
    <w:lvl w:ilvl="0" w:tplc="4F5E3860">
      <w:start w:val="3"/>
      <w:numFmt w:val="lowerLetter"/>
      <w:lvlText w:val="(%1)"/>
      <w:lvlJc w:val="left"/>
      <w:pPr>
        <w:ind w:left="851" w:hanging="426"/>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1" w15:restartNumberingAfterBreak="0">
    <w:nsid w:val="64E61BCA"/>
    <w:multiLevelType w:val="multilevel"/>
    <w:tmpl w:val="43A0AAC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86B1B0F"/>
    <w:multiLevelType w:val="multilevel"/>
    <w:tmpl w:val="DF08F872"/>
    <w:lvl w:ilvl="0">
      <w:start w:val="1"/>
      <w:numFmt w:val="decimal"/>
      <w:lvlText w:val="%1."/>
      <w:lvlJc w:val="left"/>
      <w:pPr>
        <w:ind w:left="425" w:hanging="425"/>
      </w:pPr>
      <w:rPr>
        <w:rFonts w:hint="default"/>
      </w:rPr>
    </w:lvl>
    <w:lvl w:ilvl="1">
      <w:start w:val="1"/>
      <w:numFmt w:val="lowerLetter"/>
      <w:lvlText w:val="%2."/>
      <w:lvlJc w:val="left"/>
      <w:pPr>
        <w:ind w:left="5410" w:hanging="360"/>
      </w:pPr>
    </w:lvl>
    <w:lvl w:ilvl="2">
      <w:start w:val="1"/>
      <w:numFmt w:val="lowerRoman"/>
      <w:lvlText w:val="%3."/>
      <w:lvlJc w:val="right"/>
      <w:pPr>
        <w:ind w:left="6130" w:hanging="180"/>
      </w:pPr>
    </w:lvl>
    <w:lvl w:ilvl="3">
      <w:start w:val="1"/>
      <w:numFmt w:val="decimal"/>
      <w:lvlText w:val="%4."/>
      <w:lvlJc w:val="left"/>
      <w:pPr>
        <w:ind w:left="6850" w:hanging="360"/>
      </w:pPr>
    </w:lvl>
    <w:lvl w:ilvl="4">
      <w:start w:val="1"/>
      <w:numFmt w:val="lowerLetter"/>
      <w:lvlText w:val="%5."/>
      <w:lvlJc w:val="left"/>
      <w:pPr>
        <w:ind w:left="7570" w:hanging="360"/>
      </w:pPr>
    </w:lvl>
    <w:lvl w:ilvl="5">
      <w:start w:val="1"/>
      <w:numFmt w:val="lowerRoman"/>
      <w:lvlText w:val="%6."/>
      <w:lvlJc w:val="right"/>
      <w:pPr>
        <w:ind w:left="8290" w:hanging="180"/>
      </w:pPr>
    </w:lvl>
    <w:lvl w:ilvl="6">
      <w:start w:val="1"/>
      <w:numFmt w:val="decimal"/>
      <w:lvlText w:val="%7."/>
      <w:lvlJc w:val="left"/>
      <w:pPr>
        <w:ind w:left="9010" w:hanging="360"/>
      </w:pPr>
    </w:lvl>
    <w:lvl w:ilvl="7">
      <w:start w:val="1"/>
      <w:numFmt w:val="lowerLetter"/>
      <w:lvlText w:val="%8."/>
      <w:lvlJc w:val="left"/>
      <w:pPr>
        <w:ind w:left="9730" w:hanging="360"/>
      </w:pPr>
    </w:lvl>
    <w:lvl w:ilvl="8">
      <w:start w:val="1"/>
      <w:numFmt w:val="lowerRoman"/>
      <w:lvlText w:val="%9."/>
      <w:lvlJc w:val="right"/>
      <w:pPr>
        <w:ind w:left="10450" w:hanging="180"/>
      </w:pPr>
    </w:lvl>
  </w:abstractNum>
  <w:abstractNum w:abstractNumId="23" w15:restartNumberingAfterBreak="0">
    <w:nsid w:val="6E7F473E"/>
    <w:multiLevelType w:val="hybridMultilevel"/>
    <w:tmpl w:val="5E183602"/>
    <w:lvl w:ilvl="0" w:tplc="AD2AB6B2">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24" w15:restartNumberingAfterBreak="0">
    <w:nsid w:val="6FE86363"/>
    <w:multiLevelType w:val="multilevel"/>
    <w:tmpl w:val="ACC6B1AE"/>
    <w:lvl w:ilvl="0">
      <w:start w:val="1"/>
      <w:numFmt w:val="lowerLetter"/>
      <w:lvlText w:val="(%1)"/>
      <w:lvlJc w:val="left"/>
      <w:pPr>
        <w:ind w:left="426" w:hanging="426"/>
      </w:pPr>
      <w:rPr>
        <w:rFonts w:hint="default"/>
      </w:rPr>
    </w:lvl>
    <w:lvl w:ilvl="1">
      <w:start w:val="1"/>
      <w:numFmt w:val="lowerLetter"/>
      <w:lvlText w:val="%2."/>
      <w:lvlJc w:val="left"/>
      <w:pPr>
        <w:ind w:left="1015" w:hanging="360"/>
      </w:pPr>
    </w:lvl>
    <w:lvl w:ilvl="2">
      <w:start w:val="1"/>
      <w:numFmt w:val="lowerRoman"/>
      <w:lvlText w:val="%3."/>
      <w:lvlJc w:val="right"/>
      <w:pPr>
        <w:ind w:left="1735" w:hanging="180"/>
      </w:pPr>
    </w:lvl>
    <w:lvl w:ilvl="3">
      <w:start w:val="1"/>
      <w:numFmt w:val="decimal"/>
      <w:lvlText w:val="%4."/>
      <w:lvlJc w:val="left"/>
      <w:pPr>
        <w:ind w:left="2455" w:hanging="360"/>
      </w:pPr>
    </w:lvl>
    <w:lvl w:ilvl="4">
      <w:start w:val="1"/>
      <w:numFmt w:val="lowerLetter"/>
      <w:lvlText w:val="%5."/>
      <w:lvlJc w:val="left"/>
      <w:pPr>
        <w:ind w:left="3175" w:hanging="360"/>
      </w:pPr>
    </w:lvl>
    <w:lvl w:ilvl="5">
      <w:start w:val="1"/>
      <w:numFmt w:val="lowerRoman"/>
      <w:lvlText w:val="%6."/>
      <w:lvlJc w:val="right"/>
      <w:pPr>
        <w:ind w:left="3895" w:hanging="180"/>
      </w:pPr>
    </w:lvl>
    <w:lvl w:ilvl="6">
      <w:start w:val="1"/>
      <w:numFmt w:val="decimal"/>
      <w:lvlText w:val="%7."/>
      <w:lvlJc w:val="left"/>
      <w:pPr>
        <w:ind w:left="4615" w:hanging="360"/>
      </w:pPr>
    </w:lvl>
    <w:lvl w:ilvl="7">
      <w:start w:val="1"/>
      <w:numFmt w:val="lowerLetter"/>
      <w:lvlText w:val="%8."/>
      <w:lvlJc w:val="left"/>
      <w:pPr>
        <w:ind w:left="5335" w:hanging="360"/>
      </w:pPr>
    </w:lvl>
    <w:lvl w:ilvl="8">
      <w:start w:val="1"/>
      <w:numFmt w:val="lowerRoman"/>
      <w:lvlText w:val="%9."/>
      <w:lvlJc w:val="right"/>
      <w:pPr>
        <w:ind w:left="6055" w:hanging="180"/>
      </w:pPr>
    </w:lvl>
  </w:abstractNum>
  <w:num w:numId="1" w16cid:durableId="159807510">
    <w:abstractNumId w:val="0"/>
  </w:num>
  <w:num w:numId="2" w16cid:durableId="2068645194">
    <w:abstractNumId w:val="17"/>
  </w:num>
  <w:num w:numId="3" w16cid:durableId="990793909">
    <w:abstractNumId w:val="9"/>
  </w:num>
  <w:num w:numId="4" w16cid:durableId="815032282">
    <w:abstractNumId w:val="19"/>
  </w:num>
  <w:num w:numId="5" w16cid:durableId="908420957">
    <w:abstractNumId w:val="24"/>
  </w:num>
  <w:num w:numId="6" w16cid:durableId="2045861305">
    <w:abstractNumId w:val="21"/>
  </w:num>
  <w:num w:numId="7" w16cid:durableId="771170239">
    <w:abstractNumId w:val="11"/>
  </w:num>
  <w:num w:numId="8" w16cid:durableId="1360931109">
    <w:abstractNumId w:val="22"/>
  </w:num>
  <w:num w:numId="9" w16cid:durableId="1438409842">
    <w:abstractNumId w:val="4"/>
  </w:num>
  <w:num w:numId="10" w16cid:durableId="401486342">
    <w:abstractNumId w:val="10"/>
  </w:num>
  <w:num w:numId="11" w16cid:durableId="260113582">
    <w:abstractNumId w:val="15"/>
  </w:num>
  <w:num w:numId="12" w16cid:durableId="329409106">
    <w:abstractNumId w:val="14"/>
  </w:num>
  <w:num w:numId="13" w16cid:durableId="1116096923">
    <w:abstractNumId w:val="20"/>
  </w:num>
  <w:num w:numId="14" w16cid:durableId="5140278">
    <w:abstractNumId w:val="16"/>
  </w:num>
  <w:num w:numId="15" w16cid:durableId="662512545">
    <w:abstractNumId w:val="3"/>
  </w:num>
  <w:num w:numId="16" w16cid:durableId="75902051">
    <w:abstractNumId w:val="2"/>
  </w:num>
  <w:num w:numId="17" w16cid:durableId="2075204221">
    <w:abstractNumId w:val="18"/>
  </w:num>
  <w:num w:numId="18" w16cid:durableId="1280331641">
    <w:abstractNumId w:val="5"/>
  </w:num>
  <w:num w:numId="19" w16cid:durableId="1216552716">
    <w:abstractNumId w:val="8"/>
  </w:num>
  <w:num w:numId="20" w16cid:durableId="840120654">
    <w:abstractNumId w:val="6"/>
  </w:num>
  <w:num w:numId="21" w16cid:durableId="320620028">
    <w:abstractNumId w:val="23"/>
  </w:num>
  <w:num w:numId="22" w16cid:durableId="818301647">
    <w:abstractNumId w:val="1"/>
  </w:num>
  <w:num w:numId="23" w16cid:durableId="1232082626">
    <w:abstractNumId w:val="13"/>
  </w:num>
  <w:num w:numId="24" w16cid:durableId="1386686249">
    <w:abstractNumId w:val="12"/>
  </w:num>
  <w:num w:numId="25" w16cid:durableId="18614283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850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5A"/>
    <w:rsid w:val="000079A3"/>
    <w:rsid w:val="00021FFF"/>
    <w:rsid w:val="000265CE"/>
    <w:rsid w:val="0003390F"/>
    <w:rsid w:val="00034B0A"/>
    <w:rsid w:val="000758FE"/>
    <w:rsid w:val="00087E4B"/>
    <w:rsid w:val="00093F63"/>
    <w:rsid w:val="000A1756"/>
    <w:rsid w:val="000C71D6"/>
    <w:rsid w:val="000E03DC"/>
    <w:rsid w:val="000E1AFB"/>
    <w:rsid w:val="000E7708"/>
    <w:rsid w:val="000F4D4A"/>
    <w:rsid w:val="00103E4C"/>
    <w:rsid w:val="00104CBF"/>
    <w:rsid w:val="00106C72"/>
    <w:rsid w:val="00110ECD"/>
    <w:rsid w:val="00111375"/>
    <w:rsid w:val="001144F0"/>
    <w:rsid w:val="00122695"/>
    <w:rsid w:val="00147738"/>
    <w:rsid w:val="00147C40"/>
    <w:rsid w:val="00150766"/>
    <w:rsid w:val="001603A9"/>
    <w:rsid w:val="001649AE"/>
    <w:rsid w:val="0019002C"/>
    <w:rsid w:val="00197E6D"/>
    <w:rsid w:val="001A1C0D"/>
    <w:rsid w:val="001A3905"/>
    <w:rsid w:val="001C0F24"/>
    <w:rsid w:val="001C2055"/>
    <w:rsid w:val="001C314A"/>
    <w:rsid w:val="001C6D6B"/>
    <w:rsid w:val="001D68BD"/>
    <w:rsid w:val="001E70E9"/>
    <w:rsid w:val="00205934"/>
    <w:rsid w:val="00221E5A"/>
    <w:rsid w:val="002376D0"/>
    <w:rsid w:val="0025234E"/>
    <w:rsid w:val="00274A50"/>
    <w:rsid w:val="00274A8D"/>
    <w:rsid w:val="00275110"/>
    <w:rsid w:val="00286688"/>
    <w:rsid w:val="00296EA6"/>
    <w:rsid w:val="002A5DEF"/>
    <w:rsid w:val="002B215C"/>
    <w:rsid w:val="002C026C"/>
    <w:rsid w:val="002C2938"/>
    <w:rsid w:val="002C3846"/>
    <w:rsid w:val="002C7C00"/>
    <w:rsid w:val="003100DE"/>
    <w:rsid w:val="00312479"/>
    <w:rsid w:val="0032257C"/>
    <w:rsid w:val="00324C53"/>
    <w:rsid w:val="003274F6"/>
    <w:rsid w:val="00332AA2"/>
    <w:rsid w:val="00333387"/>
    <w:rsid w:val="003434D6"/>
    <w:rsid w:val="00352545"/>
    <w:rsid w:val="00360D97"/>
    <w:rsid w:val="00370741"/>
    <w:rsid w:val="003742BB"/>
    <w:rsid w:val="003950D6"/>
    <w:rsid w:val="00397795"/>
    <w:rsid w:val="003C2302"/>
    <w:rsid w:val="003C2B0A"/>
    <w:rsid w:val="003E1B33"/>
    <w:rsid w:val="003F5F96"/>
    <w:rsid w:val="00401C50"/>
    <w:rsid w:val="004036D5"/>
    <w:rsid w:val="00412285"/>
    <w:rsid w:val="00412614"/>
    <w:rsid w:val="00421137"/>
    <w:rsid w:val="004229B0"/>
    <w:rsid w:val="004244A7"/>
    <w:rsid w:val="0043295A"/>
    <w:rsid w:val="0043499A"/>
    <w:rsid w:val="00435D73"/>
    <w:rsid w:val="00446227"/>
    <w:rsid w:val="00451C90"/>
    <w:rsid w:val="00462590"/>
    <w:rsid w:val="00470B42"/>
    <w:rsid w:val="0047351C"/>
    <w:rsid w:val="00480806"/>
    <w:rsid w:val="004A1302"/>
    <w:rsid w:val="004A28E9"/>
    <w:rsid w:val="004B1966"/>
    <w:rsid w:val="004B5CE2"/>
    <w:rsid w:val="004C2DB6"/>
    <w:rsid w:val="004C707B"/>
    <w:rsid w:val="004E2785"/>
    <w:rsid w:val="004E2AEB"/>
    <w:rsid w:val="004F040A"/>
    <w:rsid w:val="005026BE"/>
    <w:rsid w:val="00520497"/>
    <w:rsid w:val="00526463"/>
    <w:rsid w:val="005335DC"/>
    <w:rsid w:val="00544635"/>
    <w:rsid w:val="00556B2F"/>
    <w:rsid w:val="005918A5"/>
    <w:rsid w:val="005958DD"/>
    <w:rsid w:val="005A45AA"/>
    <w:rsid w:val="005A5CDF"/>
    <w:rsid w:val="005E123C"/>
    <w:rsid w:val="005E7A8B"/>
    <w:rsid w:val="005F6689"/>
    <w:rsid w:val="00606AC8"/>
    <w:rsid w:val="006122F6"/>
    <w:rsid w:val="00627E68"/>
    <w:rsid w:val="00632C3E"/>
    <w:rsid w:val="0063409A"/>
    <w:rsid w:val="00634F63"/>
    <w:rsid w:val="00644BD3"/>
    <w:rsid w:val="0066164B"/>
    <w:rsid w:val="00676FD4"/>
    <w:rsid w:val="006B1455"/>
    <w:rsid w:val="006B1D0B"/>
    <w:rsid w:val="006B23CC"/>
    <w:rsid w:val="006B2415"/>
    <w:rsid w:val="006B3BF7"/>
    <w:rsid w:val="006D1594"/>
    <w:rsid w:val="006D2538"/>
    <w:rsid w:val="006E02A2"/>
    <w:rsid w:val="006E1E78"/>
    <w:rsid w:val="007071F2"/>
    <w:rsid w:val="00714C8C"/>
    <w:rsid w:val="007201E9"/>
    <w:rsid w:val="0073021C"/>
    <w:rsid w:val="0073123D"/>
    <w:rsid w:val="00737255"/>
    <w:rsid w:val="0074202B"/>
    <w:rsid w:val="00747904"/>
    <w:rsid w:val="00753536"/>
    <w:rsid w:val="0075447D"/>
    <w:rsid w:val="0077576A"/>
    <w:rsid w:val="0079246B"/>
    <w:rsid w:val="007A3EE6"/>
    <w:rsid w:val="007B7FB0"/>
    <w:rsid w:val="007C0537"/>
    <w:rsid w:val="007E2130"/>
    <w:rsid w:val="007E6CAE"/>
    <w:rsid w:val="007E6F09"/>
    <w:rsid w:val="007F3A53"/>
    <w:rsid w:val="007F598E"/>
    <w:rsid w:val="00802444"/>
    <w:rsid w:val="00814637"/>
    <w:rsid w:val="00817683"/>
    <w:rsid w:val="00820A6C"/>
    <w:rsid w:val="00823ED7"/>
    <w:rsid w:val="0083736F"/>
    <w:rsid w:val="008441D7"/>
    <w:rsid w:val="00845150"/>
    <w:rsid w:val="00854890"/>
    <w:rsid w:val="008553D6"/>
    <w:rsid w:val="008805CC"/>
    <w:rsid w:val="00885B7B"/>
    <w:rsid w:val="0089348F"/>
    <w:rsid w:val="008A6FEC"/>
    <w:rsid w:val="008B303D"/>
    <w:rsid w:val="008C10B8"/>
    <w:rsid w:val="008C62D0"/>
    <w:rsid w:val="008F2B10"/>
    <w:rsid w:val="00900B74"/>
    <w:rsid w:val="0090117A"/>
    <w:rsid w:val="00914C9D"/>
    <w:rsid w:val="009150EF"/>
    <w:rsid w:val="00935B29"/>
    <w:rsid w:val="0094770F"/>
    <w:rsid w:val="009553CA"/>
    <w:rsid w:val="00956D57"/>
    <w:rsid w:val="00960A43"/>
    <w:rsid w:val="00960D9E"/>
    <w:rsid w:val="009626E7"/>
    <w:rsid w:val="009B2CE4"/>
    <w:rsid w:val="009C1D1A"/>
    <w:rsid w:val="009E02FE"/>
    <w:rsid w:val="009E60FD"/>
    <w:rsid w:val="009F0627"/>
    <w:rsid w:val="009F2966"/>
    <w:rsid w:val="00A1408D"/>
    <w:rsid w:val="00A3480D"/>
    <w:rsid w:val="00A62FFA"/>
    <w:rsid w:val="00A642DD"/>
    <w:rsid w:val="00A67980"/>
    <w:rsid w:val="00A67D62"/>
    <w:rsid w:val="00A72A07"/>
    <w:rsid w:val="00A84963"/>
    <w:rsid w:val="00A9706B"/>
    <w:rsid w:val="00AA25BD"/>
    <w:rsid w:val="00AA3F24"/>
    <w:rsid w:val="00AB6ACB"/>
    <w:rsid w:val="00AC05D0"/>
    <w:rsid w:val="00AC2381"/>
    <w:rsid w:val="00AC3D4C"/>
    <w:rsid w:val="00AC44BE"/>
    <w:rsid w:val="00AE1404"/>
    <w:rsid w:val="00AF0103"/>
    <w:rsid w:val="00B00C33"/>
    <w:rsid w:val="00B016B0"/>
    <w:rsid w:val="00B01B60"/>
    <w:rsid w:val="00B01B7C"/>
    <w:rsid w:val="00B0369B"/>
    <w:rsid w:val="00B10ABE"/>
    <w:rsid w:val="00B1424C"/>
    <w:rsid w:val="00B7301B"/>
    <w:rsid w:val="00B77A70"/>
    <w:rsid w:val="00B82632"/>
    <w:rsid w:val="00B941C2"/>
    <w:rsid w:val="00B9707B"/>
    <w:rsid w:val="00B97859"/>
    <w:rsid w:val="00BA7891"/>
    <w:rsid w:val="00BB2893"/>
    <w:rsid w:val="00BB3692"/>
    <w:rsid w:val="00BB5B5E"/>
    <w:rsid w:val="00BC7113"/>
    <w:rsid w:val="00BD142E"/>
    <w:rsid w:val="00BD4FF4"/>
    <w:rsid w:val="00BD525F"/>
    <w:rsid w:val="00BF358D"/>
    <w:rsid w:val="00C00F78"/>
    <w:rsid w:val="00C03149"/>
    <w:rsid w:val="00C11525"/>
    <w:rsid w:val="00C12FDF"/>
    <w:rsid w:val="00C24664"/>
    <w:rsid w:val="00C337A8"/>
    <w:rsid w:val="00C41F2A"/>
    <w:rsid w:val="00C429D1"/>
    <w:rsid w:val="00C53F84"/>
    <w:rsid w:val="00C76B25"/>
    <w:rsid w:val="00C92F21"/>
    <w:rsid w:val="00C976D2"/>
    <w:rsid w:val="00CB0178"/>
    <w:rsid w:val="00CD551A"/>
    <w:rsid w:val="00D06035"/>
    <w:rsid w:val="00D17F6C"/>
    <w:rsid w:val="00D321FC"/>
    <w:rsid w:val="00D373A2"/>
    <w:rsid w:val="00D466E2"/>
    <w:rsid w:val="00D52E4E"/>
    <w:rsid w:val="00D61EFA"/>
    <w:rsid w:val="00D67981"/>
    <w:rsid w:val="00D71395"/>
    <w:rsid w:val="00DA6514"/>
    <w:rsid w:val="00DB31D7"/>
    <w:rsid w:val="00DD14C9"/>
    <w:rsid w:val="00DF094E"/>
    <w:rsid w:val="00DF2179"/>
    <w:rsid w:val="00DF395E"/>
    <w:rsid w:val="00DF42A2"/>
    <w:rsid w:val="00E04D25"/>
    <w:rsid w:val="00E164E5"/>
    <w:rsid w:val="00E16AFF"/>
    <w:rsid w:val="00E31955"/>
    <w:rsid w:val="00E31C2F"/>
    <w:rsid w:val="00E85B9F"/>
    <w:rsid w:val="00E977A6"/>
    <w:rsid w:val="00EA115D"/>
    <w:rsid w:val="00EB224D"/>
    <w:rsid w:val="00EB6FD9"/>
    <w:rsid w:val="00EC7D3F"/>
    <w:rsid w:val="00ED5420"/>
    <w:rsid w:val="00F02C20"/>
    <w:rsid w:val="00F0576C"/>
    <w:rsid w:val="00F2063A"/>
    <w:rsid w:val="00F22301"/>
    <w:rsid w:val="00F24156"/>
    <w:rsid w:val="00F323C6"/>
    <w:rsid w:val="00F33485"/>
    <w:rsid w:val="00F400B5"/>
    <w:rsid w:val="00F45542"/>
    <w:rsid w:val="00F472E0"/>
    <w:rsid w:val="00F616FF"/>
    <w:rsid w:val="00F671A1"/>
    <w:rsid w:val="00F73153"/>
    <w:rsid w:val="00F756C6"/>
    <w:rsid w:val="00F75ADC"/>
    <w:rsid w:val="00F813D9"/>
    <w:rsid w:val="00F830C7"/>
    <w:rsid w:val="00F83D92"/>
    <w:rsid w:val="00FA4CE0"/>
    <w:rsid w:val="00FC2BB2"/>
    <w:rsid w:val="00FC2E73"/>
    <w:rsid w:val="00FC5D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D3275"/>
  <w15:chartTrackingRefBased/>
  <w15:docId w15:val="{935547A6-6E51-420B-BBAF-6B56BAEA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E5A"/>
    <w:pPr>
      <w:ind w:left="720"/>
      <w:contextualSpacing/>
    </w:pPr>
  </w:style>
  <w:style w:type="table" w:styleId="TableGrid">
    <w:name w:val="Table Grid"/>
    <w:basedOn w:val="TableNormal"/>
    <w:uiPriority w:val="3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6C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C72"/>
  </w:style>
  <w:style w:type="paragraph" w:styleId="Footer">
    <w:name w:val="footer"/>
    <w:basedOn w:val="Normal"/>
    <w:link w:val="FooterChar"/>
    <w:uiPriority w:val="99"/>
    <w:unhideWhenUsed/>
    <w:rsid w:val="00106C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C72"/>
  </w:style>
  <w:style w:type="character" w:styleId="Hyperlink">
    <w:name w:val="Hyperlink"/>
    <w:basedOn w:val="DefaultParagraphFont"/>
    <w:uiPriority w:val="99"/>
    <w:unhideWhenUsed/>
    <w:rsid w:val="005E7A8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6543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5E40A1F3F8448449B01838A86195C97" ma:contentTypeVersion="15" ma:contentTypeDescription="Create a new document." ma:contentTypeScope="" ma:versionID="cd8bae3783f043af1f81780cc0502ae5">
  <xsd:schema xmlns:xsd="http://www.w3.org/2001/XMLSchema" xmlns:xs="http://www.w3.org/2001/XMLSchema" xmlns:p="http://schemas.microsoft.com/office/2006/metadata/properties" xmlns:ns2="bc34c7f9-2a63-480c-a23f-5ee123a98b8e" xmlns:ns3="9c6500c0-19b7-4dc1-a957-fb6bf8f5f217" targetNamespace="http://schemas.microsoft.com/office/2006/metadata/properties" ma:root="true" ma:fieldsID="abe209dfd957341c03ce01b8106f6908" ns2:_="" ns3:_="">
    <xsd:import namespace="bc34c7f9-2a63-480c-a23f-5ee123a98b8e"/>
    <xsd:import namespace="9c6500c0-19b7-4dc1-a957-fb6bf8f5f21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GenerationTime" minOccurs="0"/>
                <xsd:element ref="ns2:MediaServiceEventHashCode" minOccurs="0"/>
                <xsd:element ref="ns2:MediaServiceLocation" minOccurs="0"/>
                <xsd:element ref="ns3:Ark_x0020_Department" minOccurs="0"/>
                <xsd:element ref="ns3:Document_x0020_Classifi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34c7f9-2a63-480c-a23f-5ee123a98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6500c0-19b7-4dc1-a957-fb6bf8f5f21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Ark_x0020_Department" ma:index="18" nillable="true" ma:displayName="Ark Department" ma:format="Dropdown" ma:internalName="Ark_x0020_Department">
      <xsd:simpleType>
        <xsd:restriction base="dms:Choice">
          <xsd:enumeration value="Admin"/>
          <xsd:enumeration value="ACP"/>
          <xsd:enumeration value="Assessment, System &amp; Data"/>
          <xsd:enumeration value="ATT"/>
          <xsd:enumeration value="Communication"/>
          <xsd:enumeration value="Development"/>
          <xsd:enumeration value="Ed City"/>
          <xsd:enumeration value="Education"/>
          <xsd:enumeration value="English Mastery"/>
          <xsd:enumeration value="Estates"/>
          <xsd:enumeration value="Finance"/>
          <xsd:enumeration value="Governance"/>
          <xsd:enumeration value="HR"/>
          <xsd:enumeration value="Insight"/>
          <xsd:enumeration value="IT"/>
          <xsd:enumeration value="Management Team"/>
          <xsd:enumeration value="Maths Mastery"/>
          <xsd:enumeration value="Music"/>
          <xsd:enumeration value="Now Teach"/>
          <xsd:enumeration value="Office Management"/>
          <xsd:enumeration value="Operations"/>
          <xsd:enumeration value="Pathways &amp; Enrichment"/>
          <xsd:enumeration value="People Team"/>
          <xsd:enumeration value="Professional Learning"/>
          <xsd:enumeration value="Projects"/>
          <xsd:enumeration value="Procurement"/>
          <xsd:enumeration value="Safeguarding"/>
          <xsd:enumeration value="Ventures"/>
        </xsd:restriction>
      </xsd:simpleType>
    </xsd:element>
    <xsd:element name="Document_x0020_Classification" ma:index="19" nillable="true" ma:displayName="Document Classification" ma:format="Dropdown" ma:internalName="Document_x0020_Classification">
      <xsd:simpleType>
        <xsd:restriction base="dms:Choice">
          <xsd:enumeration value="Admin"/>
          <xsd:enumeration value="Analysis"/>
          <xsd:enumeration value="Board Paper"/>
          <xsd:enumeration value="Case Study"/>
          <xsd:enumeration value="Correspondence"/>
          <xsd:enumeration value="External Research"/>
          <xsd:enumeration value="Minutes"/>
          <xsd:enumeration value="Policies"/>
          <xsd:enumeration value="Presentation"/>
          <xsd:enumeration value="Raw Data"/>
          <xsd:enumeration value="Reports"/>
          <xsd:enumeration value="Template"/>
          <xsd:enumeration value="Toolkit"/>
          <xsd:enumeration value="Training"/>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Document_x0020_Classification xmlns="9c6500c0-19b7-4dc1-a957-fb6bf8f5f217" xsi:nil="true"/>
    <Ark_x0020_Department xmlns="9c6500c0-19b7-4dc1-a957-fb6bf8f5f217">ACP</Ark_x0020_Department>
    <SharedWithUsers xmlns="9c6500c0-19b7-4dc1-a957-fb6bf8f5f217">
      <UserInfo>
        <DisplayName/>
        <AccountId xsi:nil="true"/>
        <AccountType/>
      </UserInfo>
    </SharedWithUsers>
    <MediaLengthInSeconds xmlns="bc34c7f9-2a63-480c-a23f-5ee123a98b8e" xsi:nil="true"/>
  </documentManagement>
</p:properties>
</file>

<file path=customXml/itemProps1.xml><?xml version="1.0" encoding="utf-8"?>
<ds:datastoreItem xmlns:ds="http://schemas.openxmlformats.org/officeDocument/2006/customXml" ds:itemID="{D6AE068B-6472-4595-862A-219370788B57}">
  <ds:schemaRefs>
    <ds:schemaRef ds:uri="http://schemas.microsoft.com/sharepoint/v3/contenttype/forms"/>
  </ds:schemaRefs>
</ds:datastoreItem>
</file>

<file path=customXml/itemProps2.xml><?xml version="1.0" encoding="utf-8"?>
<ds:datastoreItem xmlns:ds="http://schemas.openxmlformats.org/officeDocument/2006/customXml" ds:itemID="{72F60BD6-D190-42F7-841D-B02A419624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34c7f9-2a63-480c-a23f-5ee123a98b8e"/>
    <ds:schemaRef ds:uri="9c6500c0-19b7-4dc1-a957-fb6bf8f5f2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3B4DFC-8137-CE4F-A286-62233F6C07D9}">
  <ds:schemaRefs>
    <ds:schemaRef ds:uri="http://schemas.openxmlformats.org/officeDocument/2006/bibliography"/>
  </ds:schemaRefs>
</ds:datastoreItem>
</file>

<file path=customXml/itemProps4.xml><?xml version="1.0" encoding="utf-8"?>
<ds:datastoreItem xmlns:ds="http://schemas.openxmlformats.org/officeDocument/2006/customXml" ds:itemID="{216C73F2-6665-4E53-B65B-76D6E4DC30D6}">
  <ds:schemaRefs>
    <ds:schemaRef ds:uri="http://schemas.microsoft.com/office/2006/metadata/properties"/>
    <ds:schemaRef ds:uri="http://schemas.microsoft.com/office/infopath/2007/PartnerControls"/>
    <ds:schemaRef ds:uri="9c6500c0-19b7-4dc1-a957-fb6bf8f5f217"/>
    <ds:schemaRef ds:uri="bc34c7f9-2a63-480c-a23f-5ee123a98b8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677</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Tipping</dc:creator>
  <cp:keywords/>
  <dc:description/>
  <cp:lastModifiedBy>Eve Crookenden-Johnson</cp:lastModifiedBy>
  <cp:revision>3</cp:revision>
  <dcterms:created xsi:type="dcterms:W3CDTF">2021-07-19T08:37:00Z</dcterms:created>
  <dcterms:modified xsi:type="dcterms:W3CDTF">2022-05-25T07:35:00Z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0x010100A5E40A1F3F8448449B01838A86195C97</vt:lpwstr>
  </property>
  <property fmtid="{D5CDD505-2E9C-101B-9397-08002B2CF9AE}" pid="3" name="Order">
    <vt:r8>74357700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