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D3F7F" w14:textId="5B1275BF" w:rsidR="00C477CF" w:rsidRDefault="00C477CF" w:rsidP="00C477CF">
      <w:pPr>
        <w:ind w:left="142"/>
        <w:rPr>
          <w:rFonts w:ascii="Century Gothic" w:hAnsi="Century Gothic"/>
          <w:b/>
          <w:bCs/>
          <w:sz w:val="32"/>
          <w:szCs w:val="32"/>
        </w:rPr>
      </w:pPr>
      <w:r>
        <w:rPr>
          <w:rFonts w:ascii="Century Gothic" w:hAnsi="Century Gothic"/>
          <w:b/>
          <w:bCs/>
          <w:sz w:val="32"/>
          <w:szCs w:val="32"/>
        </w:rPr>
        <w:t>P4</w:t>
      </w:r>
      <w:r w:rsidRPr="00CE23F7">
        <w:rPr>
          <w:rFonts w:ascii="Century Gothic" w:hAnsi="Century Gothic"/>
          <w:b/>
          <w:bCs/>
          <w:sz w:val="32"/>
          <w:szCs w:val="32"/>
        </w:rPr>
        <w:t>.</w:t>
      </w:r>
      <w:r w:rsidR="00010178">
        <w:rPr>
          <w:rFonts w:ascii="Century Gothic" w:hAnsi="Century Gothic"/>
          <w:b/>
          <w:bCs/>
          <w:sz w:val="32"/>
          <w:szCs w:val="32"/>
        </w:rPr>
        <w:t>1</w:t>
      </w:r>
      <w:r w:rsidRPr="00CE23F7">
        <w:rPr>
          <w:rFonts w:ascii="Century Gothic" w:hAnsi="Century Gothic"/>
          <w:b/>
          <w:bCs/>
          <w:sz w:val="32"/>
          <w:szCs w:val="32"/>
        </w:rPr>
        <w:t xml:space="preserve"> </w:t>
      </w:r>
      <w:r>
        <w:rPr>
          <w:rFonts w:ascii="Century Gothic" w:hAnsi="Century Gothic"/>
          <w:b/>
          <w:bCs/>
          <w:sz w:val="32"/>
          <w:szCs w:val="32"/>
        </w:rPr>
        <w:t xml:space="preserve">SS Mastery Quiz: </w:t>
      </w:r>
      <w:r w:rsidR="00010178">
        <w:rPr>
          <w:rFonts w:ascii="Century Gothic" w:hAnsi="Century Gothic"/>
          <w:b/>
          <w:bCs/>
          <w:sz w:val="32"/>
          <w:szCs w:val="32"/>
        </w:rPr>
        <w:t>Matter</w:t>
      </w:r>
    </w:p>
    <w:p w14:paraId="4E59AD99" w14:textId="77777777" w:rsidR="00C477CF" w:rsidRPr="00CE23F7" w:rsidRDefault="00C477CF" w:rsidP="00C477CF">
      <w:pPr>
        <w:ind w:left="142"/>
        <w:rPr>
          <w:rFonts w:ascii="Century Gothic" w:hAnsi="Century Gothic"/>
          <w:b/>
          <w:bCs/>
          <w:sz w:val="32"/>
          <w:szCs w:val="32"/>
        </w:rPr>
      </w:pPr>
      <w:r w:rsidRPr="00CE23F7">
        <w:rPr>
          <w:rFonts w:ascii="Century Gothic" w:hAnsi="Century Gothic"/>
          <w:b/>
          <w:bCs/>
          <w:sz w:val="32"/>
          <w:szCs w:val="32"/>
        </w:rPr>
        <w:t>Mark Scheme</w:t>
      </w:r>
    </w:p>
    <w:p w14:paraId="6165A4D8" w14:textId="77777777" w:rsidR="00C477CF" w:rsidRPr="00910820" w:rsidRDefault="00C477CF" w:rsidP="00C477CF">
      <w:pPr>
        <w:widowControl w:val="0"/>
        <w:pBdr>
          <w:top w:val="nil"/>
          <w:left w:val="nil"/>
          <w:bottom w:val="nil"/>
          <w:right w:val="nil"/>
          <w:between w:val="nil"/>
        </w:pBdr>
        <w:ind w:left="142"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 xml:space="preserve">Section </w:t>
      </w:r>
      <w:r>
        <w:rPr>
          <w:rFonts w:ascii="Century Gothic" w:eastAsia="Century Gothic" w:hAnsi="Century Gothic" w:cs="Century Gothic"/>
          <w:b/>
          <w:bCs/>
          <w:color w:val="000000"/>
          <w:sz w:val="28"/>
          <w:szCs w:val="28"/>
        </w:rPr>
        <w:t>A</w:t>
      </w:r>
      <w:r>
        <w:rPr>
          <w:rFonts w:ascii="Century Gothic" w:hAnsi="Century Gothic" w:cs="Arial"/>
          <w:b/>
          <w:bCs/>
          <w:sz w:val="40"/>
          <w:szCs w:val="40"/>
        </w:rPr>
        <w:t xml:space="preserve">                  </w:t>
      </w:r>
    </w:p>
    <w:tbl>
      <w:tblPr>
        <w:tblStyle w:val="TableGrid"/>
        <w:tblW w:w="10238" w:type="dxa"/>
        <w:tblInd w:w="-5" w:type="dxa"/>
        <w:tblLook w:val="04A0" w:firstRow="1" w:lastRow="0" w:firstColumn="1" w:lastColumn="0" w:noHBand="0" w:noVBand="1"/>
      </w:tblPr>
      <w:tblGrid>
        <w:gridCol w:w="1037"/>
        <w:gridCol w:w="1006"/>
        <w:gridCol w:w="827"/>
        <w:gridCol w:w="7368"/>
      </w:tblGrid>
      <w:tr w:rsidR="00C477CF" w14:paraId="6D76F59C" w14:textId="77777777" w:rsidTr="00DE4853">
        <w:trPr>
          <w:trHeight w:val="114"/>
        </w:trPr>
        <w:tc>
          <w:tcPr>
            <w:tcW w:w="1037" w:type="dxa"/>
          </w:tcPr>
          <w:p w14:paraId="1A18B07F" w14:textId="77777777" w:rsidR="00C477CF" w:rsidRDefault="00C477CF" w:rsidP="00052389">
            <w:pPr>
              <w:ind w:left="142"/>
              <w:jc w:val="both"/>
              <w:rPr>
                <w:rFonts w:ascii="Century Gothic" w:hAnsi="Century Gothic"/>
                <w:b/>
              </w:rPr>
            </w:pPr>
            <w:r>
              <w:rPr>
                <w:rFonts w:ascii="Century Gothic" w:hAnsi="Century Gothic"/>
                <w:b/>
              </w:rPr>
              <w:t>Qu</w:t>
            </w:r>
          </w:p>
        </w:tc>
        <w:tc>
          <w:tcPr>
            <w:tcW w:w="1006" w:type="dxa"/>
          </w:tcPr>
          <w:p w14:paraId="4037BA60" w14:textId="77777777" w:rsidR="00C477CF" w:rsidRDefault="00C477CF" w:rsidP="00052389">
            <w:pPr>
              <w:ind w:left="-27" w:right="38"/>
              <w:jc w:val="center"/>
              <w:rPr>
                <w:rFonts w:ascii="Century Gothic" w:hAnsi="Century Gothic"/>
                <w:b/>
              </w:rPr>
            </w:pPr>
            <w:r>
              <w:rPr>
                <w:rFonts w:ascii="Century Gothic" w:hAnsi="Century Gothic"/>
                <w:b/>
              </w:rPr>
              <w:t>Answer</w:t>
            </w:r>
          </w:p>
        </w:tc>
        <w:tc>
          <w:tcPr>
            <w:tcW w:w="827" w:type="dxa"/>
          </w:tcPr>
          <w:p w14:paraId="34F5BE3B" w14:textId="77777777" w:rsidR="00C477CF" w:rsidRDefault="00C477CF" w:rsidP="00052389">
            <w:pPr>
              <w:ind w:left="-27"/>
              <w:jc w:val="both"/>
              <w:rPr>
                <w:rFonts w:ascii="Century Gothic" w:hAnsi="Century Gothic"/>
                <w:b/>
              </w:rPr>
            </w:pPr>
            <w:r>
              <w:rPr>
                <w:rFonts w:ascii="Century Gothic" w:hAnsi="Century Gothic"/>
                <w:b/>
              </w:rPr>
              <w:t>Marks</w:t>
            </w:r>
          </w:p>
        </w:tc>
        <w:tc>
          <w:tcPr>
            <w:tcW w:w="7368" w:type="dxa"/>
          </w:tcPr>
          <w:p w14:paraId="528FB09A" w14:textId="77777777" w:rsidR="00C477CF" w:rsidRDefault="00C477CF" w:rsidP="00052389">
            <w:pPr>
              <w:jc w:val="both"/>
              <w:rPr>
                <w:rFonts w:ascii="Century Gothic" w:hAnsi="Century Gothic"/>
                <w:b/>
              </w:rPr>
            </w:pPr>
            <w:r>
              <w:rPr>
                <w:rFonts w:ascii="Century Gothic" w:hAnsi="Century Gothic"/>
                <w:b/>
              </w:rPr>
              <w:t>Supporting information for fix-it tasks</w:t>
            </w:r>
          </w:p>
        </w:tc>
      </w:tr>
      <w:tr w:rsidR="00981CF3" w14:paraId="4530C0FA" w14:textId="77777777" w:rsidTr="00DE4853">
        <w:trPr>
          <w:trHeight w:val="880"/>
        </w:trPr>
        <w:tc>
          <w:tcPr>
            <w:tcW w:w="1037" w:type="dxa"/>
          </w:tcPr>
          <w:p w14:paraId="1C5FF5D1" w14:textId="4D0484E7" w:rsidR="00981CF3" w:rsidRPr="00910820" w:rsidRDefault="00981CF3" w:rsidP="00981CF3">
            <w:pPr>
              <w:jc w:val="center"/>
              <w:rPr>
                <w:rFonts w:ascii="Century Gothic" w:hAnsi="Century Gothic"/>
                <w:bCs/>
              </w:rPr>
            </w:pPr>
            <w:r w:rsidRPr="00910820">
              <w:rPr>
                <w:rFonts w:ascii="Century Gothic" w:hAnsi="Century Gothic"/>
                <w:bCs/>
              </w:rPr>
              <w:t>1</w:t>
            </w:r>
          </w:p>
        </w:tc>
        <w:tc>
          <w:tcPr>
            <w:tcW w:w="1006" w:type="dxa"/>
          </w:tcPr>
          <w:p w14:paraId="2866056E" w14:textId="416B6C48" w:rsidR="00981CF3" w:rsidRDefault="00981CF3" w:rsidP="00981CF3">
            <w:pPr>
              <w:ind w:left="-27"/>
              <w:jc w:val="center"/>
              <w:rPr>
                <w:rFonts w:ascii="Century Gothic" w:hAnsi="Century Gothic"/>
                <w:bCs/>
              </w:rPr>
            </w:pPr>
            <w:r>
              <w:rPr>
                <w:rFonts w:ascii="Century Gothic" w:hAnsi="Century Gothic"/>
                <w:bCs/>
              </w:rPr>
              <w:t>C</w:t>
            </w:r>
          </w:p>
        </w:tc>
        <w:tc>
          <w:tcPr>
            <w:tcW w:w="827" w:type="dxa"/>
          </w:tcPr>
          <w:p w14:paraId="6CEB10C5" w14:textId="5125E23E" w:rsidR="00981CF3" w:rsidRPr="00910820" w:rsidRDefault="00981CF3" w:rsidP="00981CF3">
            <w:pPr>
              <w:ind w:left="142"/>
              <w:rPr>
                <w:rFonts w:ascii="Century Gothic" w:hAnsi="Century Gothic"/>
                <w:bCs/>
              </w:rPr>
            </w:pPr>
            <w:r w:rsidRPr="00910820">
              <w:rPr>
                <w:rFonts w:ascii="Century Gothic" w:hAnsi="Century Gothic"/>
                <w:bCs/>
              </w:rPr>
              <w:t>1</w:t>
            </w:r>
          </w:p>
        </w:tc>
        <w:tc>
          <w:tcPr>
            <w:tcW w:w="7368" w:type="dxa"/>
          </w:tcPr>
          <w:p w14:paraId="10EF3E2B" w14:textId="3565476E" w:rsidR="00981CF3" w:rsidRDefault="00981CF3" w:rsidP="00981CF3">
            <w:pPr>
              <w:rPr>
                <w:rFonts w:ascii="Century Gothic" w:hAnsi="Century Gothic"/>
                <w:bCs/>
              </w:rPr>
            </w:pPr>
            <w:r>
              <w:rPr>
                <w:rFonts w:ascii="Century Gothic" w:hAnsi="Century Gothic"/>
                <w:bCs/>
              </w:rPr>
              <w:t xml:space="preserve">Answering A or B shows students are not secure with the definition of internal energy and the relative energy of each state of matter. </w:t>
            </w:r>
            <w:r>
              <w:rPr>
                <w:rFonts w:ascii="Century Gothic" w:hAnsi="Century Gothic"/>
                <w:bCs/>
                <w:i/>
                <w:iCs/>
              </w:rPr>
              <w:t xml:space="preserve">To fix it, review the definition of internal energy and why gases have the highest internal energy. </w:t>
            </w:r>
          </w:p>
        </w:tc>
      </w:tr>
      <w:tr w:rsidR="00981CF3" w14:paraId="2533320E" w14:textId="77777777" w:rsidTr="00DE4853">
        <w:trPr>
          <w:trHeight w:val="880"/>
        </w:trPr>
        <w:tc>
          <w:tcPr>
            <w:tcW w:w="1037" w:type="dxa"/>
          </w:tcPr>
          <w:p w14:paraId="168EF5DB" w14:textId="097217D0" w:rsidR="00981CF3" w:rsidRPr="00910820" w:rsidRDefault="00981CF3" w:rsidP="00981CF3">
            <w:pPr>
              <w:jc w:val="center"/>
              <w:rPr>
                <w:rFonts w:ascii="Century Gothic" w:hAnsi="Century Gothic"/>
                <w:bCs/>
              </w:rPr>
            </w:pPr>
            <w:r>
              <w:rPr>
                <w:rFonts w:ascii="Century Gothic" w:hAnsi="Century Gothic"/>
                <w:bCs/>
              </w:rPr>
              <w:t>2</w:t>
            </w:r>
          </w:p>
        </w:tc>
        <w:tc>
          <w:tcPr>
            <w:tcW w:w="1006" w:type="dxa"/>
          </w:tcPr>
          <w:p w14:paraId="057A9DCA" w14:textId="790839A9" w:rsidR="00981CF3" w:rsidRDefault="00981CF3" w:rsidP="00981CF3">
            <w:pPr>
              <w:ind w:left="-27"/>
              <w:jc w:val="center"/>
              <w:rPr>
                <w:rFonts w:ascii="Century Gothic" w:hAnsi="Century Gothic"/>
                <w:bCs/>
              </w:rPr>
            </w:pPr>
            <w:r>
              <w:rPr>
                <w:rFonts w:ascii="Century Gothic" w:hAnsi="Century Gothic"/>
                <w:bCs/>
              </w:rPr>
              <w:t>C</w:t>
            </w:r>
          </w:p>
        </w:tc>
        <w:tc>
          <w:tcPr>
            <w:tcW w:w="827" w:type="dxa"/>
          </w:tcPr>
          <w:p w14:paraId="4C040FF2" w14:textId="4B9903F3" w:rsidR="00981CF3" w:rsidRPr="00910820" w:rsidRDefault="00981CF3" w:rsidP="00981CF3">
            <w:pPr>
              <w:ind w:left="142"/>
              <w:rPr>
                <w:rFonts w:ascii="Century Gothic" w:hAnsi="Century Gothic"/>
                <w:bCs/>
              </w:rPr>
            </w:pPr>
            <w:r>
              <w:rPr>
                <w:rFonts w:ascii="Century Gothic" w:hAnsi="Century Gothic"/>
                <w:bCs/>
              </w:rPr>
              <w:t>1</w:t>
            </w:r>
          </w:p>
        </w:tc>
        <w:tc>
          <w:tcPr>
            <w:tcW w:w="7368" w:type="dxa"/>
          </w:tcPr>
          <w:p w14:paraId="48396F59" w14:textId="77777777" w:rsidR="00981CF3" w:rsidRDefault="00981CF3" w:rsidP="00981CF3">
            <w:pPr>
              <w:rPr>
                <w:rFonts w:ascii="Century Gothic" w:hAnsi="Century Gothic"/>
                <w:bCs/>
              </w:rPr>
            </w:pPr>
            <w:r>
              <w:rPr>
                <w:rFonts w:ascii="Century Gothic" w:hAnsi="Century Gothic"/>
                <w:bCs/>
              </w:rPr>
              <w:t>Answering A suggests a confusion that solids can be compressed because their particles are close together. This can sometimes be caused by a language issue where students think solids ‘are compressed’ because their particles are close together.</w:t>
            </w:r>
          </w:p>
          <w:p w14:paraId="5E717CA7" w14:textId="77777777" w:rsidR="00981CF3" w:rsidRPr="00090908" w:rsidRDefault="00981CF3" w:rsidP="00981CF3">
            <w:pPr>
              <w:rPr>
                <w:rFonts w:ascii="Century Gothic" w:hAnsi="Century Gothic"/>
                <w:bCs/>
                <w:i/>
                <w:iCs/>
              </w:rPr>
            </w:pPr>
            <w:r>
              <w:rPr>
                <w:rFonts w:ascii="Century Gothic" w:hAnsi="Century Gothic"/>
                <w:bCs/>
                <w:i/>
                <w:iCs/>
              </w:rPr>
              <w:t xml:space="preserve">To fix it, review what it means for a substance to be compressed. </w:t>
            </w:r>
          </w:p>
          <w:p w14:paraId="42C7EBE8" w14:textId="77777777" w:rsidR="00981CF3" w:rsidRDefault="00981CF3" w:rsidP="00981CF3">
            <w:pPr>
              <w:rPr>
                <w:rFonts w:ascii="Century Gothic" w:hAnsi="Century Gothic"/>
                <w:bCs/>
              </w:rPr>
            </w:pPr>
          </w:p>
          <w:p w14:paraId="0AB209F0" w14:textId="77777777" w:rsidR="00981CF3" w:rsidRDefault="00981CF3" w:rsidP="00981CF3">
            <w:pPr>
              <w:rPr>
                <w:rFonts w:ascii="Century Gothic" w:hAnsi="Century Gothic"/>
                <w:bCs/>
              </w:rPr>
            </w:pPr>
            <w:r>
              <w:rPr>
                <w:rFonts w:ascii="Century Gothic" w:hAnsi="Century Gothic"/>
                <w:bCs/>
              </w:rPr>
              <w:t xml:space="preserve">Answering B suggests the common misconception that liquids can be compressed. This is often caused by incorrect particle diagrams of liquids, showing gaps between the particles. </w:t>
            </w:r>
          </w:p>
          <w:p w14:paraId="52E48E48" w14:textId="6B33E9D1" w:rsidR="00981CF3" w:rsidRDefault="00981CF3" w:rsidP="00981CF3">
            <w:pPr>
              <w:rPr>
                <w:rFonts w:ascii="Century Gothic" w:hAnsi="Century Gothic"/>
                <w:bCs/>
              </w:rPr>
            </w:pPr>
            <w:r>
              <w:rPr>
                <w:rFonts w:ascii="Century Gothic" w:hAnsi="Century Gothic"/>
                <w:bCs/>
                <w:i/>
                <w:iCs/>
              </w:rPr>
              <w:t xml:space="preserve">To fix it, explain why liquids cannot be compressed. </w:t>
            </w:r>
          </w:p>
        </w:tc>
      </w:tr>
      <w:tr w:rsidR="00981CF3" w14:paraId="7C15B2DB" w14:textId="77777777" w:rsidTr="00DE4853">
        <w:trPr>
          <w:trHeight w:val="880"/>
        </w:trPr>
        <w:tc>
          <w:tcPr>
            <w:tcW w:w="1037" w:type="dxa"/>
          </w:tcPr>
          <w:p w14:paraId="4FF971B8" w14:textId="419DE884" w:rsidR="00981CF3" w:rsidRPr="00910820" w:rsidRDefault="00981CF3" w:rsidP="00981CF3">
            <w:pPr>
              <w:jc w:val="center"/>
              <w:rPr>
                <w:rFonts w:ascii="Century Gothic" w:hAnsi="Century Gothic"/>
                <w:bCs/>
              </w:rPr>
            </w:pPr>
            <w:r>
              <w:rPr>
                <w:rFonts w:ascii="Century Gothic" w:hAnsi="Century Gothic"/>
                <w:bCs/>
              </w:rPr>
              <w:t>3</w:t>
            </w:r>
          </w:p>
        </w:tc>
        <w:tc>
          <w:tcPr>
            <w:tcW w:w="1006" w:type="dxa"/>
          </w:tcPr>
          <w:p w14:paraId="2F8C8AFE" w14:textId="61EDF7E0" w:rsidR="00981CF3" w:rsidRDefault="00981CF3" w:rsidP="00981CF3">
            <w:pPr>
              <w:ind w:left="-27"/>
              <w:jc w:val="center"/>
              <w:rPr>
                <w:rFonts w:ascii="Century Gothic" w:hAnsi="Century Gothic"/>
                <w:bCs/>
              </w:rPr>
            </w:pPr>
            <w:r>
              <w:rPr>
                <w:rFonts w:ascii="Century Gothic" w:hAnsi="Century Gothic"/>
                <w:bCs/>
              </w:rPr>
              <w:t>A</w:t>
            </w:r>
          </w:p>
        </w:tc>
        <w:tc>
          <w:tcPr>
            <w:tcW w:w="827" w:type="dxa"/>
          </w:tcPr>
          <w:p w14:paraId="3DBD025F" w14:textId="014B4A1C" w:rsidR="00981CF3" w:rsidRPr="00910820" w:rsidRDefault="00981CF3" w:rsidP="00981CF3">
            <w:pPr>
              <w:ind w:left="142"/>
              <w:rPr>
                <w:rFonts w:ascii="Century Gothic" w:hAnsi="Century Gothic"/>
                <w:bCs/>
              </w:rPr>
            </w:pPr>
            <w:r>
              <w:rPr>
                <w:rFonts w:ascii="Century Gothic" w:hAnsi="Century Gothic"/>
                <w:bCs/>
              </w:rPr>
              <w:t>1</w:t>
            </w:r>
          </w:p>
        </w:tc>
        <w:tc>
          <w:tcPr>
            <w:tcW w:w="7368" w:type="dxa"/>
          </w:tcPr>
          <w:p w14:paraId="4066BFB5" w14:textId="77777777" w:rsidR="00981CF3" w:rsidRDefault="00981CF3" w:rsidP="00981CF3">
            <w:pPr>
              <w:rPr>
                <w:rFonts w:ascii="Century Gothic" w:hAnsi="Century Gothic"/>
                <w:bCs/>
              </w:rPr>
            </w:pPr>
            <w:r>
              <w:rPr>
                <w:rFonts w:ascii="Century Gothic" w:hAnsi="Century Gothic"/>
                <w:bCs/>
              </w:rPr>
              <w:t xml:space="preserve">Answering B or C show that students are not clear on the biggest problem with this diagram. Particles in a gas move at random speeds in random directions, but this diagram suggests a clear pattern. </w:t>
            </w:r>
          </w:p>
          <w:p w14:paraId="1710D706" w14:textId="40D54AB0" w:rsidR="00981CF3" w:rsidRDefault="00981CF3" w:rsidP="00981CF3">
            <w:pPr>
              <w:rPr>
                <w:rFonts w:ascii="Century Gothic" w:hAnsi="Century Gothic"/>
                <w:bCs/>
              </w:rPr>
            </w:pPr>
            <w:r>
              <w:rPr>
                <w:rFonts w:ascii="Century Gothic" w:hAnsi="Century Gothic"/>
                <w:bCs/>
                <w:i/>
                <w:iCs/>
              </w:rPr>
              <w:t xml:space="preserve">To fix it, review the advantages and disadvantages of using a 2D particle model. </w:t>
            </w:r>
          </w:p>
        </w:tc>
      </w:tr>
      <w:tr w:rsidR="00981CF3" w14:paraId="66FCB85D" w14:textId="77777777" w:rsidTr="00DE4853">
        <w:trPr>
          <w:trHeight w:val="880"/>
        </w:trPr>
        <w:tc>
          <w:tcPr>
            <w:tcW w:w="1037" w:type="dxa"/>
          </w:tcPr>
          <w:p w14:paraId="0AB77939" w14:textId="519F0F43" w:rsidR="00981CF3" w:rsidRPr="00910820" w:rsidRDefault="00981CF3" w:rsidP="00981CF3">
            <w:pPr>
              <w:jc w:val="center"/>
              <w:rPr>
                <w:rFonts w:ascii="Century Gothic" w:hAnsi="Century Gothic"/>
                <w:bCs/>
              </w:rPr>
            </w:pPr>
            <w:r>
              <w:rPr>
                <w:rFonts w:ascii="Century Gothic" w:hAnsi="Century Gothic"/>
                <w:bCs/>
              </w:rPr>
              <w:t>4</w:t>
            </w:r>
          </w:p>
        </w:tc>
        <w:tc>
          <w:tcPr>
            <w:tcW w:w="1006" w:type="dxa"/>
          </w:tcPr>
          <w:p w14:paraId="3BB22F10" w14:textId="5E196890" w:rsidR="00981CF3" w:rsidRDefault="00981CF3" w:rsidP="00981CF3">
            <w:pPr>
              <w:ind w:left="-27"/>
              <w:jc w:val="center"/>
              <w:rPr>
                <w:rFonts w:ascii="Century Gothic" w:hAnsi="Century Gothic"/>
                <w:bCs/>
              </w:rPr>
            </w:pPr>
            <w:r>
              <w:rPr>
                <w:rFonts w:ascii="Century Gothic" w:hAnsi="Century Gothic"/>
                <w:bCs/>
              </w:rPr>
              <w:t>B</w:t>
            </w:r>
          </w:p>
        </w:tc>
        <w:tc>
          <w:tcPr>
            <w:tcW w:w="827" w:type="dxa"/>
          </w:tcPr>
          <w:p w14:paraId="3DC44ADC" w14:textId="0FCD3362" w:rsidR="00981CF3" w:rsidRPr="00910820" w:rsidRDefault="00981CF3" w:rsidP="00981CF3">
            <w:pPr>
              <w:ind w:left="142"/>
              <w:rPr>
                <w:rFonts w:ascii="Century Gothic" w:hAnsi="Century Gothic"/>
                <w:bCs/>
              </w:rPr>
            </w:pPr>
            <w:r w:rsidRPr="00910820">
              <w:rPr>
                <w:rFonts w:ascii="Century Gothic" w:hAnsi="Century Gothic"/>
                <w:bCs/>
              </w:rPr>
              <w:t>1</w:t>
            </w:r>
          </w:p>
        </w:tc>
        <w:tc>
          <w:tcPr>
            <w:tcW w:w="7368" w:type="dxa"/>
          </w:tcPr>
          <w:p w14:paraId="4E38ECA0" w14:textId="77777777" w:rsidR="00981CF3" w:rsidRDefault="00981CF3" w:rsidP="00981CF3">
            <w:pPr>
              <w:rPr>
                <w:rFonts w:ascii="Century Gothic" w:hAnsi="Century Gothic"/>
                <w:bCs/>
                <w:i/>
                <w:iCs/>
              </w:rPr>
            </w:pPr>
            <w:r>
              <w:rPr>
                <w:rFonts w:ascii="Century Gothic" w:hAnsi="Century Gothic"/>
                <w:bCs/>
              </w:rPr>
              <w:t xml:space="preserve">Answering A suggests a misconception that it is the collision of </w:t>
            </w:r>
            <w:r w:rsidRPr="00ED538A">
              <w:rPr>
                <w:rFonts w:ascii="Century Gothic" w:hAnsi="Century Gothic"/>
                <w:bCs/>
              </w:rPr>
              <w:t xml:space="preserve">particles in a gas with each other that causes pressure. </w:t>
            </w:r>
            <w:r w:rsidRPr="00ED538A">
              <w:rPr>
                <w:rFonts w:ascii="Century Gothic" w:hAnsi="Century Gothic"/>
                <w:bCs/>
                <w:i/>
                <w:iCs/>
              </w:rPr>
              <w:t xml:space="preserve">To fix it, use the </w:t>
            </w:r>
            <w:proofErr w:type="spellStart"/>
            <w:r w:rsidRPr="00ED538A">
              <w:rPr>
                <w:rFonts w:ascii="Century Gothic" w:hAnsi="Century Gothic"/>
                <w:bCs/>
                <w:i/>
                <w:iCs/>
              </w:rPr>
              <w:t>PhET</w:t>
            </w:r>
            <w:proofErr w:type="spellEnd"/>
            <w:r w:rsidRPr="00ED538A">
              <w:rPr>
                <w:rFonts w:ascii="Century Gothic" w:hAnsi="Century Gothic"/>
                <w:bCs/>
                <w:i/>
                <w:iCs/>
              </w:rPr>
              <w:t xml:space="preserve"> interactive animation </w:t>
            </w:r>
            <w:hyperlink r:id="rId10" w:history="1">
              <w:r w:rsidRPr="00ED538A">
                <w:rPr>
                  <w:rStyle w:val="Hyperlink"/>
                  <w:rFonts w:ascii="Century Gothic" w:hAnsi="Century Gothic"/>
                  <w:bCs/>
                  <w:i/>
                  <w:iCs/>
                  <w:lang w:eastAsia="en-US"/>
                </w:rPr>
                <w:t>here</w:t>
              </w:r>
            </w:hyperlink>
            <w:r w:rsidRPr="00ED538A">
              <w:rPr>
                <w:rFonts w:ascii="Century Gothic" w:hAnsi="Century Gothic"/>
                <w:bCs/>
                <w:i/>
                <w:iCs/>
              </w:rPr>
              <w:t xml:space="preserve"> that shows visually the particles hitting the walls of the container and explain that this is causing the pressure.</w:t>
            </w:r>
            <w:r>
              <w:rPr>
                <w:rFonts w:ascii="Century Gothic" w:hAnsi="Century Gothic"/>
                <w:bCs/>
                <w:i/>
                <w:iCs/>
              </w:rPr>
              <w:t xml:space="preserve"> Then ask students to explain why adding more particles of gas to a container increases the pressure.</w:t>
            </w:r>
          </w:p>
          <w:p w14:paraId="78DA8E8A" w14:textId="77777777" w:rsidR="00981CF3" w:rsidRPr="00EB1130" w:rsidRDefault="00981CF3" w:rsidP="00981CF3">
            <w:pPr>
              <w:rPr>
                <w:rFonts w:ascii="Century Gothic" w:hAnsi="Century Gothic"/>
                <w:bCs/>
                <w:i/>
                <w:iCs/>
              </w:rPr>
            </w:pPr>
          </w:p>
          <w:p w14:paraId="2E78AFCB" w14:textId="739B2ADB" w:rsidR="00981CF3" w:rsidRDefault="00981CF3" w:rsidP="00981CF3">
            <w:pPr>
              <w:rPr>
                <w:rFonts w:ascii="Century Gothic" w:hAnsi="Century Gothic"/>
                <w:bCs/>
              </w:rPr>
            </w:pPr>
            <w:r>
              <w:rPr>
                <w:rFonts w:ascii="Century Gothic" w:hAnsi="Century Gothic"/>
                <w:bCs/>
              </w:rPr>
              <w:t xml:space="preserve">Answering C suggests a fundamental misconception that particles in a gas are sometimes stationary. </w:t>
            </w:r>
            <w:r>
              <w:rPr>
                <w:rFonts w:ascii="Century Gothic" w:hAnsi="Century Gothic"/>
                <w:bCs/>
                <w:i/>
                <w:iCs/>
              </w:rPr>
              <w:t>To fix it, recap descriptions of motion of particles in solids, liquids and gases and the ask student to compare the motion of particles in solids and gases.</w:t>
            </w:r>
          </w:p>
        </w:tc>
      </w:tr>
      <w:tr w:rsidR="00981CF3" w14:paraId="3DEBC22D" w14:textId="77777777" w:rsidTr="00DE4853">
        <w:trPr>
          <w:trHeight w:val="880"/>
        </w:trPr>
        <w:tc>
          <w:tcPr>
            <w:tcW w:w="1037" w:type="dxa"/>
          </w:tcPr>
          <w:p w14:paraId="61783FF6" w14:textId="22C814F6" w:rsidR="00981CF3" w:rsidRPr="00910820" w:rsidRDefault="00981CF3" w:rsidP="00981CF3">
            <w:pPr>
              <w:jc w:val="center"/>
              <w:rPr>
                <w:rFonts w:ascii="Century Gothic" w:hAnsi="Century Gothic"/>
                <w:bCs/>
              </w:rPr>
            </w:pPr>
            <w:r>
              <w:rPr>
                <w:rFonts w:ascii="Century Gothic" w:hAnsi="Century Gothic"/>
                <w:bCs/>
              </w:rPr>
              <w:t>5</w:t>
            </w:r>
          </w:p>
        </w:tc>
        <w:tc>
          <w:tcPr>
            <w:tcW w:w="1006" w:type="dxa"/>
          </w:tcPr>
          <w:p w14:paraId="5D3A988E" w14:textId="70D8EF84" w:rsidR="00981CF3" w:rsidRDefault="00981CF3" w:rsidP="00981CF3">
            <w:pPr>
              <w:ind w:left="-27"/>
              <w:jc w:val="center"/>
              <w:rPr>
                <w:rFonts w:ascii="Century Gothic" w:hAnsi="Century Gothic"/>
                <w:bCs/>
              </w:rPr>
            </w:pPr>
            <w:r>
              <w:rPr>
                <w:rFonts w:ascii="Century Gothic" w:hAnsi="Century Gothic"/>
                <w:bCs/>
              </w:rPr>
              <w:t>C</w:t>
            </w:r>
          </w:p>
        </w:tc>
        <w:tc>
          <w:tcPr>
            <w:tcW w:w="827" w:type="dxa"/>
          </w:tcPr>
          <w:p w14:paraId="2BFB77C6" w14:textId="4D69861A" w:rsidR="00981CF3" w:rsidRPr="00910820" w:rsidRDefault="00981CF3" w:rsidP="00981CF3">
            <w:pPr>
              <w:ind w:left="142"/>
              <w:rPr>
                <w:rFonts w:ascii="Century Gothic" w:hAnsi="Century Gothic"/>
                <w:bCs/>
              </w:rPr>
            </w:pPr>
            <w:r>
              <w:rPr>
                <w:rFonts w:ascii="Century Gothic" w:hAnsi="Century Gothic"/>
                <w:bCs/>
              </w:rPr>
              <w:t>1</w:t>
            </w:r>
          </w:p>
        </w:tc>
        <w:tc>
          <w:tcPr>
            <w:tcW w:w="7368" w:type="dxa"/>
          </w:tcPr>
          <w:p w14:paraId="644A63B1" w14:textId="77777777" w:rsidR="00981CF3" w:rsidRDefault="00981CF3" w:rsidP="00981CF3">
            <w:pPr>
              <w:rPr>
                <w:rFonts w:ascii="Century Gothic" w:hAnsi="Century Gothic"/>
                <w:bCs/>
              </w:rPr>
            </w:pPr>
            <w:r>
              <w:rPr>
                <w:rFonts w:ascii="Century Gothic" w:hAnsi="Century Gothic"/>
                <w:bCs/>
              </w:rPr>
              <w:t xml:space="preserve">Answering A shows that students are not clear on what happens during a change of state. </w:t>
            </w:r>
          </w:p>
          <w:p w14:paraId="14DF6BBF" w14:textId="77777777" w:rsidR="00981CF3" w:rsidRDefault="00981CF3" w:rsidP="00981CF3">
            <w:pPr>
              <w:rPr>
                <w:rFonts w:ascii="Century Gothic" w:hAnsi="Century Gothic"/>
                <w:bCs/>
              </w:rPr>
            </w:pPr>
          </w:p>
          <w:p w14:paraId="5A354E2F" w14:textId="77777777" w:rsidR="00981CF3" w:rsidRDefault="00981CF3" w:rsidP="00981CF3">
            <w:pPr>
              <w:rPr>
                <w:rFonts w:ascii="Century Gothic" w:hAnsi="Century Gothic"/>
                <w:bCs/>
              </w:rPr>
            </w:pPr>
            <w:r>
              <w:rPr>
                <w:rFonts w:ascii="Century Gothic" w:hAnsi="Century Gothic"/>
                <w:bCs/>
              </w:rPr>
              <w:t xml:space="preserve">Answering B shows that students are not clear on the relationship between temperature and kinetic energy. </w:t>
            </w:r>
          </w:p>
          <w:p w14:paraId="4A054C12" w14:textId="77777777" w:rsidR="00981CF3" w:rsidRDefault="00981CF3" w:rsidP="00981CF3">
            <w:pPr>
              <w:rPr>
                <w:rFonts w:ascii="Century Gothic" w:hAnsi="Century Gothic"/>
                <w:bCs/>
              </w:rPr>
            </w:pPr>
          </w:p>
          <w:p w14:paraId="692EA7E4" w14:textId="48443710" w:rsidR="00981CF3" w:rsidRDefault="00981CF3" w:rsidP="00981CF3">
            <w:pPr>
              <w:rPr>
                <w:rFonts w:ascii="Century Gothic" w:hAnsi="Century Gothic"/>
                <w:bCs/>
              </w:rPr>
            </w:pPr>
            <w:r>
              <w:rPr>
                <w:rFonts w:ascii="Century Gothic" w:hAnsi="Century Gothic"/>
                <w:bCs/>
                <w:i/>
                <w:iCs/>
              </w:rPr>
              <w:t xml:space="preserve">To fix it, review the definition of internal energy and how it can be affected by heating. </w:t>
            </w:r>
          </w:p>
        </w:tc>
      </w:tr>
      <w:tr w:rsidR="00981CF3" w14:paraId="532ECC78" w14:textId="77777777" w:rsidTr="00DE4853">
        <w:trPr>
          <w:trHeight w:val="880"/>
        </w:trPr>
        <w:tc>
          <w:tcPr>
            <w:tcW w:w="1037" w:type="dxa"/>
          </w:tcPr>
          <w:p w14:paraId="7173B834" w14:textId="7C01498F" w:rsidR="00981CF3" w:rsidRPr="00910820" w:rsidRDefault="00981CF3" w:rsidP="00981CF3">
            <w:pPr>
              <w:jc w:val="center"/>
              <w:rPr>
                <w:rFonts w:ascii="Century Gothic" w:hAnsi="Century Gothic"/>
                <w:bCs/>
              </w:rPr>
            </w:pPr>
            <w:r>
              <w:rPr>
                <w:rFonts w:ascii="Century Gothic" w:hAnsi="Century Gothic"/>
                <w:bCs/>
              </w:rPr>
              <w:t>6</w:t>
            </w:r>
          </w:p>
        </w:tc>
        <w:tc>
          <w:tcPr>
            <w:tcW w:w="1006" w:type="dxa"/>
          </w:tcPr>
          <w:p w14:paraId="7F6E8618" w14:textId="586FF09A" w:rsidR="00981CF3" w:rsidRDefault="00981CF3" w:rsidP="00981CF3">
            <w:pPr>
              <w:ind w:left="-27"/>
              <w:jc w:val="center"/>
              <w:rPr>
                <w:rFonts w:ascii="Century Gothic" w:hAnsi="Century Gothic"/>
                <w:bCs/>
              </w:rPr>
            </w:pPr>
            <w:r>
              <w:rPr>
                <w:rFonts w:ascii="Century Gothic" w:hAnsi="Century Gothic"/>
                <w:bCs/>
              </w:rPr>
              <w:t>B</w:t>
            </w:r>
          </w:p>
        </w:tc>
        <w:tc>
          <w:tcPr>
            <w:tcW w:w="827" w:type="dxa"/>
          </w:tcPr>
          <w:p w14:paraId="4E1B3370" w14:textId="596E3550" w:rsidR="00981CF3" w:rsidRPr="00910820" w:rsidRDefault="00981CF3" w:rsidP="00981CF3">
            <w:pPr>
              <w:ind w:left="142"/>
              <w:rPr>
                <w:rFonts w:ascii="Century Gothic" w:hAnsi="Century Gothic"/>
                <w:bCs/>
              </w:rPr>
            </w:pPr>
            <w:r>
              <w:rPr>
                <w:rFonts w:ascii="Century Gothic" w:hAnsi="Century Gothic"/>
                <w:bCs/>
              </w:rPr>
              <w:t>1</w:t>
            </w:r>
          </w:p>
        </w:tc>
        <w:tc>
          <w:tcPr>
            <w:tcW w:w="7368" w:type="dxa"/>
          </w:tcPr>
          <w:p w14:paraId="74001115" w14:textId="77777777" w:rsidR="00981CF3" w:rsidRPr="00EB1130" w:rsidRDefault="00981CF3" w:rsidP="00981CF3">
            <w:pPr>
              <w:rPr>
                <w:rFonts w:ascii="Century Gothic" w:hAnsi="Century Gothic"/>
                <w:bCs/>
                <w:i/>
                <w:iCs/>
              </w:rPr>
            </w:pPr>
            <w:r>
              <w:rPr>
                <w:rFonts w:ascii="Century Gothic" w:hAnsi="Century Gothic"/>
                <w:bCs/>
              </w:rPr>
              <w:t xml:space="preserve">Answering A suggests a misconception that a beaker allows volume to be measured accurately. </w:t>
            </w:r>
            <w:r>
              <w:rPr>
                <w:rFonts w:ascii="Century Gothic" w:hAnsi="Century Gothic"/>
                <w:bCs/>
                <w:i/>
                <w:iCs/>
              </w:rPr>
              <w:t xml:space="preserve">To fix it, show students a 100 ml measuring cylinder and a 100 ml beaker, then model how a beaker cannot be used to measure volume accurately. Then ask </w:t>
            </w:r>
            <w:r>
              <w:rPr>
                <w:rFonts w:ascii="Century Gothic" w:hAnsi="Century Gothic"/>
                <w:bCs/>
                <w:i/>
                <w:iCs/>
              </w:rPr>
              <w:lastRenderedPageBreak/>
              <w:t>students to explain the different uses of a 100 ml measuring cylinder and 100 ml beaker.</w:t>
            </w:r>
          </w:p>
          <w:p w14:paraId="419C365C" w14:textId="77777777" w:rsidR="00981CF3" w:rsidRDefault="00981CF3" w:rsidP="00981CF3">
            <w:pPr>
              <w:rPr>
                <w:rFonts w:ascii="Century Gothic" w:hAnsi="Century Gothic"/>
                <w:bCs/>
              </w:rPr>
            </w:pPr>
          </w:p>
          <w:p w14:paraId="04913F1C" w14:textId="20DE3846" w:rsidR="00981CF3" w:rsidRDefault="00981CF3" w:rsidP="00981CF3">
            <w:pPr>
              <w:rPr>
                <w:rFonts w:ascii="Century Gothic" w:hAnsi="Century Gothic"/>
                <w:bCs/>
              </w:rPr>
            </w:pPr>
            <w:r>
              <w:rPr>
                <w:rFonts w:ascii="Century Gothic" w:hAnsi="Century Gothic"/>
                <w:bCs/>
              </w:rPr>
              <w:t xml:space="preserve">Answering C suggests a gap in knowledge about the purpose of this practical. </w:t>
            </w:r>
            <w:r>
              <w:rPr>
                <w:rFonts w:ascii="Century Gothic" w:hAnsi="Century Gothic"/>
                <w:bCs/>
                <w:i/>
                <w:iCs/>
              </w:rPr>
              <w:t xml:space="preserve">To fix it, ask students to explain why the volume of a cube, but not an irregularly shaped rock, can be calculated by multiplying the </w:t>
            </w:r>
            <w:r w:rsidRPr="005E7133">
              <w:rPr>
                <w:rFonts w:ascii="Century Gothic" w:hAnsi="Century Gothic"/>
                <w:bCs/>
                <w:i/>
                <w:iCs/>
              </w:rPr>
              <w:t>length</w:t>
            </w:r>
            <w:r>
              <w:rPr>
                <w:rFonts w:ascii="Century Gothic" w:hAnsi="Century Gothic"/>
                <w:bCs/>
                <w:i/>
                <w:iCs/>
              </w:rPr>
              <w:t xml:space="preserve"> by </w:t>
            </w:r>
            <w:r w:rsidRPr="005E7133">
              <w:rPr>
                <w:rFonts w:ascii="Century Gothic" w:hAnsi="Century Gothic"/>
                <w:bCs/>
                <w:i/>
                <w:iCs/>
              </w:rPr>
              <w:t xml:space="preserve">width </w:t>
            </w:r>
            <w:r>
              <w:rPr>
                <w:rFonts w:ascii="Century Gothic" w:hAnsi="Century Gothic"/>
                <w:bCs/>
                <w:i/>
                <w:iCs/>
              </w:rPr>
              <w:t xml:space="preserve">by </w:t>
            </w:r>
            <w:r w:rsidRPr="005E7133">
              <w:rPr>
                <w:rFonts w:ascii="Century Gothic" w:hAnsi="Century Gothic"/>
                <w:bCs/>
                <w:i/>
                <w:iCs/>
              </w:rPr>
              <w:t>height</w:t>
            </w:r>
            <w:r>
              <w:rPr>
                <w:rFonts w:ascii="Century Gothic" w:hAnsi="Century Gothic"/>
                <w:bCs/>
                <w:i/>
                <w:iCs/>
              </w:rPr>
              <w:t>.</w:t>
            </w:r>
          </w:p>
        </w:tc>
      </w:tr>
      <w:tr w:rsidR="00981CF3" w14:paraId="49849A20" w14:textId="77777777" w:rsidTr="00DE4853">
        <w:trPr>
          <w:trHeight w:val="880"/>
        </w:trPr>
        <w:tc>
          <w:tcPr>
            <w:tcW w:w="1037" w:type="dxa"/>
          </w:tcPr>
          <w:p w14:paraId="2E38F2EA" w14:textId="08218889" w:rsidR="00981CF3" w:rsidRPr="00910820" w:rsidRDefault="00981CF3" w:rsidP="00981CF3">
            <w:pPr>
              <w:jc w:val="center"/>
              <w:rPr>
                <w:rFonts w:ascii="Century Gothic" w:hAnsi="Century Gothic"/>
                <w:bCs/>
              </w:rPr>
            </w:pPr>
            <w:r>
              <w:rPr>
                <w:rFonts w:ascii="Century Gothic" w:hAnsi="Century Gothic"/>
                <w:bCs/>
              </w:rPr>
              <w:lastRenderedPageBreak/>
              <w:t>7</w:t>
            </w:r>
          </w:p>
        </w:tc>
        <w:tc>
          <w:tcPr>
            <w:tcW w:w="1006" w:type="dxa"/>
          </w:tcPr>
          <w:p w14:paraId="59CBC855" w14:textId="097F9E9A" w:rsidR="00981CF3" w:rsidRDefault="00981CF3" w:rsidP="00981CF3">
            <w:pPr>
              <w:ind w:left="-27"/>
              <w:jc w:val="center"/>
              <w:rPr>
                <w:rFonts w:ascii="Century Gothic" w:hAnsi="Century Gothic"/>
                <w:bCs/>
              </w:rPr>
            </w:pPr>
            <w:r>
              <w:rPr>
                <w:rFonts w:ascii="Century Gothic" w:hAnsi="Century Gothic"/>
                <w:bCs/>
              </w:rPr>
              <w:t>D</w:t>
            </w:r>
          </w:p>
        </w:tc>
        <w:tc>
          <w:tcPr>
            <w:tcW w:w="827" w:type="dxa"/>
          </w:tcPr>
          <w:p w14:paraId="79D15019" w14:textId="7FF44193" w:rsidR="00981CF3" w:rsidRPr="00910820" w:rsidRDefault="00981CF3" w:rsidP="00981CF3">
            <w:pPr>
              <w:ind w:left="142"/>
              <w:rPr>
                <w:rFonts w:ascii="Century Gothic" w:hAnsi="Century Gothic"/>
                <w:bCs/>
              </w:rPr>
            </w:pPr>
            <w:r>
              <w:rPr>
                <w:rFonts w:ascii="Century Gothic" w:hAnsi="Century Gothic"/>
                <w:bCs/>
              </w:rPr>
              <w:t>1</w:t>
            </w:r>
          </w:p>
        </w:tc>
        <w:tc>
          <w:tcPr>
            <w:tcW w:w="7368" w:type="dxa"/>
          </w:tcPr>
          <w:p w14:paraId="5884971E" w14:textId="77777777" w:rsidR="00981CF3" w:rsidRDefault="00981CF3" w:rsidP="00981CF3">
            <w:pPr>
              <w:rPr>
                <w:rFonts w:ascii="Century Gothic" w:hAnsi="Century Gothic"/>
                <w:bCs/>
              </w:rPr>
            </w:pPr>
            <w:r>
              <w:rPr>
                <w:rFonts w:ascii="Century Gothic" w:hAnsi="Century Gothic"/>
                <w:bCs/>
              </w:rPr>
              <w:t xml:space="preserve">Answering A or C shows that students have confused the relationship between mass and volume. </w:t>
            </w:r>
          </w:p>
          <w:p w14:paraId="71A63755" w14:textId="77777777" w:rsidR="00981CF3" w:rsidRDefault="00981CF3" w:rsidP="00981CF3">
            <w:pPr>
              <w:rPr>
                <w:rFonts w:ascii="Century Gothic" w:hAnsi="Century Gothic"/>
                <w:bCs/>
              </w:rPr>
            </w:pPr>
          </w:p>
          <w:p w14:paraId="10A5A521" w14:textId="77777777" w:rsidR="00981CF3" w:rsidRDefault="00981CF3" w:rsidP="00981CF3">
            <w:pPr>
              <w:rPr>
                <w:rFonts w:ascii="Century Gothic" w:hAnsi="Century Gothic"/>
                <w:bCs/>
              </w:rPr>
            </w:pPr>
            <w:r>
              <w:rPr>
                <w:rFonts w:ascii="Century Gothic" w:hAnsi="Century Gothic"/>
                <w:bCs/>
              </w:rPr>
              <w:t xml:space="preserve">Answering B shows students have almost got the correct symbol but are not secure with the significance of the /. </w:t>
            </w:r>
          </w:p>
          <w:p w14:paraId="3DBC902C" w14:textId="77777777" w:rsidR="00981CF3" w:rsidRDefault="00981CF3" w:rsidP="00981CF3">
            <w:pPr>
              <w:rPr>
                <w:rFonts w:ascii="Century Gothic" w:hAnsi="Century Gothic"/>
                <w:bCs/>
              </w:rPr>
            </w:pPr>
          </w:p>
          <w:p w14:paraId="6DFACC82" w14:textId="05F3AFC5" w:rsidR="00981CF3" w:rsidRDefault="00981CF3" w:rsidP="00981CF3">
            <w:pPr>
              <w:rPr>
                <w:rFonts w:ascii="Century Gothic" w:hAnsi="Century Gothic"/>
                <w:bCs/>
              </w:rPr>
            </w:pPr>
            <w:r>
              <w:rPr>
                <w:rFonts w:ascii="Century Gothic" w:hAnsi="Century Gothic"/>
                <w:bCs/>
                <w:i/>
                <w:iCs/>
              </w:rPr>
              <w:t xml:space="preserve">To fix it, review the definition of density and show students how the unit is derived. </w:t>
            </w:r>
          </w:p>
        </w:tc>
      </w:tr>
      <w:tr w:rsidR="00981CF3" w14:paraId="796EBC9B" w14:textId="77777777" w:rsidTr="00DE4853">
        <w:trPr>
          <w:trHeight w:val="880"/>
        </w:trPr>
        <w:tc>
          <w:tcPr>
            <w:tcW w:w="1037" w:type="dxa"/>
          </w:tcPr>
          <w:p w14:paraId="38A401A0" w14:textId="70AACC7D" w:rsidR="00981CF3" w:rsidRPr="00910820" w:rsidRDefault="00981CF3" w:rsidP="00981CF3">
            <w:pPr>
              <w:jc w:val="center"/>
              <w:rPr>
                <w:rFonts w:ascii="Century Gothic" w:hAnsi="Century Gothic"/>
                <w:bCs/>
              </w:rPr>
            </w:pPr>
            <w:r>
              <w:rPr>
                <w:rFonts w:ascii="Century Gothic" w:hAnsi="Century Gothic"/>
                <w:bCs/>
              </w:rPr>
              <w:t>8</w:t>
            </w:r>
          </w:p>
        </w:tc>
        <w:tc>
          <w:tcPr>
            <w:tcW w:w="1006" w:type="dxa"/>
          </w:tcPr>
          <w:p w14:paraId="06DF1ADD" w14:textId="6373D2E4" w:rsidR="00981CF3" w:rsidRDefault="00981CF3" w:rsidP="00981CF3">
            <w:pPr>
              <w:ind w:left="-27"/>
              <w:jc w:val="center"/>
              <w:rPr>
                <w:rFonts w:ascii="Century Gothic" w:hAnsi="Century Gothic"/>
                <w:bCs/>
              </w:rPr>
            </w:pPr>
            <w:r>
              <w:rPr>
                <w:rFonts w:ascii="Century Gothic" w:hAnsi="Century Gothic"/>
                <w:bCs/>
              </w:rPr>
              <w:t>C</w:t>
            </w:r>
          </w:p>
        </w:tc>
        <w:tc>
          <w:tcPr>
            <w:tcW w:w="827" w:type="dxa"/>
          </w:tcPr>
          <w:p w14:paraId="38164B8E" w14:textId="6D6E5BDA" w:rsidR="00981CF3" w:rsidRPr="00910820" w:rsidRDefault="00981CF3" w:rsidP="00981CF3">
            <w:pPr>
              <w:ind w:left="142"/>
              <w:rPr>
                <w:rFonts w:ascii="Century Gothic" w:hAnsi="Century Gothic"/>
                <w:bCs/>
              </w:rPr>
            </w:pPr>
            <w:r>
              <w:rPr>
                <w:rFonts w:ascii="Century Gothic" w:hAnsi="Century Gothic"/>
                <w:bCs/>
              </w:rPr>
              <w:t>1</w:t>
            </w:r>
          </w:p>
        </w:tc>
        <w:tc>
          <w:tcPr>
            <w:tcW w:w="7368" w:type="dxa"/>
          </w:tcPr>
          <w:p w14:paraId="3DC6B108" w14:textId="77777777" w:rsidR="00981CF3" w:rsidRDefault="00981CF3" w:rsidP="00981CF3">
            <w:pPr>
              <w:rPr>
                <w:rFonts w:ascii="Century Gothic" w:hAnsi="Century Gothic"/>
                <w:bCs/>
              </w:rPr>
            </w:pPr>
            <w:r>
              <w:rPr>
                <w:rFonts w:ascii="Century Gothic" w:hAnsi="Century Gothic"/>
                <w:bCs/>
              </w:rPr>
              <w:t xml:space="preserve">Answering A shows a lack of understanding of the relationship between mass, volume and density. </w:t>
            </w:r>
          </w:p>
          <w:p w14:paraId="0A825D0C" w14:textId="77777777" w:rsidR="00981CF3" w:rsidRDefault="00981CF3" w:rsidP="00981CF3">
            <w:pPr>
              <w:rPr>
                <w:rFonts w:ascii="Century Gothic" w:hAnsi="Century Gothic"/>
                <w:bCs/>
              </w:rPr>
            </w:pPr>
          </w:p>
          <w:p w14:paraId="4638405E" w14:textId="77777777" w:rsidR="00981CF3" w:rsidRDefault="00981CF3" w:rsidP="00981CF3">
            <w:pPr>
              <w:rPr>
                <w:rFonts w:ascii="Century Gothic" w:hAnsi="Century Gothic"/>
                <w:bCs/>
              </w:rPr>
            </w:pPr>
            <w:r>
              <w:rPr>
                <w:rFonts w:ascii="Century Gothic" w:hAnsi="Century Gothic"/>
                <w:bCs/>
              </w:rPr>
              <w:t xml:space="preserve">Answering B shows that students have confused the terms mass and density. </w:t>
            </w:r>
          </w:p>
          <w:p w14:paraId="770A3A06" w14:textId="77777777" w:rsidR="00981CF3" w:rsidRDefault="00981CF3" w:rsidP="00981CF3">
            <w:pPr>
              <w:rPr>
                <w:rFonts w:ascii="Century Gothic" w:hAnsi="Century Gothic"/>
                <w:bCs/>
              </w:rPr>
            </w:pPr>
          </w:p>
          <w:p w14:paraId="4A5D5410" w14:textId="5E60FD40" w:rsidR="00981CF3" w:rsidRDefault="00981CF3" w:rsidP="00981CF3">
            <w:pPr>
              <w:rPr>
                <w:rFonts w:ascii="Century Gothic" w:hAnsi="Century Gothic"/>
                <w:bCs/>
              </w:rPr>
            </w:pPr>
            <w:r>
              <w:rPr>
                <w:rFonts w:ascii="Century Gothic" w:hAnsi="Century Gothic"/>
                <w:bCs/>
                <w:i/>
                <w:iCs/>
              </w:rPr>
              <w:t xml:space="preserve">To fix it, review the relationship between mass, volume and density. It can be useful for some students to see this modelled with a particle diagram (same number of particles because mass is equal), or with numerical values used. </w:t>
            </w:r>
          </w:p>
        </w:tc>
      </w:tr>
      <w:tr w:rsidR="00981CF3" w14:paraId="555D5A6C" w14:textId="77777777" w:rsidTr="00DE4853">
        <w:trPr>
          <w:trHeight w:val="880"/>
        </w:trPr>
        <w:tc>
          <w:tcPr>
            <w:tcW w:w="1037" w:type="dxa"/>
          </w:tcPr>
          <w:p w14:paraId="6D8B2967" w14:textId="49E070DE" w:rsidR="00981CF3" w:rsidRPr="00910820" w:rsidRDefault="00981CF3" w:rsidP="00981CF3">
            <w:pPr>
              <w:jc w:val="center"/>
              <w:rPr>
                <w:rFonts w:ascii="Century Gothic" w:hAnsi="Century Gothic"/>
                <w:bCs/>
              </w:rPr>
            </w:pPr>
            <w:r>
              <w:rPr>
                <w:rFonts w:ascii="Century Gothic" w:hAnsi="Century Gothic"/>
                <w:bCs/>
              </w:rPr>
              <w:t>9</w:t>
            </w:r>
          </w:p>
        </w:tc>
        <w:tc>
          <w:tcPr>
            <w:tcW w:w="1006" w:type="dxa"/>
          </w:tcPr>
          <w:p w14:paraId="0EC0450A" w14:textId="4256CEB6" w:rsidR="00981CF3" w:rsidRDefault="00981CF3" w:rsidP="00981CF3">
            <w:pPr>
              <w:ind w:left="-27"/>
              <w:jc w:val="center"/>
              <w:rPr>
                <w:rFonts w:ascii="Century Gothic" w:hAnsi="Century Gothic"/>
                <w:bCs/>
              </w:rPr>
            </w:pPr>
            <w:r>
              <w:rPr>
                <w:rFonts w:ascii="Century Gothic" w:hAnsi="Century Gothic"/>
                <w:bCs/>
              </w:rPr>
              <w:t>B</w:t>
            </w:r>
          </w:p>
        </w:tc>
        <w:tc>
          <w:tcPr>
            <w:tcW w:w="827" w:type="dxa"/>
          </w:tcPr>
          <w:p w14:paraId="0125446A" w14:textId="174502B2" w:rsidR="00981CF3" w:rsidRPr="00910820" w:rsidRDefault="00981CF3" w:rsidP="00981CF3">
            <w:pPr>
              <w:ind w:left="142"/>
              <w:rPr>
                <w:rFonts w:ascii="Century Gothic" w:hAnsi="Century Gothic"/>
                <w:bCs/>
              </w:rPr>
            </w:pPr>
            <w:r>
              <w:rPr>
                <w:rFonts w:ascii="Century Gothic" w:hAnsi="Century Gothic"/>
                <w:bCs/>
              </w:rPr>
              <w:t>1</w:t>
            </w:r>
          </w:p>
        </w:tc>
        <w:tc>
          <w:tcPr>
            <w:tcW w:w="7368" w:type="dxa"/>
          </w:tcPr>
          <w:p w14:paraId="4D8533B1" w14:textId="77777777" w:rsidR="00981CF3" w:rsidRDefault="00981CF3" w:rsidP="00981CF3">
            <w:pPr>
              <w:rPr>
                <w:rFonts w:ascii="Century Gothic" w:hAnsi="Century Gothic"/>
                <w:bCs/>
                <w:i/>
                <w:iCs/>
              </w:rPr>
            </w:pPr>
            <w:r>
              <w:rPr>
                <w:rFonts w:ascii="Century Gothic" w:hAnsi="Century Gothic"/>
                <w:bCs/>
              </w:rPr>
              <w:t xml:space="preserve">Answering A suggests a confusion of the BP of water and oxygen.  </w:t>
            </w:r>
            <w:r>
              <w:rPr>
                <w:rFonts w:ascii="Century Gothic" w:hAnsi="Century Gothic"/>
                <w:bCs/>
                <w:i/>
                <w:iCs/>
              </w:rPr>
              <w:t>To fix it, recap that all substances have specific MPs and BPs. Then ask students to determine the state of oxygen, nitrogen and water at room temperature (</w:t>
            </w:r>
            <w:r>
              <w:rPr>
                <w:rFonts w:ascii="Century Gothic" w:eastAsia="Century Gothic" w:hAnsi="Century Gothic" w:cs="Century Gothic"/>
                <w:color w:val="000000"/>
              </w:rPr>
              <w:t xml:space="preserve">18 </w:t>
            </w:r>
            <w:r>
              <w:rPr>
                <w:rFonts w:ascii="Arial" w:eastAsia="Century Gothic" w:hAnsi="Arial" w:cs="Arial"/>
                <w:color w:val="000000"/>
              </w:rPr>
              <w:t>⁰</w:t>
            </w:r>
            <w:r>
              <w:rPr>
                <w:rFonts w:ascii="Century Gothic" w:eastAsia="Century Gothic" w:hAnsi="Century Gothic" w:cs="Century Gothic"/>
                <w:color w:val="000000"/>
              </w:rPr>
              <w:t>C</w:t>
            </w:r>
            <w:r>
              <w:rPr>
                <w:rFonts w:ascii="Century Gothic" w:hAnsi="Century Gothic"/>
                <w:bCs/>
                <w:i/>
                <w:iCs/>
              </w:rPr>
              <w:t>) when the MP and BP are given.</w:t>
            </w:r>
          </w:p>
          <w:p w14:paraId="0A1CDCA7" w14:textId="77777777" w:rsidR="00981CF3" w:rsidRPr="00EB1130" w:rsidRDefault="00981CF3" w:rsidP="00981CF3">
            <w:pPr>
              <w:rPr>
                <w:rFonts w:ascii="Century Gothic" w:hAnsi="Century Gothic"/>
                <w:bCs/>
                <w:i/>
                <w:iCs/>
              </w:rPr>
            </w:pPr>
          </w:p>
          <w:p w14:paraId="0DBE3754" w14:textId="1049B3DC" w:rsidR="00981CF3" w:rsidRDefault="00981CF3" w:rsidP="00981CF3">
            <w:pPr>
              <w:rPr>
                <w:rFonts w:ascii="Century Gothic" w:hAnsi="Century Gothic"/>
                <w:bCs/>
              </w:rPr>
            </w:pPr>
            <w:r>
              <w:rPr>
                <w:rFonts w:ascii="Century Gothic" w:hAnsi="Century Gothic"/>
                <w:bCs/>
              </w:rPr>
              <w:t xml:space="preserve">Answering C suggests the misconception that a lower thermal energy results when the temperature of a substance increases. </w:t>
            </w:r>
            <w:r>
              <w:rPr>
                <w:rFonts w:ascii="Century Gothic" w:hAnsi="Century Gothic"/>
                <w:bCs/>
                <w:i/>
                <w:iCs/>
              </w:rPr>
              <w:t>To fix it, reteach that t</w:t>
            </w:r>
            <w:r w:rsidRPr="002139C6">
              <w:rPr>
                <w:rFonts w:ascii="Century Gothic" w:hAnsi="Century Gothic"/>
                <w:bCs/>
                <w:i/>
                <w:iCs/>
              </w:rPr>
              <w:t>emperature is a measure of the average kinetic energy of particles whereas thermal energy is a measure of the total kinetic energy of all particles</w:t>
            </w:r>
            <w:r>
              <w:rPr>
                <w:rFonts w:ascii="Century Gothic" w:hAnsi="Century Gothic"/>
                <w:bCs/>
                <w:i/>
                <w:iCs/>
              </w:rPr>
              <w:t>.</w:t>
            </w:r>
            <w:r w:rsidRPr="002139C6">
              <w:rPr>
                <w:rFonts w:ascii="Century Gothic" w:hAnsi="Century Gothic"/>
                <w:bCs/>
                <w:i/>
                <w:iCs/>
              </w:rPr>
              <w:t xml:space="preserve"> </w:t>
            </w:r>
            <w:r>
              <w:rPr>
                <w:rFonts w:ascii="Century Gothic" w:hAnsi="Century Gothic"/>
                <w:bCs/>
                <w:i/>
                <w:iCs/>
              </w:rPr>
              <w:t>Then ask students to explain the difference between temperature and thermal energy.</w:t>
            </w:r>
          </w:p>
        </w:tc>
      </w:tr>
      <w:tr w:rsidR="00981CF3" w14:paraId="4A324717" w14:textId="77777777" w:rsidTr="00DE4853">
        <w:trPr>
          <w:trHeight w:val="880"/>
        </w:trPr>
        <w:tc>
          <w:tcPr>
            <w:tcW w:w="1037" w:type="dxa"/>
          </w:tcPr>
          <w:p w14:paraId="3C99EA5E" w14:textId="115D86C0" w:rsidR="00981CF3" w:rsidRPr="00910820" w:rsidRDefault="00DE4853" w:rsidP="00981CF3">
            <w:pPr>
              <w:jc w:val="center"/>
              <w:rPr>
                <w:rFonts w:ascii="Century Gothic" w:hAnsi="Century Gothic"/>
                <w:bCs/>
              </w:rPr>
            </w:pPr>
            <w:r>
              <w:rPr>
                <w:rFonts w:ascii="Century Gothic" w:hAnsi="Century Gothic"/>
                <w:bCs/>
              </w:rPr>
              <w:t>10 (Physics only)</w:t>
            </w:r>
          </w:p>
        </w:tc>
        <w:tc>
          <w:tcPr>
            <w:tcW w:w="1006" w:type="dxa"/>
          </w:tcPr>
          <w:p w14:paraId="77C0E3D3" w14:textId="4C072B6C" w:rsidR="00981CF3" w:rsidRDefault="00DE4853" w:rsidP="00981CF3">
            <w:pPr>
              <w:ind w:left="-27"/>
              <w:jc w:val="center"/>
              <w:rPr>
                <w:rFonts w:ascii="Century Gothic" w:hAnsi="Century Gothic"/>
                <w:bCs/>
              </w:rPr>
            </w:pPr>
            <w:r>
              <w:rPr>
                <w:rFonts w:ascii="Century Gothic" w:hAnsi="Century Gothic"/>
                <w:bCs/>
              </w:rPr>
              <w:t>A</w:t>
            </w:r>
          </w:p>
        </w:tc>
        <w:tc>
          <w:tcPr>
            <w:tcW w:w="827" w:type="dxa"/>
          </w:tcPr>
          <w:p w14:paraId="3DF10106" w14:textId="13486A7E" w:rsidR="00981CF3" w:rsidRPr="00910820" w:rsidRDefault="00DE4853" w:rsidP="00981CF3">
            <w:pPr>
              <w:ind w:left="142"/>
              <w:rPr>
                <w:rFonts w:ascii="Century Gothic" w:hAnsi="Century Gothic"/>
                <w:bCs/>
              </w:rPr>
            </w:pPr>
            <w:r>
              <w:rPr>
                <w:rFonts w:ascii="Century Gothic" w:hAnsi="Century Gothic"/>
                <w:bCs/>
              </w:rPr>
              <w:t>1</w:t>
            </w:r>
          </w:p>
        </w:tc>
        <w:tc>
          <w:tcPr>
            <w:tcW w:w="7368" w:type="dxa"/>
          </w:tcPr>
          <w:p w14:paraId="7A62C7B6" w14:textId="77777777" w:rsidR="00DE4853" w:rsidRPr="001F6238" w:rsidRDefault="00DE4853" w:rsidP="00DE4853">
            <w:pPr>
              <w:rPr>
                <w:rFonts w:ascii="Century Gothic" w:hAnsi="Century Gothic"/>
                <w:bCs/>
                <w:i/>
                <w:iCs/>
              </w:rPr>
            </w:pPr>
            <w:r>
              <w:rPr>
                <w:rFonts w:ascii="Century Gothic" w:hAnsi="Century Gothic"/>
                <w:bCs/>
              </w:rPr>
              <w:t xml:space="preserve">Answering B suggests a misconception that the greater the height in the atmosphere, the greater the pressure. </w:t>
            </w:r>
            <w:r>
              <w:rPr>
                <w:rFonts w:ascii="Century Gothic" w:hAnsi="Century Gothic"/>
                <w:bCs/>
                <w:i/>
                <w:iCs/>
              </w:rPr>
              <w:t>To fix it, ask students to explain how density of air and pressure exerted varies depending on atmospheric height.</w:t>
            </w:r>
          </w:p>
          <w:p w14:paraId="3A948076" w14:textId="77777777" w:rsidR="00DE4853" w:rsidRDefault="00DE4853" w:rsidP="00DE4853">
            <w:pPr>
              <w:rPr>
                <w:rFonts w:ascii="Century Gothic" w:hAnsi="Century Gothic"/>
                <w:bCs/>
                <w:i/>
                <w:iCs/>
              </w:rPr>
            </w:pPr>
          </w:p>
          <w:p w14:paraId="61C12842" w14:textId="6E1105B5" w:rsidR="00981CF3" w:rsidRDefault="00DE4853" w:rsidP="00DE4853">
            <w:pPr>
              <w:rPr>
                <w:rFonts w:ascii="Century Gothic" w:hAnsi="Century Gothic"/>
                <w:bCs/>
              </w:rPr>
            </w:pPr>
            <w:r>
              <w:rPr>
                <w:rFonts w:ascii="Century Gothic" w:hAnsi="Century Gothic"/>
                <w:bCs/>
              </w:rPr>
              <w:t xml:space="preserve">Answering C suggests a misconception that height doesn’t affect atmospheric pressure. </w:t>
            </w:r>
            <w:r>
              <w:rPr>
                <w:rFonts w:ascii="Century Gothic" w:hAnsi="Century Gothic"/>
                <w:bCs/>
                <w:i/>
                <w:iCs/>
              </w:rPr>
              <w:t>To fix it, reteach why height affects atmospheric pressure, linking it to air density and then ask students to explain why it is harder to breathe at the top of a mountain.</w:t>
            </w:r>
          </w:p>
        </w:tc>
      </w:tr>
      <w:tr w:rsidR="00DE4853" w14:paraId="5CB2EAD9" w14:textId="77777777" w:rsidTr="00DE4853">
        <w:trPr>
          <w:trHeight w:val="880"/>
        </w:trPr>
        <w:tc>
          <w:tcPr>
            <w:tcW w:w="1037" w:type="dxa"/>
          </w:tcPr>
          <w:p w14:paraId="07B95092" w14:textId="46DFFAD2" w:rsidR="00DE4853" w:rsidRPr="00910820" w:rsidRDefault="00DE4853" w:rsidP="00DE4853">
            <w:pPr>
              <w:jc w:val="center"/>
              <w:rPr>
                <w:rFonts w:ascii="Century Gothic" w:hAnsi="Century Gothic"/>
                <w:bCs/>
              </w:rPr>
            </w:pPr>
            <w:r w:rsidRPr="00910820">
              <w:rPr>
                <w:rFonts w:ascii="Century Gothic" w:hAnsi="Century Gothic"/>
                <w:bCs/>
              </w:rPr>
              <w:t>1</w:t>
            </w:r>
            <w:r>
              <w:rPr>
                <w:rFonts w:ascii="Century Gothic" w:hAnsi="Century Gothic"/>
                <w:bCs/>
              </w:rPr>
              <w:t>1 (Physics only)</w:t>
            </w:r>
          </w:p>
        </w:tc>
        <w:tc>
          <w:tcPr>
            <w:tcW w:w="1006" w:type="dxa"/>
          </w:tcPr>
          <w:p w14:paraId="6B549DEB" w14:textId="434F79BF" w:rsidR="00DE4853" w:rsidRPr="004D08CD" w:rsidRDefault="00DE4853" w:rsidP="00DE4853">
            <w:pPr>
              <w:ind w:left="-27"/>
              <w:jc w:val="center"/>
              <w:rPr>
                <w:rFonts w:ascii="Century Gothic" w:hAnsi="Century Gothic"/>
                <w:bCs/>
              </w:rPr>
            </w:pPr>
            <w:r>
              <w:rPr>
                <w:rFonts w:ascii="Century Gothic" w:hAnsi="Century Gothic"/>
                <w:bCs/>
              </w:rPr>
              <w:t>C</w:t>
            </w:r>
          </w:p>
        </w:tc>
        <w:tc>
          <w:tcPr>
            <w:tcW w:w="827" w:type="dxa"/>
          </w:tcPr>
          <w:p w14:paraId="283B3902" w14:textId="6BE90EFC" w:rsidR="00DE4853" w:rsidRPr="00910820" w:rsidRDefault="00DE4853" w:rsidP="00DE4853">
            <w:pPr>
              <w:ind w:left="142"/>
              <w:rPr>
                <w:rFonts w:ascii="Century Gothic" w:hAnsi="Century Gothic"/>
                <w:bCs/>
              </w:rPr>
            </w:pPr>
            <w:r>
              <w:rPr>
                <w:rFonts w:ascii="Century Gothic" w:hAnsi="Century Gothic"/>
                <w:bCs/>
              </w:rPr>
              <w:t>1</w:t>
            </w:r>
          </w:p>
        </w:tc>
        <w:tc>
          <w:tcPr>
            <w:tcW w:w="7368" w:type="dxa"/>
          </w:tcPr>
          <w:p w14:paraId="66F0C537" w14:textId="77777777" w:rsidR="00DE4853" w:rsidRDefault="00DE4853" w:rsidP="00DE4853">
            <w:pPr>
              <w:rPr>
                <w:rFonts w:ascii="Century Gothic" w:hAnsi="Century Gothic"/>
                <w:bCs/>
                <w:i/>
                <w:iCs/>
              </w:rPr>
            </w:pPr>
            <w:r>
              <w:rPr>
                <w:rFonts w:ascii="Century Gothic" w:hAnsi="Century Gothic"/>
                <w:bCs/>
              </w:rPr>
              <w:t xml:space="preserve">Answering A show a rearranging error because the incorrect answer 4 is calculated by 400/100 which is </w:t>
            </w:r>
            <w:r>
              <w:rPr>
                <w:rFonts w:ascii="Century Gothic" w:hAnsi="Century Gothic"/>
                <w:bCs/>
                <w:i/>
                <w:iCs/>
              </w:rPr>
              <w:t>p</w:t>
            </w:r>
            <w:r w:rsidRPr="003001B7">
              <w:rPr>
                <w:rFonts w:ascii="Century Gothic" w:hAnsi="Century Gothic"/>
                <w:bCs/>
                <w:i/>
                <w:iCs/>
                <w:vertAlign w:val="subscript"/>
              </w:rPr>
              <w:t>2</w:t>
            </w:r>
            <w:r>
              <w:rPr>
                <w:rFonts w:ascii="Century Gothic" w:hAnsi="Century Gothic"/>
                <w:bCs/>
                <w:i/>
                <w:iCs/>
                <w:vertAlign w:val="subscript"/>
              </w:rPr>
              <w:t xml:space="preserve"> </w:t>
            </w:r>
            <w:r>
              <w:rPr>
                <w:rFonts w:ascii="Century Gothic" w:hAnsi="Century Gothic"/>
                <w:bCs/>
              </w:rPr>
              <w:t>/ (</w:t>
            </w:r>
            <w:r>
              <w:rPr>
                <w:rFonts w:ascii="Century Gothic" w:hAnsi="Century Gothic"/>
                <w:bCs/>
                <w:i/>
                <w:iCs/>
              </w:rPr>
              <w:t>p</w:t>
            </w:r>
            <w:r w:rsidRPr="003001B7">
              <w:rPr>
                <w:rFonts w:ascii="Century Gothic" w:hAnsi="Century Gothic"/>
                <w:bCs/>
                <w:i/>
                <w:iCs/>
                <w:vertAlign w:val="subscript"/>
              </w:rPr>
              <w:t>1</w:t>
            </w:r>
            <w:r>
              <w:rPr>
                <w:rFonts w:ascii="Century Gothic" w:hAnsi="Century Gothic"/>
                <w:bCs/>
                <w:i/>
                <w:iCs/>
              </w:rPr>
              <w:t xml:space="preserve"> x V</w:t>
            </w:r>
            <w:r w:rsidRPr="003001B7">
              <w:rPr>
                <w:rFonts w:ascii="Century Gothic" w:hAnsi="Century Gothic"/>
                <w:bCs/>
                <w:i/>
                <w:iCs/>
                <w:vertAlign w:val="subscript"/>
              </w:rPr>
              <w:t>1</w:t>
            </w:r>
            <w:r>
              <w:rPr>
                <w:rFonts w:ascii="Century Gothic" w:hAnsi="Century Gothic"/>
                <w:bCs/>
              </w:rPr>
              <w:t xml:space="preserve">). </w:t>
            </w:r>
            <w:r>
              <w:rPr>
                <w:rFonts w:ascii="Century Gothic" w:hAnsi="Century Gothic"/>
                <w:bCs/>
                <w:i/>
                <w:iCs/>
              </w:rPr>
              <w:t>To fix it, ask students to rearrange this equation to make each of the following the subject: p</w:t>
            </w:r>
            <w:r w:rsidRPr="003001B7">
              <w:rPr>
                <w:rFonts w:ascii="Century Gothic" w:hAnsi="Century Gothic"/>
                <w:bCs/>
                <w:i/>
                <w:iCs/>
                <w:vertAlign w:val="subscript"/>
              </w:rPr>
              <w:t>1</w:t>
            </w:r>
            <w:r>
              <w:rPr>
                <w:rFonts w:ascii="Century Gothic" w:hAnsi="Century Gothic"/>
                <w:bCs/>
                <w:i/>
                <w:iCs/>
              </w:rPr>
              <w:t>, V</w:t>
            </w:r>
            <w:r w:rsidRPr="003001B7">
              <w:rPr>
                <w:rFonts w:ascii="Century Gothic" w:hAnsi="Century Gothic"/>
                <w:bCs/>
                <w:i/>
                <w:iCs/>
                <w:vertAlign w:val="subscript"/>
              </w:rPr>
              <w:t>1</w:t>
            </w:r>
            <w:r>
              <w:rPr>
                <w:rFonts w:ascii="Century Gothic" w:hAnsi="Century Gothic"/>
                <w:bCs/>
                <w:i/>
                <w:iCs/>
              </w:rPr>
              <w:t>, p</w:t>
            </w:r>
            <w:r w:rsidRPr="003001B7">
              <w:rPr>
                <w:rFonts w:ascii="Century Gothic" w:hAnsi="Century Gothic"/>
                <w:bCs/>
                <w:i/>
                <w:iCs/>
                <w:vertAlign w:val="subscript"/>
              </w:rPr>
              <w:t>2</w:t>
            </w:r>
            <w:r>
              <w:rPr>
                <w:rFonts w:ascii="Century Gothic" w:hAnsi="Century Gothic"/>
                <w:bCs/>
                <w:i/>
                <w:iCs/>
                <w:vertAlign w:val="subscript"/>
              </w:rPr>
              <w:t>,</w:t>
            </w:r>
            <w:r>
              <w:rPr>
                <w:rFonts w:ascii="Century Gothic" w:hAnsi="Century Gothic"/>
                <w:bCs/>
                <w:i/>
                <w:iCs/>
              </w:rPr>
              <w:t xml:space="preserve"> V</w:t>
            </w:r>
            <w:r w:rsidRPr="003001B7">
              <w:rPr>
                <w:rFonts w:ascii="Century Gothic" w:hAnsi="Century Gothic"/>
                <w:bCs/>
                <w:i/>
                <w:iCs/>
                <w:vertAlign w:val="subscript"/>
              </w:rPr>
              <w:t>2</w:t>
            </w:r>
            <w:r>
              <w:rPr>
                <w:rFonts w:ascii="Century Gothic" w:hAnsi="Century Gothic"/>
                <w:bCs/>
                <w:i/>
                <w:iCs/>
                <w:vertAlign w:val="subscript"/>
              </w:rPr>
              <w:t>.</w:t>
            </w:r>
          </w:p>
          <w:p w14:paraId="3DCACFEF" w14:textId="77777777" w:rsidR="00DE4853" w:rsidRPr="00EB1130" w:rsidRDefault="00DE4853" w:rsidP="00DE4853">
            <w:pPr>
              <w:rPr>
                <w:rFonts w:ascii="Century Gothic" w:hAnsi="Century Gothic"/>
                <w:bCs/>
                <w:i/>
                <w:iCs/>
              </w:rPr>
            </w:pPr>
          </w:p>
          <w:p w14:paraId="166285C7" w14:textId="2897CE74" w:rsidR="00DE4853" w:rsidRPr="004D08CD" w:rsidRDefault="00DE4853" w:rsidP="00DE4853">
            <w:pPr>
              <w:rPr>
                <w:rFonts w:ascii="Century Gothic" w:hAnsi="Century Gothic"/>
                <w:bCs/>
                <w:i/>
                <w:iCs/>
              </w:rPr>
            </w:pPr>
            <w:r>
              <w:rPr>
                <w:rFonts w:ascii="Century Gothic" w:hAnsi="Century Gothic"/>
                <w:bCs/>
              </w:rPr>
              <w:t xml:space="preserve">Answering B shows the error of simply calculating the initial volume multiplied by the initial pressure, rather than consider the constant. </w:t>
            </w:r>
            <w:r>
              <w:rPr>
                <w:rFonts w:ascii="Century Gothic" w:hAnsi="Century Gothic"/>
                <w:bCs/>
                <w:i/>
                <w:iCs/>
              </w:rPr>
              <w:t>To fix it, reteach that p</w:t>
            </w:r>
            <w:r w:rsidRPr="003001B7">
              <w:rPr>
                <w:rFonts w:ascii="Century Gothic" w:hAnsi="Century Gothic"/>
                <w:bCs/>
                <w:i/>
                <w:iCs/>
                <w:vertAlign w:val="subscript"/>
              </w:rPr>
              <w:t>1</w:t>
            </w:r>
            <w:r>
              <w:rPr>
                <w:rFonts w:ascii="Century Gothic" w:hAnsi="Century Gothic"/>
                <w:bCs/>
                <w:i/>
                <w:iCs/>
              </w:rPr>
              <w:t xml:space="preserve"> x V</w:t>
            </w:r>
            <w:r w:rsidRPr="003001B7">
              <w:rPr>
                <w:rFonts w:ascii="Century Gothic" w:hAnsi="Century Gothic"/>
                <w:bCs/>
                <w:i/>
                <w:iCs/>
                <w:vertAlign w:val="subscript"/>
              </w:rPr>
              <w:t>1</w:t>
            </w:r>
            <w:r>
              <w:rPr>
                <w:rFonts w:ascii="Century Gothic" w:hAnsi="Century Gothic"/>
                <w:bCs/>
                <w:i/>
                <w:iCs/>
              </w:rPr>
              <w:t xml:space="preserve"> = p</w:t>
            </w:r>
            <w:r w:rsidRPr="003001B7">
              <w:rPr>
                <w:rFonts w:ascii="Century Gothic" w:hAnsi="Century Gothic"/>
                <w:bCs/>
                <w:i/>
                <w:iCs/>
                <w:vertAlign w:val="subscript"/>
              </w:rPr>
              <w:t>2</w:t>
            </w:r>
            <w:r>
              <w:rPr>
                <w:rFonts w:ascii="Century Gothic" w:hAnsi="Century Gothic"/>
                <w:bCs/>
                <w:i/>
                <w:iCs/>
              </w:rPr>
              <w:t xml:space="preserve"> x V</w:t>
            </w:r>
            <w:r w:rsidRPr="003001B7">
              <w:rPr>
                <w:rFonts w:ascii="Century Gothic" w:hAnsi="Century Gothic"/>
                <w:bCs/>
                <w:i/>
                <w:iCs/>
                <w:vertAlign w:val="subscript"/>
              </w:rPr>
              <w:t>2</w:t>
            </w:r>
            <w:r>
              <w:rPr>
                <w:rFonts w:ascii="Century Gothic" w:hAnsi="Century Gothic"/>
                <w:bCs/>
                <w:i/>
                <w:iCs/>
              </w:rPr>
              <w:t xml:space="preserve"> and then model how to carry out this calculation. Then give students more practice examples.</w:t>
            </w:r>
          </w:p>
        </w:tc>
      </w:tr>
      <w:tr w:rsidR="00DE4853" w14:paraId="6AAEB5DB" w14:textId="77777777" w:rsidTr="00DE4853">
        <w:trPr>
          <w:trHeight w:val="880"/>
        </w:trPr>
        <w:tc>
          <w:tcPr>
            <w:tcW w:w="1037" w:type="dxa"/>
          </w:tcPr>
          <w:p w14:paraId="39636AD9" w14:textId="2A97D24D" w:rsidR="00DE4853" w:rsidRDefault="00DE4853" w:rsidP="00DE4853">
            <w:pPr>
              <w:jc w:val="center"/>
              <w:rPr>
                <w:rFonts w:ascii="Century Gothic" w:hAnsi="Century Gothic"/>
                <w:bCs/>
              </w:rPr>
            </w:pPr>
            <w:r>
              <w:rPr>
                <w:rFonts w:ascii="Century Gothic" w:hAnsi="Century Gothic"/>
                <w:bCs/>
              </w:rPr>
              <w:lastRenderedPageBreak/>
              <w:t>12</w:t>
            </w:r>
          </w:p>
          <w:p w14:paraId="3219A7D7" w14:textId="10F73D1E" w:rsidR="00DE4853" w:rsidRDefault="00DE4853" w:rsidP="00DE4853">
            <w:pPr>
              <w:jc w:val="center"/>
              <w:rPr>
                <w:rFonts w:ascii="Century Gothic" w:hAnsi="Century Gothic"/>
                <w:bCs/>
              </w:rPr>
            </w:pPr>
            <w:r>
              <w:rPr>
                <w:rFonts w:ascii="Century Gothic" w:hAnsi="Century Gothic"/>
                <w:bCs/>
              </w:rPr>
              <w:t>(Physics only, HT)</w:t>
            </w:r>
          </w:p>
        </w:tc>
        <w:tc>
          <w:tcPr>
            <w:tcW w:w="1006" w:type="dxa"/>
          </w:tcPr>
          <w:p w14:paraId="1D48C078" w14:textId="07BC39A7" w:rsidR="00DE4853" w:rsidRDefault="00DE4853" w:rsidP="00DE4853">
            <w:pPr>
              <w:ind w:left="-27"/>
              <w:jc w:val="center"/>
              <w:rPr>
                <w:rFonts w:ascii="Century Gothic" w:hAnsi="Century Gothic"/>
                <w:bCs/>
              </w:rPr>
            </w:pPr>
            <w:r>
              <w:rPr>
                <w:rFonts w:ascii="Century Gothic" w:hAnsi="Century Gothic"/>
                <w:bCs/>
              </w:rPr>
              <w:t>C</w:t>
            </w:r>
          </w:p>
        </w:tc>
        <w:tc>
          <w:tcPr>
            <w:tcW w:w="827" w:type="dxa"/>
          </w:tcPr>
          <w:p w14:paraId="0B0C7B83" w14:textId="6C8CC927" w:rsidR="00DE4853" w:rsidRDefault="00DE4853" w:rsidP="00DE4853">
            <w:pPr>
              <w:ind w:left="142"/>
              <w:rPr>
                <w:rFonts w:ascii="Century Gothic" w:hAnsi="Century Gothic"/>
                <w:bCs/>
              </w:rPr>
            </w:pPr>
            <w:r>
              <w:rPr>
                <w:rFonts w:ascii="Century Gothic" w:hAnsi="Century Gothic"/>
                <w:bCs/>
              </w:rPr>
              <w:t>1</w:t>
            </w:r>
          </w:p>
        </w:tc>
        <w:tc>
          <w:tcPr>
            <w:tcW w:w="7368" w:type="dxa"/>
          </w:tcPr>
          <w:p w14:paraId="2B9394B0" w14:textId="7F9A7DD3" w:rsidR="00DE4853" w:rsidRDefault="00DE4853" w:rsidP="00DE4853">
            <w:pPr>
              <w:rPr>
                <w:rFonts w:ascii="Century Gothic" w:hAnsi="Century Gothic"/>
                <w:bCs/>
                <w:i/>
                <w:iCs/>
              </w:rPr>
            </w:pPr>
            <w:r>
              <w:rPr>
                <w:rFonts w:ascii="Century Gothic" w:hAnsi="Century Gothic"/>
                <w:bCs/>
              </w:rPr>
              <w:t xml:space="preserve">Answering A suggests a misconception that water is more dense near the surface. </w:t>
            </w:r>
            <w:r>
              <w:rPr>
                <w:rFonts w:ascii="Century Gothic" w:hAnsi="Century Gothic"/>
                <w:bCs/>
                <w:i/>
                <w:iCs/>
              </w:rPr>
              <w:t>To fix it, reteach that the converse of this is true – water is more less dense at the surface. Then ask students to explain why water at the bottom of ocean is more dense that water in a puddle.</w:t>
            </w:r>
          </w:p>
          <w:p w14:paraId="5D26E4F6" w14:textId="77777777" w:rsidR="00DE4853" w:rsidRDefault="00DE4853" w:rsidP="00DE4853">
            <w:pPr>
              <w:rPr>
                <w:rFonts w:ascii="Century Gothic" w:hAnsi="Century Gothic"/>
                <w:bCs/>
                <w:i/>
                <w:iCs/>
              </w:rPr>
            </w:pPr>
          </w:p>
          <w:p w14:paraId="78EB01BD" w14:textId="0C8396AB" w:rsidR="00DE4853" w:rsidRPr="005A3E83" w:rsidRDefault="00DE4853" w:rsidP="00DE4853">
            <w:pPr>
              <w:rPr>
                <w:rFonts w:ascii="Century Gothic" w:hAnsi="Century Gothic"/>
                <w:bCs/>
                <w:i/>
                <w:iCs/>
              </w:rPr>
            </w:pPr>
            <w:r>
              <w:rPr>
                <w:rFonts w:ascii="Century Gothic" w:hAnsi="Century Gothic"/>
                <w:bCs/>
              </w:rPr>
              <w:t xml:space="preserve">Answering B suggests a misconception that the weight of an object affects the pressure exerted on it. </w:t>
            </w:r>
            <w:r>
              <w:rPr>
                <w:rFonts w:ascii="Century Gothic" w:hAnsi="Century Gothic"/>
                <w:bCs/>
                <w:i/>
                <w:iCs/>
              </w:rPr>
              <w:t xml:space="preserve">To fix it, ask students to state the three factors that affect the pressure acting on the fish in water (hint – equation for calculating pressure due to a column of liquid). </w:t>
            </w:r>
          </w:p>
        </w:tc>
      </w:tr>
      <w:tr w:rsidR="00DE4853" w14:paraId="3770BD07" w14:textId="77777777" w:rsidTr="00DE4853">
        <w:trPr>
          <w:trHeight w:val="880"/>
        </w:trPr>
        <w:tc>
          <w:tcPr>
            <w:tcW w:w="1037" w:type="dxa"/>
          </w:tcPr>
          <w:p w14:paraId="415D7195" w14:textId="006F5E61" w:rsidR="00DE4853" w:rsidRDefault="00DE4853" w:rsidP="00DE4853">
            <w:pPr>
              <w:jc w:val="center"/>
              <w:rPr>
                <w:rFonts w:ascii="Century Gothic" w:hAnsi="Century Gothic"/>
                <w:bCs/>
              </w:rPr>
            </w:pPr>
            <w:r>
              <w:rPr>
                <w:rFonts w:ascii="Century Gothic" w:hAnsi="Century Gothic"/>
                <w:bCs/>
              </w:rPr>
              <w:t>13</w:t>
            </w:r>
          </w:p>
          <w:p w14:paraId="4B31170A" w14:textId="33925C8E" w:rsidR="00DE4853" w:rsidRDefault="00DE4853" w:rsidP="00DE4853">
            <w:pPr>
              <w:jc w:val="center"/>
              <w:rPr>
                <w:rFonts w:ascii="Century Gothic" w:hAnsi="Century Gothic"/>
                <w:bCs/>
              </w:rPr>
            </w:pPr>
            <w:r>
              <w:rPr>
                <w:rFonts w:ascii="Century Gothic" w:hAnsi="Century Gothic"/>
                <w:bCs/>
              </w:rPr>
              <w:t>(Physics only, HT)</w:t>
            </w:r>
          </w:p>
        </w:tc>
        <w:tc>
          <w:tcPr>
            <w:tcW w:w="1006" w:type="dxa"/>
          </w:tcPr>
          <w:p w14:paraId="354DBB84" w14:textId="2EDB243F" w:rsidR="00DE4853" w:rsidRDefault="00DE4853" w:rsidP="00DE4853">
            <w:pPr>
              <w:ind w:left="-27"/>
              <w:jc w:val="center"/>
              <w:rPr>
                <w:rFonts w:ascii="Century Gothic" w:hAnsi="Century Gothic"/>
                <w:bCs/>
              </w:rPr>
            </w:pPr>
            <w:r>
              <w:rPr>
                <w:rFonts w:ascii="Century Gothic" w:hAnsi="Century Gothic"/>
                <w:bCs/>
              </w:rPr>
              <w:t>B</w:t>
            </w:r>
          </w:p>
        </w:tc>
        <w:tc>
          <w:tcPr>
            <w:tcW w:w="827" w:type="dxa"/>
          </w:tcPr>
          <w:p w14:paraId="021F8B7A" w14:textId="2FBE844E" w:rsidR="00DE4853" w:rsidRDefault="00DE4853" w:rsidP="00DE4853">
            <w:pPr>
              <w:ind w:left="142"/>
              <w:rPr>
                <w:rFonts w:ascii="Century Gothic" w:hAnsi="Century Gothic"/>
                <w:bCs/>
              </w:rPr>
            </w:pPr>
            <w:r>
              <w:rPr>
                <w:rFonts w:ascii="Century Gothic" w:hAnsi="Century Gothic"/>
                <w:bCs/>
              </w:rPr>
              <w:t>1</w:t>
            </w:r>
          </w:p>
        </w:tc>
        <w:tc>
          <w:tcPr>
            <w:tcW w:w="7368" w:type="dxa"/>
          </w:tcPr>
          <w:p w14:paraId="0B3A16B9" w14:textId="391DDCED" w:rsidR="00DE4853" w:rsidRDefault="00DE4853" w:rsidP="00DE4853">
            <w:pPr>
              <w:rPr>
                <w:rFonts w:ascii="Century Gothic" w:hAnsi="Century Gothic"/>
                <w:bCs/>
              </w:rPr>
            </w:pPr>
            <w:r>
              <w:rPr>
                <w:rFonts w:ascii="Century Gothic" w:hAnsi="Century Gothic"/>
                <w:bCs/>
              </w:rPr>
              <w:t xml:space="preserve">Answering A suggests a misconception about the relationship between changing volume and the effect on pressure. </w:t>
            </w:r>
          </w:p>
          <w:p w14:paraId="2E40D276" w14:textId="77777777" w:rsidR="00DE4853" w:rsidRDefault="00DE4853" w:rsidP="00DE4853">
            <w:pPr>
              <w:rPr>
                <w:rFonts w:ascii="Century Gothic" w:hAnsi="Century Gothic"/>
                <w:bCs/>
              </w:rPr>
            </w:pPr>
            <w:r>
              <w:rPr>
                <w:rFonts w:ascii="Century Gothic" w:hAnsi="Century Gothic"/>
                <w:bCs/>
              </w:rPr>
              <w:t>Answering C suggests a misconception that changing the volume of a container does not affect pressure.</w:t>
            </w:r>
          </w:p>
          <w:p w14:paraId="07D6BB42" w14:textId="713887BB" w:rsidR="00DE4853" w:rsidRDefault="00DE4853" w:rsidP="00DE4853">
            <w:pPr>
              <w:rPr>
                <w:rFonts w:ascii="Century Gothic" w:hAnsi="Century Gothic"/>
                <w:bCs/>
                <w:i/>
                <w:iCs/>
              </w:rPr>
            </w:pPr>
            <w:r w:rsidRPr="00ED538A">
              <w:rPr>
                <w:rFonts w:ascii="Century Gothic" w:hAnsi="Century Gothic"/>
                <w:bCs/>
                <w:i/>
                <w:iCs/>
              </w:rPr>
              <w:t xml:space="preserve">To fix </w:t>
            </w:r>
            <w:r>
              <w:rPr>
                <w:rFonts w:ascii="Century Gothic" w:hAnsi="Century Gothic"/>
                <w:bCs/>
                <w:i/>
                <w:iCs/>
              </w:rPr>
              <w:t>both issues</w:t>
            </w:r>
            <w:r w:rsidRPr="00ED538A">
              <w:rPr>
                <w:rFonts w:ascii="Century Gothic" w:hAnsi="Century Gothic"/>
                <w:bCs/>
                <w:i/>
                <w:iCs/>
              </w:rPr>
              <w:t xml:space="preserve">, use the </w:t>
            </w:r>
            <w:proofErr w:type="spellStart"/>
            <w:r w:rsidRPr="00ED538A">
              <w:rPr>
                <w:rFonts w:ascii="Century Gothic" w:hAnsi="Century Gothic"/>
                <w:bCs/>
                <w:i/>
                <w:iCs/>
              </w:rPr>
              <w:t>PhET</w:t>
            </w:r>
            <w:proofErr w:type="spellEnd"/>
            <w:r w:rsidRPr="00ED538A">
              <w:rPr>
                <w:rFonts w:ascii="Century Gothic" w:hAnsi="Century Gothic"/>
                <w:bCs/>
                <w:i/>
                <w:iCs/>
              </w:rPr>
              <w:t xml:space="preserve"> interactive animation </w:t>
            </w:r>
            <w:hyperlink r:id="rId11" w:history="1">
              <w:r w:rsidRPr="00ED538A">
                <w:rPr>
                  <w:rStyle w:val="Hyperlink"/>
                  <w:rFonts w:ascii="Century Gothic" w:hAnsi="Century Gothic"/>
                  <w:bCs/>
                  <w:i/>
                  <w:iCs/>
                  <w:lang w:eastAsia="en-US"/>
                </w:rPr>
                <w:t>here</w:t>
              </w:r>
            </w:hyperlink>
            <w:r w:rsidRPr="00ED538A">
              <w:rPr>
                <w:rFonts w:ascii="Century Gothic" w:hAnsi="Century Gothic"/>
                <w:bCs/>
                <w:i/>
                <w:iCs/>
              </w:rPr>
              <w:t xml:space="preserve"> that shows visually the particles </w:t>
            </w:r>
            <w:r>
              <w:rPr>
                <w:rFonts w:ascii="Century Gothic" w:hAnsi="Century Gothic"/>
                <w:bCs/>
                <w:i/>
                <w:iCs/>
              </w:rPr>
              <w:t xml:space="preserve">of gas </w:t>
            </w:r>
            <w:r w:rsidRPr="00ED538A">
              <w:rPr>
                <w:rFonts w:ascii="Century Gothic" w:hAnsi="Century Gothic"/>
                <w:bCs/>
                <w:i/>
                <w:iCs/>
              </w:rPr>
              <w:t xml:space="preserve">hitting the walls of the container and </w:t>
            </w:r>
            <w:r>
              <w:rPr>
                <w:rFonts w:ascii="Century Gothic" w:hAnsi="Century Gothic"/>
                <w:bCs/>
                <w:i/>
                <w:iCs/>
              </w:rPr>
              <w:t>model how changing the volume of the sealed container changes the pressure.</w:t>
            </w:r>
          </w:p>
          <w:p w14:paraId="0F36769A" w14:textId="49B134BB" w:rsidR="00DE4853" w:rsidRDefault="00DE4853" w:rsidP="00DE4853">
            <w:pPr>
              <w:rPr>
                <w:rFonts w:ascii="Century Gothic" w:hAnsi="Century Gothic"/>
                <w:bCs/>
              </w:rPr>
            </w:pPr>
          </w:p>
        </w:tc>
      </w:tr>
      <w:tr w:rsidR="00DE4853" w14:paraId="494EE0C9" w14:textId="77777777" w:rsidTr="00DE4853">
        <w:trPr>
          <w:trHeight w:val="880"/>
        </w:trPr>
        <w:tc>
          <w:tcPr>
            <w:tcW w:w="1037" w:type="dxa"/>
          </w:tcPr>
          <w:p w14:paraId="199E46F3" w14:textId="4D514CA5" w:rsidR="00DE4853" w:rsidRDefault="00DE4853" w:rsidP="00DE4853">
            <w:pPr>
              <w:jc w:val="center"/>
              <w:rPr>
                <w:rFonts w:ascii="Century Gothic" w:hAnsi="Century Gothic"/>
                <w:bCs/>
              </w:rPr>
            </w:pPr>
            <w:r>
              <w:rPr>
                <w:rFonts w:ascii="Century Gothic" w:hAnsi="Century Gothic"/>
                <w:bCs/>
              </w:rPr>
              <w:t>1</w:t>
            </w:r>
            <w:r w:rsidR="00A25CF1">
              <w:rPr>
                <w:rFonts w:ascii="Century Gothic" w:hAnsi="Century Gothic"/>
                <w:bCs/>
              </w:rPr>
              <w:t>4</w:t>
            </w:r>
          </w:p>
          <w:p w14:paraId="3F488B25" w14:textId="7EDDF4EE" w:rsidR="00DE4853" w:rsidRDefault="00DE4853" w:rsidP="00DE4853">
            <w:pPr>
              <w:jc w:val="center"/>
              <w:rPr>
                <w:rFonts w:ascii="Century Gothic" w:hAnsi="Century Gothic"/>
                <w:bCs/>
              </w:rPr>
            </w:pPr>
            <w:r>
              <w:rPr>
                <w:rFonts w:ascii="Century Gothic" w:hAnsi="Century Gothic"/>
                <w:bCs/>
              </w:rPr>
              <w:t>(</w:t>
            </w:r>
            <w:r w:rsidR="00A25CF1">
              <w:rPr>
                <w:rFonts w:ascii="Century Gothic" w:hAnsi="Century Gothic"/>
                <w:bCs/>
              </w:rPr>
              <w:t xml:space="preserve">Physics only, </w:t>
            </w:r>
            <w:r>
              <w:rPr>
                <w:rFonts w:ascii="Century Gothic" w:hAnsi="Century Gothic"/>
                <w:bCs/>
              </w:rPr>
              <w:t>HT)</w:t>
            </w:r>
          </w:p>
        </w:tc>
        <w:tc>
          <w:tcPr>
            <w:tcW w:w="1006" w:type="dxa"/>
          </w:tcPr>
          <w:p w14:paraId="5D0EDE49" w14:textId="25A5C4B6" w:rsidR="00DE4853" w:rsidRDefault="00DE4853" w:rsidP="00DE4853">
            <w:pPr>
              <w:ind w:left="-27"/>
              <w:jc w:val="center"/>
              <w:rPr>
                <w:rFonts w:ascii="Century Gothic" w:hAnsi="Century Gothic"/>
                <w:bCs/>
              </w:rPr>
            </w:pPr>
            <w:r>
              <w:rPr>
                <w:rFonts w:ascii="Century Gothic" w:hAnsi="Century Gothic"/>
                <w:bCs/>
              </w:rPr>
              <w:t>A</w:t>
            </w:r>
          </w:p>
        </w:tc>
        <w:tc>
          <w:tcPr>
            <w:tcW w:w="827" w:type="dxa"/>
          </w:tcPr>
          <w:p w14:paraId="1E727A2D" w14:textId="613F98CF" w:rsidR="00DE4853" w:rsidRDefault="00DE4853" w:rsidP="00DE4853">
            <w:pPr>
              <w:ind w:left="142"/>
              <w:rPr>
                <w:rFonts w:ascii="Century Gothic" w:hAnsi="Century Gothic"/>
                <w:bCs/>
              </w:rPr>
            </w:pPr>
            <w:r>
              <w:rPr>
                <w:rFonts w:ascii="Century Gothic" w:hAnsi="Century Gothic"/>
                <w:bCs/>
              </w:rPr>
              <w:t>1</w:t>
            </w:r>
          </w:p>
        </w:tc>
        <w:tc>
          <w:tcPr>
            <w:tcW w:w="7368" w:type="dxa"/>
          </w:tcPr>
          <w:p w14:paraId="5FD61F6E" w14:textId="72321517" w:rsidR="00DE4853" w:rsidRPr="00CD39D4" w:rsidRDefault="00DE4853" w:rsidP="00DE4853">
            <w:pPr>
              <w:rPr>
                <w:rFonts w:ascii="Century Gothic" w:hAnsi="Century Gothic"/>
                <w:bCs/>
                <w:i/>
                <w:iCs/>
              </w:rPr>
            </w:pPr>
            <w:r>
              <w:rPr>
                <w:rFonts w:ascii="Century Gothic" w:hAnsi="Century Gothic"/>
                <w:bCs/>
              </w:rPr>
              <w:t xml:space="preserve">Answering B suggests a misconception that a change in the force of gravity causes the greater pressure. </w:t>
            </w:r>
            <w:r>
              <w:rPr>
                <w:rFonts w:ascii="Century Gothic" w:hAnsi="Century Gothic"/>
                <w:bCs/>
                <w:i/>
                <w:iCs/>
              </w:rPr>
              <w:t>To fix it, recap that the gravitational field strength will be the same value if the experiment is conducted on Earth and does not explain why pressure is greater. Then ask students to link why a greater number of particles can cause greater pressure in a column of liquid.</w:t>
            </w:r>
          </w:p>
          <w:p w14:paraId="34809DD2" w14:textId="77777777" w:rsidR="00DE4853" w:rsidRDefault="00DE4853" w:rsidP="00DE4853">
            <w:pPr>
              <w:rPr>
                <w:rFonts w:ascii="Century Gothic" w:hAnsi="Century Gothic"/>
                <w:bCs/>
              </w:rPr>
            </w:pPr>
          </w:p>
          <w:p w14:paraId="28C5DA27" w14:textId="0FCBB33B" w:rsidR="00DE4853" w:rsidRPr="002C3348" w:rsidRDefault="00DE4853" w:rsidP="00DE4853">
            <w:pPr>
              <w:rPr>
                <w:rFonts w:ascii="Century Gothic" w:hAnsi="Century Gothic"/>
                <w:bCs/>
                <w:i/>
                <w:iCs/>
              </w:rPr>
            </w:pPr>
            <w:r>
              <w:rPr>
                <w:rFonts w:ascii="Century Gothic" w:hAnsi="Century Gothic"/>
                <w:bCs/>
              </w:rPr>
              <w:t xml:space="preserve">Answering C suggests a misconception that it is density that explains why a greater height causes a greater pressure. This could be caused by thinking about the other factors in the equation to calculate pressure due to a column of liquid. </w:t>
            </w:r>
            <w:r>
              <w:rPr>
                <w:rFonts w:ascii="Century Gothic" w:hAnsi="Century Gothic"/>
                <w:bCs/>
                <w:i/>
                <w:iCs/>
              </w:rPr>
              <w:t>To fix it, ask students to explain how both height and density of the liquid affect the pressure at a certain point in a column of liquid.</w:t>
            </w:r>
          </w:p>
        </w:tc>
      </w:tr>
      <w:tr w:rsidR="00DE4853" w14:paraId="00D901AC" w14:textId="77777777" w:rsidTr="00DE4853">
        <w:trPr>
          <w:trHeight w:val="880"/>
        </w:trPr>
        <w:tc>
          <w:tcPr>
            <w:tcW w:w="1037" w:type="dxa"/>
          </w:tcPr>
          <w:p w14:paraId="7365F7ED" w14:textId="3A984028" w:rsidR="00DE4853" w:rsidRDefault="00DE4853" w:rsidP="00DE4853">
            <w:pPr>
              <w:jc w:val="center"/>
              <w:rPr>
                <w:rFonts w:ascii="Century Gothic" w:hAnsi="Century Gothic"/>
                <w:bCs/>
              </w:rPr>
            </w:pPr>
            <w:r>
              <w:rPr>
                <w:rFonts w:ascii="Century Gothic" w:hAnsi="Century Gothic"/>
                <w:bCs/>
              </w:rPr>
              <w:t>1</w:t>
            </w:r>
            <w:r w:rsidR="00A25CF1">
              <w:rPr>
                <w:rFonts w:ascii="Century Gothic" w:hAnsi="Century Gothic"/>
                <w:bCs/>
              </w:rPr>
              <w:t>5</w:t>
            </w:r>
          </w:p>
          <w:p w14:paraId="599219A9" w14:textId="5CCB6AE6" w:rsidR="00DE4853" w:rsidRDefault="00DE4853" w:rsidP="00DE4853">
            <w:pPr>
              <w:jc w:val="center"/>
              <w:rPr>
                <w:rFonts w:ascii="Century Gothic" w:hAnsi="Century Gothic"/>
                <w:bCs/>
              </w:rPr>
            </w:pPr>
            <w:r>
              <w:rPr>
                <w:rFonts w:ascii="Century Gothic" w:hAnsi="Century Gothic"/>
                <w:bCs/>
              </w:rPr>
              <w:t>(</w:t>
            </w:r>
            <w:r w:rsidR="00F51ED7">
              <w:rPr>
                <w:rFonts w:ascii="Century Gothic" w:hAnsi="Century Gothic"/>
                <w:bCs/>
              </w:rPr>
              <w:t xml:space="preserve">Physics only, </w:t>
            </w:r>
            <w:r>
              <w:rPr>
                <w:rFonts w:ascii="Century Gothic" w:hAnsi="Century Gothic"/>
                <w:bCs/>
              </w:rPr>
              <w:t>HT)</w:t>
            </w:r>
          </w:p>
        </w:tc>
        <w:tc>
          <w:tcPr>
            <w:tcW w:w="1006" w:type="dxa"/>
          </w:tcPr>
          <w:p w14:paraId="54EF4634" w14:textId="489B7C93" w:rsidR="00DE4853" w:rsidRDefault="00DE4853" w:rsidP="00DE4853">
            <w:pPr>
              <w:ind w:left="-27"/>
              <w:jc w:val="center"/>
              <w:rPr>
                <w:rFonts w:ascii="Century Gothic" w:hAnsi="Century Gothic"/>
                <w:bCs/>
              </w:rPr>
            </w:pPr>
            <w:r>
              <w:rPr>
                <w:rFonts w:ascii="Century Gothic" w:hAnsi="Century Gothic"/>
                <w:bCs/>
              </w:rPr>
              <w:t>B</w:t>
            </w:r>
          </w:p>
        </w:tc>
        <w:tc>
          <w:tcPr>
            <w:tcW w:w="827" w:type="dxa"/>
          </w:tcPr>
          <w:p w14:paraId="7A65229C" w14:textId="7D15B194" w:rsidR="00DE4853" w:rsidRDefault="00DE4853" w:rsidP="00DE4853">
            <w:pPr>
              <w:ind w:left="142"/>
              <w:rPr>
                <w:rFonts w:ascii="Century Gothic" w:hAnsi="Century Gothic"/>
                <w:bCs/>
              </w:rPr>
            </w:pPr>
            <w:r>
              <w:rPr>
                <w:rFonts w:ascii="Century Gothic" w:hAnsi="Century Gothic"/>
                <w:bCs/>
              </w:rPr>
              <w:t>1</w:t>
            </w:r>
          </w:p>
        </w:tc>
        <w:tc>
          <w:tcPr>
            <w:tcW w:w="7368" w:type="dxa"/>
          </w:tcPr>
          <w:p w14:paraId="3B87AFC0" w14:textId="14B55CF5" w:rsidR="00DE4853" w:rsidRPr="009272C9" w:rsidRDefault="00DE4853" w:rsidP="00DE4853">
            <w:pPr>
              <w:rPr>
                <w:rFonts w:ascii="Century Gothic" w:hAnsi="Century Gothic"/>
                <w:bCs/>
                <w:i/>
                <w:iCs/>
              </w:rPr>
            </w:pPr>
            <w:r>
              <w:rPr>
                <w:rFonts w:ascii="Century Gothic" w:hAnsi="Century Gothic"/>
                <w:bCs/>
              </w:rPr>
              <w:t xml:space="preserve">Answering A suggests a misconception that an object floats because of a downwards resultant force. In fact, the converse is true, and the resultant upwards force is upthrust. </w:t>
            </w:r>
            <w:r>
              <w:rPr>
                <w:rFonts w:ascii="Century Gothic" w:hAnsi="Century Gothic"/>
                <w:bCs/>
                <w:i/>
                <w:iCs/>
              </w:rPr>
              <w:t>To fix it, ask students to draw a labelled free body diagram of this toy boat, labelling all the forces.</w:t>
            </w:r>
          </w:p>
          <w:p w14:paraId="38009AA1" w14:textId="77777777" w:rsidR="00DE4853" w:rsidRDefault="00DE4853" w:rsidP="00DE4853">
            <w:pPr>
              <w:rPr>
                <w:rFonts w:ascii="Century Gothic" w:hAnsi="Century Gothic"/>
                <w:bCs/>
              </w:rPr>
            </w:pPr>
          </w:p>
          <w:p w14:paraId="14EDC631" w14:textId="0317731F" w:rsidR="00DE4853" w:rsidRPr="00772FF2" w:rsidRDefault="00DE4853" w:rsidP="00DE4853">
            <w:pPr>
              <w:rPr>
                <w:rFonts w:ascii="Century Gothic" w:hAnsi="Century Gothic"/>
                <w:bCs/>
                <w:i/>
                <w:iCs/>
              </w:rPr>
            </w:pPr>
            <w:r>
              <w:rPr>
                <w:rFonts w:ascii="Century Gothic" w:hAnsi="Century Gothic"/>
                <w:bCs/>
              </w:rPr>
              <w:t xml:space="preserve">Answering C suggests a misconception that sinking is caused by the resultant upwards force caused by the difference in pressure exerted on the object. </w:t>
            </w:r>
            <w:r>
              <w:rPr>
                <w:rFonts w:ascii="Century Gothic" w:hAnsi="Century Gothic"/>
                <w:bCs/>
                <w:i/>
                <w:iCs/>
              </w:rPr>
              <w:t>To fix it, ask students to write a definition for upthrust using information from this question.</w:t>
            </w:r>
          </w:p>
        </w:tc>
      </w:tr>
      <w:tr w:rsidR="00DE4853" w14:paraId="42931020" w14:textId="77777777" w:rsidTr="00DE4853">
        <w:trPr>
          <w:trHeight w:val="880"/>
        </w:trPr>
        <w:tc>
          <w:tcPr>
            <w:tcW w:w="1037" w:type="dxa"/>
          </w:tcPr>
          <w:p w14:paraId="5EE4A88C" w14:textId="4B191699" w:rsidR="00DE4853" w:rsidRDefault="00671726" w:rsidP="00DE4853">
            <w:pPr>
              <w:jc w:val="center"/>
              <w:rPr>
                <w:rFonts w:ascii="Century Gothic" w:hAnsi="Century Gothic"/>
                <w:bCs/>
              </w:rPr>
            </w:pPr>
            <w:r>
              <w:rPr>
                <w:rFonts w:ascii="Century Gothic" w:hAnsi="Century Gothic"/>
                <w:bCs/>
              </w:rPr>
              <w:lastRenderedPageBreak/>
              <w:t>16</w:t>
            </w:r>
          </w:p>
          <w:p w14:paraId="3E81338A" w14:textId="18D0C704" w:rsidR="00DE4853" w:rsidRDefault="00DE4853" w:rsidP="00DE4853">
            <w:pPr>
              <w:jc w:val="center"/>
              <w:rPr>
                <w:rFonts w:ascii="Century Gothic" w:hAnsi="Century Gothic"/>
                <w:bCs/>
              </w:rPr>
            </w:pPr>
            <w:r>
              <w:rPr>
                <w:rFonts w:ascii="Century Gothic" w:hAnsi="Century Gothic"/>
                <w:bCs/>
              </w:rPr>
              <w:t>(</w:t>
            </w:r>
            <w:r w:rsidR="00671726">
              <w:rPr>
                <w:rFonts w:ascii="Century Gothic" w:hAnsi="Century Gothic"/>
                <w:bCs/>
              </w:rPr>
              <w:t xml:space="preserve">Physics only, </w:t>
            </w:r>
            <w:r>
              <w:rPr>
                <w:rFonts w:ascii="Century Gothic" w:hAnsi="Century Gothic"/>
                <w:bCs/>
              </w:rPr>
              <w:t>HT)</w:t>
            </w:r>
          </w:p>
        </w:tc>
        <w:tc>
          <w:tcPr>
            <w:tcW w:w="1006" w:type="dxa"/>
          </w:tcPr>
          <w:p w14:paraId="7DA303BB" w14:textId="56970B92" w:rsidR="00DE4853" w:rsidRDefault="00DE4853" w:rsidP="00DE4853">
            <w:pPr>
              <w:ind w:left="-27"/>
              <w:jc w:val="center"/>
              <w:rPr>
                <w:rFonts w:ascii="Century Gothic" w:hAnsi="Century Gothic"/>
                <w:bCs/>
              </w:rPr>
            </w:pPr>
            <w:r>
              <w:rPr>
                <w:rFonts w:ascii="Century Gothic" w:hAnsi="Century Gothic"/>
                <w:bCs/>
              </w:rPr>
              <w:t>A</w:t>
            </w:r>
          </w:p>
        </w:tc>
        <w:tc>
          <w:tcPr>
            <w:tcW w:w="827" w:type="dxa"/>
          </w:tcPr>
          <w:p w14:paraId="71D30B86" w14:textId="53F094F8" w:rsidR="00DE4853" w:rsidRDefault="00DE4853" w:rsidP="00DE4853">
            <w:pPr>
              <w:ind w:left="142"/>
              <w:rPr>
                <w:rFonts w:ascii="Century Gothic" w:hAnsi="Century Gothic"/>
                <w:bCs/>
              </w:rPr>
            </w:pPr>
            <w:r>
              <w:rPr>
                <w:rFonts w:ascii="Century Gothic" w:hAnsi="Century Gothic"/>
                <w:bCs/>
              </w:rPr>
              <w:t>1</w:t>
            </w:r>
          </w:p>
        </w:tc>
        <w:tc>
          <w:tcPr>
            <w:tcW w:w="7368" w:type="dxa"/>
          </w:tcPr>
          <w:p w14:paraId="4F8FCDA0" w14:textId="77777777" w:rsidR="00DE4853" w:rsidRPr="00CD39D4" w:rsidRDefault="00DE4853" w:rsidP="00DE4853">
            <w:pPr>
              <w:rPr>
                <w:rFonts w:ascii="Century Gothic" w:hAnsi="Century Gothic"/>
                <w:bCs/>
                <w:i/>
                <w:iCs/>
              </w:rPr>
            </w:pPr>
            <w:r>
              <w:rPr>
                <w:rFonts w:ascii="Century Gothic" w:hAnsi="Century Gothic"/>
                <w:bCs/>
              </w:rPr>
              <w:t xml:space="preserve">Answering B suggests an incorrect of substitution of the value of density, as pressure. This could be caused by confusing the similar looking symbols for pressure and density. It also shows an incorrect use of kilo Pa (kPa) instead of Pa. </w:t>
            </w:r>
            <w:r>
              <w:rPr>
                <w:rFonts w:ascii="Century Gothic" w:hAnsi="Century Gothic"/>
                <w:bCs/>
                <w:i/>
                <w:iCs/>
              </w:rPr>
              <w:t>To fix it, ask students to write out the equation as symbols as shown on the equation sheet. Then ask students to annotate each symbol to describe what it represents and the units. Then give more practice questions.</w:t>
            </w:r>
          </w:p>
          <w:p w14:paraId="5AD063AA" w14:textId="77777777" w:rsidR="00DE4853" w:rsidRDefault="00DE4853" w:rsidP="00DE4853">
            <w:pPr>
              <w:rPr>
                <w:rFonts w:ascii="Century Gothic" w:hAnsi="Century Gothic"/>
                <w:bCs/>
              </w:rPr>
            </w:pPr>
          </w:p>
          <w:p w14:paraId="486E17C7" w14:textId="078C6A38" w:rsidR="00DE4853" w:rsidRDefault="00DE4853" w:rsidP="00DE4853">
            <w:pPr>
              <w:rPr>
                <w:rFonts w:ascii="Century Gothic" w:hAnsi="Century Gothic"/>
                <w:bCs/>
              </w:rPr>
            </w:pPr>
            <w:r>
              <w:rPr>
                <w:rFonts w:ascii="Century Gothic" w:hAnsi="Century Gothic"/>
                <w:bCs/>
              </w:rPr>
              <w:t xml:space="preserve">Answering C suggests an incorrect value for height because 5 m has been used instead the half way down value of 2.5 m. </w:t>
            </w:r>
            <w:r>
              <w:rPr>
                <w:rFonts w:ascii="Century Gothic" w:hAnsi="Century Gothic"/>
                <w:bCs/>
                <w:i/>
                <w:iCs/>
              </w:rPr>
              <w:t>To fix it, model how to carry out this calculation, focussing on how to deduce the height using information from the question. Then give students similar questions where the marble is either at the top, bottom or some fraction along the column.</w:t>
            </w:r>
          </w:p>
        </w:tc>
      </w:tr>
    </w:tbl>
    <w:p w14:paraId="6DC81A41" w14:textId="77777777" w:rsidR="00C477CF" w:rsidRDefault="00C477CF" w:rsidP="00C477CF">
      <w:pPr>
        <w:rPr>
          <w:rFonts w:ascii="Century Gothic" w:hAnsi="Century Gothic"/>
          <w:b/>
          <w:bCs/>
          <w:sz w:val="32"/>
          <w:szCs w:val="32"/>
        </w:rPr>
      </w:pPr>
    </w:p>
    <w:p w14:paraId="2B8C0418" w14:textId="77777777" w:rsidR="00202C93" w:rsidRDefault="00202C93" w:rsidP="00C477CF">
      <w:pPr>
        <w:rPr>
          <w:rFonts w:ascii="Century Gothic" w:hAnsi="Century Gothic"/>
          <w:b/>
          <w:bCs/>
          <w:sz w:val="32"/>
          <w:szCs w:val="32"/>
        </w:rPr>
      </w:pPr>
    </w:p>
    <w:p w14:paraId="6CC84F2C" w14:textId="77777777" w:rsidR="00202C93" w:rsidRDefault="00202C93" w:rsidP="00C477CF">
      <w:pPr>
        <w:rPr>
          <w:rFonts w:ascii="Century Gothic" w:hAnsi="Century Gothic"/>
          <w:b/>
          <w:bCs/>
          <w:sz w:val="32"/>
          <w:szCs w:val="32"/>
        </w:rPr>
      </w:pPr>
    </w:p>
    <w:p w14:paraId="30A42E51" w14:textId="77777777" w:rsidR="00C477CF" w:rsidRDefault="00C477CF" w:rsidP="00C477CF">
      <w:pPr>
        <w:widowControl w:val="0"/>
        <w:pBdr>
          <w:top w:val="nil"/>
          <w:left w:val="nil"/>
          <w:bottom w:val="nil"/>
          <w:right w:val="nil"/>
          <w:between w:val="nil"/>
        </w:pBdr>
        <w:ind w:left="142"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B</w:t>
      </w:r>
    </w:p>
    <w:p w14:paraId="10D15EE0" w14:textId="77777777" w:rsidR="008E4E86" w:rsidRDefault="008E4E86" w:rsidP="00C477CF">
      <w:pPr>
        <w:widowControl w:val="0"/>
        <w:pBdr>
          <w:top w:val="nil"/>
          <w:left w:val="nil"/>
          <w:bottom w:val="nil"/>
          <w:right w:val="nil"/>
          <w:between w:val="nil"/>
        </w:pBdr>
        <w:ind w:left="142" w:right="567"/>
        <w:rPr>
          <w:rFonts w:ascii="Century Gothic" w:eastAsia="Century Gothic" w:hAnsi="Century Gothic" w:cs="Century Gothic"/>
          <w:b/>
          <w:bCs/>
          <w:color w:val="000000"/>
          <w:sz w:val="28"/>
          <w:szCs w:val="28"/>
        </w:rPr>
      </w:pPr>
    </w:p>
    <w:tbl>
      <w:tblPr>
        <w:tblStyle w:val="TableGrid"/>
        <w:tblW w:w="10490" w:type="dxa"/>
        <w:tblInd w:w="-5" w:type="dxa"/>
        <w:tblLayout w:type="fixed"/>
        <w:tblLook w:val="04A0" w:firstRow="1" w:lastRow="0" w:firstColumn="1" w:lastColumn="0" w:noHBand="0" w:noVBand="1"/>
      </w:tblPr>
      <w:tblGrid>
        <w:gridCol w:w="709"/>
        <w:gridCol w:w="4820"/>
        <w:gridCol w:w="4961"/>
      </w:tblGrid>
      <w:tr w:rsidR="008E4E86" w:rsidRPr="00CE23F7" w14:paraId="54F9A86D" w14:textId="77777777" w:rsidTr="008E4E86">
        <w:trPr>
          <w:trHeight w:val="111"/>
        </w:trPr>
        <w:tc>
          <w:tcPr>
            <w:tcW w:w="709" w:type="dxa"/>
            <w:shd w:val="clear" w:color="auto" w:fill="auto"/>
          </w:tcPr>
          <w:p w14:paraId="5F55B9CA" w14:textId="77777777" w:rsidR="008E4E86" w:rsidRPr="00CE23F7" w:rsidRDefault="008E4E86" w:rsidP="00D1477E">
            <w:pPr>
              <w:rPr>
                <w:rFonts w:ascii="Century Gothic" w:hAnsi="Century Gothic" w:cs="Arial"/>
                <w:b/>
              </w:rPr>
            </w:pPr>
            <w:r w:rsidRPr="00CE23F7">
              <w:rPr>
                <w:rFonts w:ascii="Century Gothic" w:hAnsi="Century Gothic" w:cs="Arial"/>
                <w:b/>
              </w:rPr>
              <w:t>Qu</w:t>
            </w:r>
          </w:p>
          <w:p w14:paraId="76C56E12" w14:textId="77777777" w:rsidR="008E4E86" w:rsidRPr="00CE23F7" w:rsidRDefault="008E4E86" w:rsidP="00D1477E">
            <w:pPr>
              <w:rPr>
                <w:rFonts w:ascii="Century Gothic" w:hAnsi="Century Gothic" w:cs="Arial"/>
                <w:b/>
              </w:rPr>
            </w:pPr>
          </w:p>
        </w:tc>
        <w:tc>
          <w:tcPr>
            <w:tcW w:w="4820" w:type="dxa"/>
            <w:shd w:val="clear" w:color="auto" w:fill="auto"/>
          </w:tcPr>
          <w:p w14:paraId="0F1C93C4" w14:textId="77777777" w:rsidR="008E4E86" w:rsidRPr="00CE23F7" w:rsidRDefault="008E4E86" w:rsidP="00D1477E">
            <w:pPr>
              <w:rPr>
                <w:rFonts w:ascii="Century Gothic" w:hAnsi="Century Gothic" w:cs="Arial"/>
                <w:b/>
              </w:rPr>
            </w:pPr>
            <w:r>
              <w:rPr>
                <w:rFonts w:ascii="Century Gothic" w:hAnsi="Century Gothic" w:cs="Arial"/>
                <w:b/>
              </w:rPr>
              <w:t>Answer</w:t>
            </w:r>
          </w:p>
        </w:tc>
        <w:tc>
          <w:tcPr>
            <w:tcW w:w="4961" w:type="dxa"/>
            <w:shd w:val="clear" w:color="auto" w:fill="auto"/>
          </w:tcPr>
          <w:p w14:paraId="565D76FB" w14:textId="77777777" w:rsidR="008E4E86" w:rsidRPr="00CE23F7" w:rsidRDefault="008E4E86" w:rsidP="00D1477E">
            <w:pPr>
              <w:rPr>
                <w:rFonts w:ascii="Century Gothic" w:hAnsi="Century Gothic"/>
                <w:b/>
              </w:rPr>
            </w:pPr>
            <w:r w:rsidRPr="00CE23F7">
              <w:rPr>
                <w:rFonts w:ascii="Century Gothic" w:hAnsi="Century Gothic"/>
                <w:b/>
              </w:rPr>
              <w:t xml:space="preserve">Supporting information </w:t>
            </w:r>
          </w:p>
          <w:p w14:paraId="5AAA5E8A" w14:textId="77777777" w:rsidR="008E4E86" w:rsidRPr="00554B97" w:rsidRDefault="008E4E86" w:rsidP="00D1477E">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tc>
      </w:tr>
      <w:tr w:rsidR="008E4E86" w:rsidRPr="00CE23F7" w14:paraId="2194B8DB" w14:textId="77777777" w:rsidTr="008E4E86">
        <w:tc>
          <w:tcPr>
            <w:tcW w:w="709" w:type="dxa"/>
          </w:tcPr>
          <w:p w14:paraId="08BF44B4" w14:textId="77777777" w:rsidR="008E4E86" w:rsidRPr="00D954B8" w:rsidRDefault="008E4E86" w:rsidP="00D1477E">
            <w:pPr>
              <w:rPr>
                <w:rFonts w:ascii="Century Gothic" w:hAnsi="Century Gothic" w:cs="Arial"/>
                <w:bCs/>
              </w:rPr>
            </w:pPr>
            <w:r>
              <w:rPr>
                <w:rFonts w:ascii="Century Gothic" w:hAnsi="Century Gothic" w:cs="Arial"/>
                <w:bCs/>
              </w:rPr>
              <w:t>1</w:t>
            </w:r>
          </w:p>
        </w:tc>
        <w:tc>
          <w:tcPr>
            <w:tcW w:w="4820" w:type="dxa"/>
          </w:tcPr>
          <w:p w14:paraId="2CBB5E78"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Density = mass / volume     </w:t>
            </w:r>
            <w:r w:rsidRPr="00C05AAD">
              <w:rPr>
                <w:rFonts w:ascii="Century Gothic" w:hAnsi="Century Gothic"/>
                <w:b/>
                <w:sz w:val="22"/>
              </w:rPr>
              <w:t>[1]</w:t>
            </w:r>
          </w:p>
          <w:p w14:paraId="2B23FA76"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Density = 18 / 45 </w:t>
            </w:r>
            <w:r w:rsidRPr="00C05AAD">
              <w:rPr>
                <w:rFonts w:ascii="Century Gothic" w:hAnsi="Century Gothic"/>
                <w:b/>
                <w:sz w:val="22"/>
              </w:rPr>
              <w:t>[1]</w:t>
            </w:r>
          </w:p>
          <w:p w14:paraId="1E4C44AE" w14:textId="77777777" w:rsidR="008E4E86" w:rsidRPr="00C05AAD"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Density = 0.4 g/</w:t>
            </w:r>
            <w:r w:rsidRPr="00C93609">
              <w:rPr>
                <w:rFonts w:ascii="Century Gothic" w:hAnsi="Century Gothic"/>
                <w:color w:val="222222"/>
                <w:sz w:val="22"/>
                <w:shd w:val="clear" w:color="auto" w:fill="FFFFFF"/>
              </w:rPr>
              <w:t>cm</w:t>
            </w:r>
            <w:r w:rsidRPr="00C93609">
              <w:rPr>
                <w:rFonts w:ascii="Century Gothic" w:hAnsi="Century Gothic"/>
                <w:color w:val="222222"/>
                <w:szCs w:val="20"/>
                <w:shd w:val="clear" w:color="auto" w:fill="FFFFFF"/>
                <w:vertAlign w:val="superscript"/>
              </w:rPr>
              <w:t>3</w:t>
            </w:r>
            <w:r>
              <w:rPr>
                <w:rFonts w:ascii="Century Gothic" w:hAnsi="Century Gothic"/>
                <w:color w:val="222222"/>
                <w:szCs w:val="20"/>
                <w:shd w:val="clear" w:color="auto" w:fill="FFFFFF"/>
                <w:vertAlign w:val="superscript"/>
              </w:rPr>
              <w:t xml:space="preserve">  </w:t>
            </w:r>
            <w:r w:rsidRPr="00C05AAD">
              <w:rPr>
                <w:rFonts w:ascii="Century Gothic" w:hAnsi="Century Gothic"/>
                <w:b/>
                <w:sz w:val="22"/>
              </w:rPr>
              <w:t>[1]</w:t>
            </w:r>
          </w:p>
        </w:tc>
        <w:tc>
          <w:tcPr>
            <w:tcW w:w="4961" w:type="dxa"/>
          </w:tcPr>
          <w:p w14:paraId="6EF38972" w14:textId="77777777" w:rsidR="008E4E86" w:rsidRDefault="008E4E86" w:rsidP="00D1477E">
            <w:pPr>
              <w:tabs>
                <w:tab w:val="left" w:pos="1425"/>
              </w:tabs>
              <w:rPr>
                <w:rFonts w:ascii="Century Gothic" w:hAnsi="Century Gothic" w:cs="Arial"/>
                <w:i/>
                <w:iCs/>
              </w:rPr>
            </w:pPr>
            <w:r>
              <w:rPr>
                <w:rFonts w:ascii="Century Gothic" w:hAnsi="Century Gothic" w:cs="Arial"/>
              </w:rPr>
              <w:t xml:space="preserve">A common error could be incorrectly recalling the equation to calculate density. </w:t>
            </w:r>
            <w:r>
              <w:rPr>
                <w:rFonts w:ascii="Century Gothic" w:hAnsi="Century Gothic" w:cs="Arial"/>
                <w:i/>
                <w:iCs/>
              </w:rPr>
              <w:t>To fix it, ask students to write out several equations that they are expected to recall and then they can revise them either by making flashcards or a poster.</w:t>
            </w:r>
          </w:p>
          <w:p w14:paraId="0FECCA23" w14:textId="77777777" w:rsidR="008E4E86" w:rsidRDefault="008E4E86" w:rsidP="00D1477E">
            <w:pPr>
              <w:tabs>
                <w:tab w:val="left" w:pos="1425"/>
              </w:tabs>
              <w:rPr>
                <w:rFonts w:ascii="Century Gothic" w:hAnsi="Century Gothic" w:cs="Arial"/>
                <w:i/>
                <w:iCs/>
              </w:rPr>
            </w:pPr>
          </w:p>
          <w:p w14:paraId="0A134D9A" w14:textId="77777777" w:rsidR="008E4E86" w:rsidRPr="00C85133" w:rsidRDefault="008E4E86" w:rsidP="00D1477E">
            <w:pPr>
              <w:tabs>
                <w:tab w:val="left" w:pos="1425"/>
              </w:tabs>
              <w:rPr>
                <w:rFonts w:ascii="Century Gothic" w:hAnsi="Century Gothic" w:cs="Arial"/>
                <w:i/>
                <w:iCs/>
              </w:rPr>
            </w:pPr>
            <w:r>
              <w:rPr>
                <w:rFonts w:ascii="Century Gothic" w:hAnsi="Century Gothic" w:cs="Arial"/>
              </w:rPr>
              <w:t xml:space="preserve">A common error could also be not including the correct units. </w:t>
            </w:r>
            <w:r>
              <w:rPr>
                <w:rFonts w:ascii="Century Gothic" w:hAnsi="Century Gothic" w:cs="Arial"/>
                <w:i/>
                <w:iCs/>
              </w:rPr>
              <w:t>To fix it, model how to derive units in this example by using the units of mass and of volume. Then ask students to write out the units for mass, volume and density.</w:t>
            </w:r>
          </w:p>
        </w:tc>
      </w:tr>
      <w:tr w:rsidR="008E4E86" w:rsidRPr="00CE23F7" w14:paraId="19F843F1" w14:textId="77777777" w:rsidTr="008E4E86">
        <w:tc>
          <w:tcPr>
            <w:tcW w:w="709" w:type="dxa"/>
          </w:tcPr>
          <w:p w14:paraId="61846DF7" w14:textId="77777777" w:rsidR="008E4E86" w:rsidRDefault="008E4E86" w:rsidP="00D1477E">
            <w:pPr>
              <w:rPr>
                <w:rFonts w:ascii="Century Gothic" w:hAnsi="Century Gothic" w:cs="Arial"/>
                <w:bCs/>
              </w:rPr>
            </w:pPr>
            <w:r>
              <w:rPr>
                <w:rFonts w:ascii="Century Gothic" w:hAnsi="Century Gothic" w:cs="Arial"/>
                <w:bCs/>
              </w:rPr>
              <w:t>2</w:t>
            </w:r>
          </w:p>
        </w:tc>
        <w:tc>
          <w:tcPr>
            <w:tcW w:w="4820" w:type="dxa"/>
          </w:tcPr>
          <w:p w14:paraId="307B96B7"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This question is level assessed.</w:t>
            </w:r>
          </w:p>
          <w:p w14:paraId="1051B93C" w14:textId="77777777" w:rsidR="008E4E86" w:rsidRDefault="008E4E86" w:rsidP="00D1477E">
            <w:pPr>
              <w:pStyle w:val="Tabletext"/>
              <w:tabs>
                <w:tab w:val="left" w:pos="3273"/>
              </w:tabs>
              <w:spacing w:before="40" w:after="40" w:line="240" w:lineRule="auto"/>
              <w:rPr>
                <w:rFonts w:ascii="Century Gothic" w:hAnsi="Century Gothic"/>
                <w:bCs/>
                <w:sz w:val="22"/>
              </w:rPr>
            </w:pPr>
          </w:p>
          <w:tbl>
            <w:tblPr>
              <w:tblStyle w:val="TableGrid"/>
              <w:tblW w:w="0" w:type="auto"/>
              <w:tblLayout w:type="fixed"/>
              <w:tblLook w:val="04A0" w:firstRow="1" w:lastRow="0" w:firstColumn="1" w:lastColumn="0" w:noHBand="0" w:noVBand="1"/>
            </w:tblPr>
            <w:tblGrid>
              <w:gridCol w:w="1941"/>
              <w:gridCol w:w="1942"/>
            </w:tblGrid>
            <w:tr w:rsidR="008E4E86" w14:paraId="489DC331" w14:textId="77777777" w:rsidTr="00D1477E">
              <w:trPr>
                <w:trHeight w:val="346"/>
              </w:trPr>
              <w:tc>
                <w:tcPr>
                  <w:tcW w:w="1941" w:type="dxa"/>
                </w:tcPr>
                <w:p w14:paraId="2A3BE29A"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Level 0</w:t>
                  </w:r>
                </w:p>
              </w:tc>
              <w:tc>
                <w:tcPr>
                  <w:tcW w:w="1942" w:type="dxa"/>
                </w:tcPr>
                <w:p w14:paraId="56710370"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0 marks</w:t>
                  </w:r>
                </w:p>
              </w:tc>
            </w:tr>
            <w:tr w:rsidR="008E4E86" w14:paraId="61ECBD64" w14:textId="77777777" w:rsidTr="00D1477E">
              <w:trPr>
                <w:trHeight w:val="364"/>
              </w:trPr>
              <w:tc>
                <w:tcPr>
                  <w:tcW w:w="1941" w:type="dxa"/>
                </w:tcPr>
                <w:p w14:paraId="67561108"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Level 1</w:t>
                  </w:r>
                </w:p>
              </w:tc>
              <w:tc>
                <w:tcPr>
                  <w:tcW w:w="1942" w:type="dxa"/>
                </w:tcPr>
                <w:p w14:paraId="6BD83EC3"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1-2 marks</w:t>
                  </w:r>
                </w:p>
              </w:tc>
            </w:tr>
            <w:tr w:rsidR="008E4E86" w14:paraId="54D6143E" w14:textId="77777777" w:rsidTr="00D1477E">
              <w:trPr>
                <w:trHeight w:val="346"/>
              </w:trPr>
              <w:tc>
                <w:tcPr>
                  <w:tcW w:w="1941" w:type="dxa"/>
                </w:tcPr>
                <w:p w14:paraId="522A9D96"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Level 2</w:t>
                  </w:r>
                </w:p>
              </w:tc>
              <w:tc>
                <w:tcPr>
                  <w:tcW w:w="1942" w:type="dxa"/>
                </w:tcPr>
                <w:p w14:paraId="47EC71C9"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3-4 marks</w:t>
                  </w:r>
                </w:p>
              </w:tc>
            </w:tr>
            <w:tr w:rsidR="008E4E86" w14:paraId="507F5FD4" w14:textId="77777777" w:rsidTr="00D1477E">
              <w:trPr>
                <w:trHeight w:val="364"/>
              </w:trPr>
              <w:tc>
                <w:tcPr>
                  <w:tcW w:w="1941" w:type="dxa"/>
                </w:tcPr>
                <w:p w14:paraId="33D381C4"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Level 3</w:t>
                  </w:r>
                </w:p>
              </w:tc>
              <w:tc>
                <w:tcPr>
                  <w:tcW w:w="1942" w:type="dxa"/>
                </w:tcPr>
                <w:p w14:paraId="5425FD9D"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5-6 marks</w:t>
                  </w:r>
                </w:p>
              </w:tc>
            </w:tr>
          </w:tbl>
          <w:p w14:paraId="418C2228" w14:textId="77777777" w:rsidR="008E4E86" w:rsidRDefault="008E4E86" w:rsidP="00D1477E">
            <w:pPr>
              <w:pStyle w:val="Tabletext"/>
              <w:tabs>
                <w:tab w:val="left" w:pos="3273"/>
              </w:tabs>
              <w:spacing w:before="40" w:after="40" w:line="240" w:lineRule="auto"/>
              <w:rPr>
                <w:rFonts w:ascii="Century Gothic" w:hAnsi="Century Gothic"/>
                <w:bCs/>
                <w:sz w:val="22"/>
              </w:rPr>
            </w:pPr>
          </w:p>
          <w:p w14:paraId="38071FB7"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Indicative content:</w:t>
            </w:r>
          </w:p>
          <w:p w14:paraId="04587864" w14:textId="77777777" w:rsidR="008E4E86" w:rsidRDefault="008E4E86" w:rsidP="00D1477E">
            <w:pPr>
              <w:pStyle w:val="Tabletext"/>
              <w:tabs>
                <w:tab w:val="left" w:pos="3273"/>
              </w:tabs>
              <w:spacing w:before="40" w:after="40" w:line="240" w:lineRule="auto"/>
              <w:rPr>
                <w:rFonts w:ascii="Century Gothic" w:hAnsi="Century Gothic"/>
                <w:bCs/>
                <w:sz w:val="22"/>
              </w:rPr>
            </w:pPr>
            <w:r>
              <w:rPr>
                <w:rFonts w:ascii="Century Gothic" w:hAnsi="Century Gothic"/>
                <w:bCs/>
                <w:sz w:val="22"/>
              </w:rPr>
              <w:t>Key steps are in bold.</w:t>
            </w:r>
          </w:p>
          <w:p w14:paraId="510F3DB0" w14:textId="77777777" w:rsidR="008E4E86" w:rsidRDefault="008E4E86" w:rsidP="00D1477E">
            <w:pPr>
              <w:pStyle w:val="Tabletext"/>
              <w:tabs>
                <w:tab w:val="left" w:pos="3273"/>
              </w:tabs>
              <w:spacing w:before="40" w:after="40" w:line="240" w:lineRule="auto"/>
              <w:rPr>
                <w:rFonts w:ascii="Century Gothic" w:hAnsi="Century Gothic"/>
                <w:bCs/>
                <w:sz w:val="22"/>
              </w:rPr>
            </w:pPr>
          </w:p>
          <w:p w14:paraId="50BE6CF7" w14:textId="77777777" w:rsidR="008E4E86" w:rsidRPr="007E24B9" w:rsidRDefault="008E4E86" w:rsidP="00D1477E">
            <w:pPr>
              <w:pStyle w:val="Tabletext"/>
              <w:numPr>
                <w:ilvl w:val="0"/>
                <w:numId w:val="23"/>
              </w:numPr>
              <w:tabs>
                <w:tab w:val="left" w:pos="3273"/>
              </w:tabs>
              <w:spacing w:before="40" w:after="40" w:line="240" w:lineRule="auto"/>
              <w:rPr>
                <w:rFonts w:ascii="Century Gothic" w:hAnsi="Century Gothic"/>
                <w:b/>
                <w:sz w:val="22"/>
              </w:rPr>
            </w:pPr>
            <w:r w:rsidRPr="007E24B9">
              <w:rPr>
                <w:rFonts w:ascii="Century Gothic" w:hAnsi="Century Gothic"/>
                <w:b/>
                <w:sz w:val="22"/>
              </w:rPr>
              <w:lastRenderedPageBreak/>
              <w:t>Measure the mass of the car</w:t>
            </w:r>
          </w:p>
          <w:p w14:paraId="34672C61" w14:textId="77777777" w:rsidR="008E4E86" w:rsidRDefault="008E4E86" w:rsidP="00D1477E">
            <w:pPr>
              <w:pStyle w:val="Tabletext"/>
              <w:numPr>
                <w:ilvl w:val="0"/>
                <w:numId w:val="23"/>
              </w:numPr>
              <w:tabs>
                <w:tab w:val="left" w:pos="3273"/>
              </w:tabs>
              <w:spacing w:before="40" w:after="40" w:line="240" w:lineRule="auto"/>
              <w:rPr>
                <w:rFonts w:ascii="Century Gothic" w:hAnsi="Century Gothic"/>
                <w:bCs/>
                <w:sz w:val="22"/>
              </w:rPr>
            </w:pPr>
            <w:r>
              <w:rPr>
                <w:rFonts w:ascii="Century Gothic" w:hAnsi="Century Gothic"/>
                <w:bCs/>
                <w:sz w:val="22"/>
              </w:rPr>
              <w:t>in grams/kg</w:t>
            </w:r>
          </w:p>
          <w:p w14:paraId="751E473F" w14:textId="77777777" w:rsidR="008E4E86" w:rsidRDefault="008E4E86" w:rsidP="00D1477E">
            <w:pPr>
              <w:pStyle w:val="Tabletext"/>
              <w:numPr>
                <w:ilvl w:val="0"/>
                <w:numId w:val="23"/>
              </w:numPr>
              <w:tabs>
                <w:tab w:val="left" w:pos="3273"/>
              </w:tabs>
              <w:spacing w:before="40" w:after="40" w:line="240" w:lineRule="auto"/>
              <w:rPr>
                <w:rFonts w:ascii="Century Gothic" w:hAnsi="Century Gothic"/>
                <w:bCs/>
                <w:sz w:val="22"/>
              </w:rPr>
            </w:pPr>
            <w:r>
              <w:rPr>
                <w:rFonts w:ascii="Century Gothic" w:hAnsi="Century Gothic"/>
                <w:bCs/>
                <w:sz w:val="22"/>
              </w:rPr>
              <w:t>Using a (mass) balance (allow scales)</w:t>
            </w:r>
          </w:p>
          <w:p w14:paraId="25A03D11" w14:textId="77777777" w:rsidR="008E4E86" w:rsidRPr="007E24B9" w:rsidRDefault="008E4E86" w:rsidP="00D1477E">
            <w:pPr>
              <w:pStyle w:val="Tabletext"/>
              <w:numPr>
                <w:ilvl w:val="0"/>
                <w:numId w:val="23"/>
              </w:numPr>
              <w:tabs>
                <w:tab w:val="left" w:pos="3273"/>
              </w:tabs>
              <w:spacing w:before="40" w:after="40" w:line="240" w:lineRule="auto"/>
              <w:rPr>
                <w:rFonts w:ascii="Century Gothic" w:hAnsi="Century Gothic"/>
                <w:b/>
                <w:sz w:val="22"/>
              </w:rPr>
            </w:pPr>
            <w:r w:rsidRPr="007E24B9">
              <w:rPr>
                <w:rFonts w:ascii="Century Gothic" w:hAnsi="Century Gothic"/>
                <w:b/>
                <w:sz w:val="22"/>
              </w:rPr>
              <w:t>Measure the volume of the car</w:t>
            </w:r>
          </w:p>
          <w:p w14:paraId="0F536E59" w14:textId="77777777" w:rsidR="008E4E86" w:rsidRDefault="008E4E86" w:rsidP="00D1477E">
            <w:pPr>
              <w:pStyle w:val="Tabletext"/>
              <w:numPr>
                <w:ilvl w:val="0"/>
                <w:numId w:val="23"/>
              </w:numPr>
              <w:tabs>
                <w:tab w:val="left" w:pos="3273"/>
              </w:tabs>
              <w:spacing w:before="40" w:after="40" w:line="240" w:lineRule="auto"/>
              <w:rPr>
                <w:rFonts w:ascii="Century Gothic" w:hAnsi="Century Gothic"/>
                <w:bCs/>
                <w:sz w:val="22"/>
              </w:rPr>
            </w:pPr>
            <w:r>
              <w:rPr>
                <w:rFonts w:ascii="Century Gothic" w:hAnsi="Century Gothic"/>
                <w:bCs/>
                <w:sz w:val="22"/>
              </w:rPr>
              <w:t>Using a displacement/Eureka can</w:t>
            </w:r>
          </w:p>
          <w:p w14:paraId="0EBD1684" w14:textId="77777777" w:rsidR="008E4E86" w:rsidRPr="007E24B9" w:rsidRDefault="008E4E86" w:rsidP="00D1477E">
            <w:pPr>
              <w:pStyle w:val="Tabletext"/>
              <w:numPr>
                <w:ilvl w:val="0"/>
                <w:numId w:val="23"/>
              </w:numPr>
              <w:tabs>
                <w:tab w:val="left" w:pos="3273"/>
              </w:tabs>
              <w:spacing w:before="40" w:after="40" w:line="240" w:lineRule="auto"/>
              <w:rPr>
                <w:rFonts w:ascii="Century Gothic" w:hAnsi="Century Gothic"/>
                <w:b/>
                <w:sz w:val="22"/>
              </w:rPr>
            </w:pPr>
            <w:r w:rsidRPr="007E24B9">
              <w:rPr>
                <w:rFonts w:ascii="Century Gothic" w:hAnsi="Century Gothic"/>
                <w:b/>
                <w:sz w:val="22"/>
              </w:rPr>
              <w:t>By determining the volume of water displaced</w:t>
            </w:r>
          </w:p>
          <w:p w14:paraId="071572B0" w14:textId="77777777" w:rsidR="008E4E86" w:rsidRPr="00D33145" w:rsidRDefault="008E4E86" w:rsidP="00D1477E">
            <w:pPr>
              <w:pStyle w:val="Tabletext"/>
              <w:numPr>
                <w:ilvl w:val="0"/>
                <w:numId w:val="23"/>
              </w:numPr>
              <w:tabs>
                <w:tab w:val="left" w:pos="3273"/>
              </w:tabs>
              <w:spacing w:before="40" w:after="40" w:line="240" w:lineRule="auto"/>
              <w:rPr>
                <w:rFonts w:ascii="Century Gothic" w:hAnsi="Century Gothic"/>
                <w:bCs/>
                <w:sz w:val="22"/>
              </w:rPr>
            </w:pPr>
            <w:r>
              <w:rPr>
                <w:rFonts w:ascii="Century Gothic" w:hAnsi="Century Gothic"/>
                <w:bCs/>
                <w:sz w:val="22"/>
              </w:rPr>
              <w:t>in mL/cm</w:t>
            </w:r>
            <w:r w:rsidRPr="00CB735A">
              <w:rPr>
                <w:rFonts w:ascii="Century Gothic" w:hAnsi="Century Gothic"/>
                <w:bCs/>
                <w:sz w:val="22"/>
                <w:vertAlign w:val="superscript"/>
              </w:rPr>
              <w:t>3</w:t>
            </w:r>
            <w:r>
              <w:rPr>
                <w:rFonts w:ascii="Century Gothic" w:hAnsi="Century Gothic"/>
                <w:bCs/>
                <w:sz w:val="22"/>
              </w:rPr>
              <w:t>/L</w:t>
            </w:r>
          </w:p>
          <w:p w14:paraId="5CDD8E45" w14:textId="77777777" w:rsidR="008E4E86" w:rsidRPr="007E24B9" w:rsidRDefault="008E4E86" w:rsidP="00D1477E">
            <w:pPr>
              <w:pStyle w:val="Tabletext"/>
              <w:numPr>
                <w:ilvl w:val="0"/>
                <w:numId w:val="23"/>
              </w:numPr>
              <w:tabs>
                <w:tab w:val="left" w:pos="3273"/>
              </w:tabs>
              <w:spacing w:before="40" w:after="40" w:line="240" w:lineRule="auto"/>
              <w:rPr>
                <w:rFonts w:ascii="Century Gothic" w:hAnsi="Century Gothic"/>
                <w:b/>
                <w:sz w:val="22"/>
              </w:rPr>
            </w:pPr>
            <w:r w:rsidRPr="007E24B9">
              <w:rPr>
                <w:rFonts w:ascii="Century Gothic" w:hAnsi="Century Gothic"/>
                <w:b/>
                <w:sz w:val="22"/>
              </w:rPr>
              <w:t>Determine density using mass/volume</w:t>
            </w:r>
          </w:p>
          <w:p w14:paraId="3AA7E015" w14:textId="77777777" w:rsidR="008E4E86" w:rsidRDefault="008E4E86" w:rsidP="00D1477E">
            <w:pPr>
              <w:pStyle w:val="Tabletext"/>
              <w:numPr>
                <w:ilvl w:val="0"/>
                <w:numId w:val="23"/>
              </w:numPr>
              <w:tabs>
                <w:tab w:val="left" w:pos="3273"/>
              </w:tabs>
              <w:spacing w:before="40" w:after="40" w:line="240" w:lineRule="auto"/>
              <w:rPr>
                <w:rFonts w:ascii="Century Gothic" w:hAnsi="Century Gothic"/>
                <w:bCs/>
                <w:sz w:val="22"/>
              </w:rPr>
            </w:pPr>
            <w:r>
              <w:rPr>
                <w:rFonts w:ascii="Century Gothic" w:hAnsi="Century Gothic"/>
                <w:bCs/>
                <w:sz w:val="22"/>
              </w:rPr>
              <w:t>in g/cm</w:t>
            </w:r>
            <w:r w:rsidRPr="007E24B9">
              <w:rPr>
                <w:rFonts w:ascii="Century Gothic" w:hAnsi="Century Gothic"/>
                <w:bCs/>
                <w:sz w:val="22"/>
                <w:vertAlign w:val="superscript"/>
              </w:rPr>
              <w:t>3</w:t>
            </w:r>
            <w:r>
              <w:rPr>
                <w:rFonts w:ascii="Century Gothic" w:hAnsi="Century Gothic"/>
                <w:bCs/>
                <w:sz w:val="22"/>
              </w:rPr>
              <w:t>, kg/m</w:t>
            </w:r>
            <w:r w:rsidRPr="007E24B9">
              <w:rPr>
                <w:rFonts w:ascii="Century Gothic" w:hAnsi="Century Gothic"/>
                <w:bCs/>
                <w:sz w:val="22"/>
                <w:vertAlign w:val="superscript"/>
              </w:rPr>
              <w:t>3</w:t>
            </w:r>
            <w:r>
              <w:rPr>
                <w:rFonts w:ascii="Century Gothic" w:hAnsi="Century Gothic"/>
                <w:bCs/>
                <w:sz w:val="22"/>
                <w:vertAlign w:val="superscript"/>
              </w:rPr>
              <w:t xml:space="preserve"> </w:t>
            </w:r>
            <w:r>
              <w:rPr>
                <w:rFonts w:ascii="Century Gothic" w:hAnsi="Century Gothic"/>
                <w:bCs/>
                <w:sz w:val="22"/>
              </w:rPr>
              <w:t>or other correct combination of units</w:t>
            </w:r>
          </w:p>
        </w:tc>
        <w:tc>
          <w:tcPr>
            <w:tcW w:w="4961" w:type="dxa"/>
          </w:tcPr>
          <w:p w14:paraId="554C5880" w14:textId="77777777" w:rsidR="008E4E86" w:rsidRDefault="008E4E86" w:rsidP="00D1477E">
            <w:pPr>
              <w:tabs>
                <w:tab w:val="left" w:pos="1425"/>
              </w:tabs>
              <w:rPr>
                <w:rFonts w:ascii="Century Gothic" w:hAnsi="Century Gothic" w:cs="Arial"/>
              </w:rPr>
            </w:pPr>
            <w:r>
              <w:rPr>
                <w:rFonts w:ascii="Century Gothic" w:hAnsi="Century Gothic" w:cs="Arial"/>
              </w:rPr>
              <w:lastRenderedPageBreak/>
              <w:t xml:space="preserve">This question should be marked holistically. </w:t>
            </w:r>
          </w:p>
          <w:p w14:paraId="6CEBFC4A" w14:textId="77777777" w:rsidR="008E4E86" w:rsidRDefault="008E4E86" w:rsidP="00D1477E">
            <w:pPr>
              <w:tabs>
                <w:tab w:val="left" w:pos="1425"/>
              </w:tabs>
              <w:rPr>
                <w:rFonts w:ascii="Century Gothic" w:hAnsi="Century Gothic" w:cs="Arial"/>
              </w:rPr>
            </w:pPr>
            <w:r>
              <w:rPr>
                <w:rFonts w:ascii="Century Gothic" w:hAnsi="Century Gothic" w:cs="Arial"/>
              </w:rPr>
              <w:t xml:space="preserve">Typically, a level 0 answer will contain no (or possibly one) relevant point. </w:t>
            </w:r>
          </w:p>
          <w:p w14:paraId="343AA243" w14:textId="77777777" w:rsidR="008E4E86" w:rsidRDefault="008E4E86" w:rsidP="00D1477E">
            <w:pPr>
              <w:tabs>
                <w:tab w:val="left" w:pos="1425"/>
              </w:tabs>
              <w:rPr>
                <w:rFonts w:ascii="Century Gothic" w:hAnsi="Century Gothic" w:cs="Arial"/>
              </w:rPr>
            </w:pPr>
            <w:r>
              <w:rPr>
                <w:rFonts w:ascii="Century Gothic" w:hAnsi="Century Gothic" w:cs="Arial"/>
              </w:rPr>
              <w:t xml:space="preserve">A level 1 answer will contain few relevant points but would not allow density to be determined. </w:t>
            </w:r>
          </w:p>
          <w:p w14:paraId="486FB616" w14:textId="77777777" w:rsidR="008E4E86" w:rsidRDefault="008E4E86" w:rsidP="00D1477E">
            <w:pPr>
              <w:tabs>
                <w:tab w:val="left" w:pos="1425"/>
              </w:tabs>
              <w:rPr>
                <w:rFonts w:ascii="Century Gothic" w:hAnsi="Century Gothic" w:cs="Arial"/>
              </w:rPr>
            </w:pPr>
            <w:r>
              <w:rPr>
                <w:rFonts w:ascii="Century Gothic" w:hAnsi="Century Gothic" w:cs="Arial"/>
              </w:rPr>
              <w:t xml:space="preserve">A level 2 answer would not allow density to be determined but may if small changes were made to the method. Level 2 answers may be missing some key steps. </w:t>
            </w:r>
          </w:p>
          <w:p w14:paraId="00A94A5B" w14:textId="77777777" w:rsidR="008E4E86" w:rsidRDefault="008E4E86" w:rsidP="00D1477E">
            <w:pPr>
              <w:tabs>
                <w:tab w:val="left" w:pos="1425"/>
              </w:tabs>
              <w:rPr>
                <w:rFonts w:ascii="Century Gothic" w:hAnsi="Century Gothic" w:cs="Arial"/>
              </w:rPr>
            </w:pPr>
            <w:r>
              <w:rPr>
                <w:rFonts w:ascii="Century Gothic" w:hAnsi="Century Gothic" w:cs="Arial"/>
              </w:rPr>
              <w:t xml:space="preserve">A level 3 answer would allow density to be determined and must mention all the key steps. To achieve the highest level 3 mark, </w:t>
            </w:r>
            <w:r>
              <w:rPr>
                <w:rFonts w:ascii="Century Gothic" w:hAnsi="Century Gothic" w:cs="Arial"/>
              </w:rPr>
              <w:lastRenderedPageBreak/>
              <w:t xml:space="preserve">the answer should contain additional details. </w:t>
            </w:r>
          </w:p>
          <w:p w14:paraId="799628CC" w14:textId="77777777" w:rsidR="008E4E86" w:rsidRDefault="008E4E86" w:rsidP="00D1477E">
            <w:pPr>
              <w:tabs>
                <w:tab w:val="left" w:pos="1425"/>
              </w:tabs>
              <w:rPr>
                <w:rFonts w:ascii="Century Gothic" w:hAnsi="Century Gothic" w:cs="Arial"/>
              </w:rPr>
            </w:pPr>
          </w:p>
          <w:p w14:paraId="10A80C9B" w14:textId="77777777" w:rsidR="008E4E86" w:rsidRDefault="008E4E86" w:rsidP="00D1477E">
            <w:pPr>
              <w:tabs>
                <w:tab w:val="left" w:pos="1425"/>
              </w:tabs>
              <w:rPr>
                <w:rFonts w:ascii="Century Gothic" w:hAnsi="Century Gothic" w:cs="Arial"/>
              </w:rPr>
            </w:pPr>
            <w:r>
              <w:rPr>
                <w:rFonts w:ascii="Century Gothic" w:hAnsi="Century Gothic" w:cs="Arial"/>
              </w:rPr>
              <w:t xml:space="preserve">If the answer refers to measuring the length, breadth and height to determine volume, a maximum of level 1 can be achieved. </w:t>
            </w:r>
          </w:p>
        </w:tc>
      </w:tr>
      <w:tr w:rsidR="008E4E86" w:rsidRPr="00CE23F7" w14:paraId="237451AD" w14:textId="77777777" w:rsidTr="008E4E86">
        <w:tc>
          <w:tcPr>
            <w:tcW w:w="709" w:type="dxa"/>
          </w:tcPr>
          <w:p w14:paraId="64533FC7" w14:textId="77777777" w:rsidR="008E4E86" w:rsidRDefault="008E4E86" w:rsidP="00D1477E">
            <w:pPr>
              <w:rPr>
                <w:rFonts w:ascii="Century Gothic" w:hAnsi="Century Gothic" w:cs="Arial"/>
                <w:bCs/>
              </w:rPr>
            </w:pPr>
            <w:r>
              <w:rPr>
                <w:rFonts w:ascii="Century Gothic" w:hAnsi="Century Gothic" w:cs="Arial"/>
                <w:bCs/>
              </w:rPr>
              <w:lastRenderedPageBreak/>
              <w:t>3</w:t>
            </w:r>
          </w:p>
        </w:tc>
        <w:tc>
          <w:tcPr>
            <w:tcW w:w="4820" w:type="dxa"/>
          </w:tcPr>
          <w:p w14:paraId="68C29D37" w14:textId="77777777" w:rsidR="008E4E86" w:rsidRDefault="008E4E86" w:rsidP="00D1477E">
            <w:pPr>
              <w:pStyle w:val="Tabletext"/>
              <w:numPr>
                <w:ilvl w:val="0"/>
                <w:numId w:val="24"/>
              </w:numPr>
              <w:tabs>
                <w:tab w:val="left" w:pos="3273"/>
              </w:tabs>
              <w:spacing w:before="40" w:after="40" w:line="240" w:lineRule="auto"/>
              <w:rPr>
                <w:rFonts w:ascii="Century Gothic" w:hAnsi="Century Gothic"/>
                <w:bCs/>
                <w:sz w:val="22"/>
              </w:rPr>
            </w:pPr>
            <w:r>
              <w:rPr>
                <w:rFonts w:ascii="Century Gothic" w:hAnsi="Century Gothic"/>
                <w:bCs/>
                <w:sz w:val="22"/>
              </w:rPr>
              <w:t xml:space="preserve">(Particles in a solid are held in a) regular arrangement </w:t>
            </w:r>
            <w:r w:rsidRPr="00ED4BA1">
              <w:rPr>
                <w:rFonts w:ascii="Century Gothic" w:hAnsi="Century Gothic"/>
                <w:b/>
                <w:sz w:val="22"/>
              </w:rPr>
              <w:t>[1]</w:t>
            </w:r>
          </w:p>
          <w:p w14:paraId="0D1644B7" w14:textId="77777777" w:rsidR="008E4E86" w:rsidRPr="00F374BB" w:rsidRDefault="008E4E86" w:rsidP="00D1477E">
            <w:pPr>
              <w:pStyle w:val="Tabletext"/>
              <w:numPr>
                <w:ilvl w:val="0"/>
                <w:numId w:val="24"/>
              </w:numPr>
              <w:tabs>
                <w:tab w:val="left" w:pos="3273"/>
              </w:tabs>
              <w:spacing w:before="40" w:after="40" w:line="240" w:lineRule="auto"/>
              <w:rPr>
                <w:rFonts w:ascii="Century Gothic" w:hAnsi="Century Gothic"/>
                <w:bCs/>
                <w:sz w:val="22"/>
              </w:rPr>
            </w:pPr>
            <w:r>
              <w:rPr>
                <w:rFonts w:ascii="Century Gothic" w:hAnsi="Century Gothic"/>
                <w:bCs/>
                <w:sz w:val="22"/>
              </w:rPr>
              <w:t xml:space="preserve">(Particles in a liquids are) randomly arranged </w:t>
            </w:r>
            <w:r w:rsidRPr="00ED4BA1">
              <w:rPr>
                <w:rFonts w:ascii="Century Gothic" w:hAnsi="Century Gothic"/>
                <w:b/>
                <w:sz w:val="22"/>
              </w:rPr>
              <w:t>[1]</w:t>
            </w:r>
          </w:p>
          <w:p w14:paraId="2A56CC04" w14:textId="77777777" w:rsidR="008E4E86" w:rsidRDefault="008E4E86" w:rsidP="00D1477E">
            <w:pPr>
              <w:pStyle w:val="Tabletext"/>
              <w:numPr>
                <w:ilvl w:val="0"/>
                <w:numId w:val="24"/>
              </w:numPr>
              <w:tabs>
                <w:tab w:val="left" w:pos="3273"/>
              </w:tabs>
              <w:spacing w:before="40" w:after="40" w:line="240" w:lineRule="auto"/>
              <w:rPr>
                <w:rFonts w:ascii="Century Gothic" w:hAnsi="Century Gothic"/>
                <w:bCs/>
                <w:sz w:val="22"/>
              </w:rPr>
            </w:pPr>
            <w:r>
              <w:rPr>
                <w:rFonts w:ascii="Century Gothic" w:hAnsi="Century Gothic"/>
                <w:bCs/>
                <w:sz w:val="22"/>
              </w:rPr>
              <w:t xml:space="preserve">Particles are held close together in both (states of matter) </w:t>
            </w:r>
            <w:r w:rsidRPr="00ED4BA1">
              <w:rPr>
                <w:rFonts w:ascii="Century Gothic" w:hAnsi="Century Gothic"/>
                <w:b/>
                <w:sz w:val="22"/>
              </w:rPr>
              <w:t>[1]</w:t>
            </w:r>
          </w:p>
          <w:p w14:paraId="5EDD7D62" w14:textId="77777777" w:rsidR="008E4E86" w:rsidRDefault="008E4E86" w:rsidP="00D1477E">
            <w:pPr>
              <w:pStyle w:val="Tabletext"/>
              <w:numPr>
                <w:ilvl w:val="0"/>
                <w:numId w:val="24"/>
              </w:numPr>
              <w:tabs>
                <w:tab w:val="left" w:pos="3273"/>
              </w:tabs>
              <w:spacing w:before="40" w:after="40" w:line="240" w:lineRule="auto"/>
              <w:rPr>
                <w:rFonts w:ascii="Century Gothic" w:hAnsi="Century Gothic"/>
                <w:bCs/>
                <w:sz w:val="22"/>
              </w:rPr>
            </w:pPr>
            <w:r>
              <w:rPr>
                <w:rFonts w:ascii="Century Gothic" w:hAnsi="Century Gothic"/>
                <w:bCs/>
                <w:sz w:val="22"/>
              </w:rPr>
              <w:t xml:space="preserve">Forces (of attraction) between particles are stronger in solids (than liquids) </w:t>
            </w:r>
            <w:r w:rsidRPr="00ED4BA1">
              <w:rPr>
                <w:rFonts w:ascii="Century Gothic" w:hAnsi="Century Gothic"/>
                <w:b/>
                <w:sz w:val="22"/>
              </w:rPr>
              <w:t>[1]</w:t>
            </w:r>
          </w:p>
        </w:tc>
        <w:tc>
          <w:tcPr>
            <w:tcW w:w="4961" w:type="dxa"/>
          </w:tcPr>
          <w:p w14:paraId="722000D3" w14:textId="77777777" w:rsidR="008E4E86" w:rsidRDefault="008E4E86" w:rsidP="00D1477E">
            <w:pPr>
              <w:tabs>
                <w:tab w:val="left" w:pos="1425"/>
              </w:tabs>
              <w:rPr>
                <w:rFonts w:ascii="Century Gothic" w:hAnsi="Century Gothic" w:cs="Arial"/>
              </w:rPr>
            </w:pPr>
            <w:r>
              <w:rPr>
                <w:rFonts w:ascii="Century Gothic" w:hAnsi="Century Gothic" w:cs="Arial"/>
              </w:rPr>
              <w:t xml:space="preserve">A maximum of three marks should be awarded if answer is not comparative. </w:t>
            </w:r>
          </w:p>
          <w:p w14:paraId="50CC91E4" w14:textId="77777777" w:rsidR="008E4E86" w:rsidRDefault="008E4E86" w:rsidP="00D1477E">
            <w:pPr>
              <w:tabs>
                <w:tab w:val="left" w:pos="1425"/>
              </w:tabs>
              <w:rPr>
                <w:rFonts w:ascii="Century Gothic" w:hAnsi="Century Gothic" w:cs="Arial"/>
              </w:rPr>
            </w:pPr>
          </w:p>
          <w:p w14:paraId="5305BFC1" w14:textId="77777777" w:rsidR="008E4E86" w:rsidRDefault="008E4E86" w:rsidP="00D1477E">
            <w:pPr>
              <w:tabs>
                <w:tab w:val="left" w:pos="1425"/>
              </w:tabs>
              <w:rPr>
                <w:rFonts w:ascii="Century Gothic" w:hAnsi="Century Gothic" w:cs="Arial"/>
              </w:rPr>
            </w:pPr>
          </w:p>
          <w:p w14:paraId="1E9A267B" w14:textId="77777777" w:rsidR="008E4E86" w:rsidRDefault="008E4E86" w:rsidP="00D1477E">
            <w:pPr>
              <w:tabs>
                <w:tab w:val="left" w:pos="1425"/>
              </w:tabs>
              <w:rPr>
                <w:rFonts w:ascii="Century Gothic" w:hAnsi="Century Gothic" w:cs="Arial"/>
              </w:rPr>
            </w:pPr>
            <w:r>
              <w:rPr>
                <w:rFonts w:ascii="Century Gothic" w:hAnsi="Century Gothic" w:cs="Arial"/>
              </w:rPr>
              <w:t xml:space="preserve">Allow particles are closer in solids than liquids. </w:t>
            </w:r>
          </w:p>
          <w:p w14:paraId="1AC30E95" w14:textId="77777777" w:rsidR="008E4E86" w:rsidRDefault="008E4E86" w:rsidP="00D1477E">
            <w:pPr>
              <w:tabs>
                <w:tab w:val="left" w:pos="1425"/>
              </w:tabs>
              <w:rPr>
                <w:rFonts w:ascii="Century Gothic" w:hAnsi="Century Gothic" w:cs="Arial"/>
              </w:rPr>
            </w:pPr>
          </w:p>
          <w:p w14:paraId="4813320F" w14:textId="77777777" w:rsidR="008E4E86" w:rsidRDefault="008E4E86" w:rsidP="00D1477E">
            <w:pPr>
              <w:tabs>
                <w:tab w:val="left" w:pos="1425"/>
              </w:tabs>
              <w:rPr>
                <w:rFonts w:ascii="Century Gothic" w:hAnsi="Century Gothic" w:cs="Arial"/>
              </w:rPr>
            </w:pPr>
            <w:r>
              <w:rPr>
                <w:rFonts w:ascii="Century Gothic" w:hAnsi="Century Gothic" w:cs="Arial"/>
              </w:rPr>
              <w:t xml:space="preserve">The questions specifically asks about the arrangement of particles </w:t>
            </w:r>
            <w:r w:rsidRPr="00583E1F">
              <w:rPr>
                <w:rFonts w:ascii="Century Gothic" w:hAnsi="Century Gothic" w:cs="Arial"/>
                <w:b/>
                <w:bCs/>
              </w:rPr>
              <w:t>not</w:t>
            </w:r>
            <w:r>
              <w:rPr>
                <w:rFonts w:ascii="Century Gothic" w:hAnsi="Century Gothic" w:cs="Arial"/>
              </w:rPr>
              <w:t xml:space="preserve"> the movement of particles, which is a common mistake. </w:t>
            </w:r>
          </w:p>
        </w:tc>
      </w:tr>
      <w:tr w:rsidR="008E4E86" w:rsidRPr="00CE23F7" w14:paraId="71CC8500" w14:textId="77777777" w:rsidTr="008E4E86">
        <w:tc>
          <w:tcPr>
            <w:tcW w:w="709" w:type="dxa"/>
          </w:tcPr>
          <w:p w14:paraId="7C0FBF1B" w14:textId="1F364EB3" w:rsidR="008E4E86" w:rsidRDefault="008E4E86" w:rsidP="00D1477E">
            <w:pPr>
              <w:rPr>
                <w:rFonts w:ascii="Century Gothic" w:hAnsi="Century Gothic" w:cs="Arial"/>
                <w:bCs/>
              </w:rPr>
            </w:pPr>
            <w:r>
              <w:rPr>
                <w:rFonts w:ascii="Century Gothic" w:hAnsi="Century Gothic" w:cs="Arial"/>
                <w:bCs/>
              </w:rPr>
              <w:t>4 (SS, HT)</w:t>
            </w:r>
          </w:p>
        </w:tc>
        <w:tc>
          <w:tcPr>
            <w:tcW w:w="4820" w:type="dxa"/>
          </w:tcPr>
          <w:p w14:paraId="18CBB18D" w14:textId="3842A24B" w:rsidR="008E4E86" w:rsidRDefault="006030A4" w:rsidP="006030A4">
            <w:pPr>
              <w:pStyle w:val="Tabletext"/>
              <w:tabs>
                <w:tab w:val="left" w:pos="3273"/>
              </w:tabs>
              <w:spacing w:before="40" w:after="40" w:line="240" w:lineRule="auto"/>
              <w:rPr>
                <w:rFonts w:ascii="Century Gothic" w:hAnsi="Century Gothic"/>
                <w:bCs/>
                <w:sz w:val="22"/>
              </w:rPr>
            </w:pPr>
            <w:r>
              <w:rPr>
                <w:rFonts w:ascii="Century Gothic" w:hAnsi="Century Gothic"/>
                <w:bCs/>
                <w:sz w:val="22"/>
              </w:rPr>
              <w:t>Work is done on the air in the tyre</w:t>
            </w:r>
            <w:r w:rsidR="00373612">
              <w:rPr>
                <w:rFonts w:ascii="Century Gothic" w:hAnsi="Century Gothic"/>
                <w:bCs/>
                <w:sz w:val="22"/>
              </w:rPr>
              <w:t xml:space="preserve"> </w:t>
            </w:r>
            <w:r w:rsidR="00373612" w:rsidRPr="00373612">
              <w:rPr>
                <w:rFonts w:ascii="Century Gothic" w:hAnsi="Century Gothic"/>
                <w:b/>
                <w:sz w:val="22"/>
              </w:rPr>
              <w:t>[1]</w:t>
            </w:r>
          </w:p>
          <w:p w14:paraId="690B0D94" w14:textId="77777777" w:rsidR="006030A4" w:rsidRDefault="006030A4" w:rsidP="006030A4">
            <w:pPr>
              <w:pStyle w:val="Tabletext"/>
              <w:tabs>
                <w:tab w:val="left" w:pos="3273"/>
              </w:tabs>
              <w:spacing w:before="40" w:after="40" w:line="240" w:lineRule="auto"/>
              <w:rPr>
                <w:rFonts w:ascii="Century Gothic" w:hAnsi="Century Gothic"/>
                <w:bCs/>
                <w:sz w:val="22"/>
              </w:rPr>
            </w:pPr>
          </w:p>
          <w:p w14:paraId="22CC78E8" w14:textId="48F909CE" w:rsidR="006030A4" w:rsidRDefault="006030A4" w:rsidP="006030A4">
            <w:pPr>
              <w:pStyle w:val="Tabletext"/>
              <w:tabs>
                <w:tab w:val="left" w:pos="3273"/>
              </w:tabs>
              <w:spacing w:before="40" w:after="40" w:line="240" w:lineRule="auto"/>
              <w:rPr>
                <w:rFonts w:ascii="Century Gothic" w:hAnsi="Century Gothic"/>
                <w:bCs/>
                <w:sz w:val="22"/>
              </w:rPr>
            </w:pPr>
            <w:r>
              <w:rPr>
                <w:rFonts w:ascii="Century Gothic" w:hAnsi="Century Gothic"/>
                <w:bCs/>
                <w:sz w:val="22"/>
              </w:rPr>
              <w:t>The temperature increases</w:t>
            </w:r>
            <w:r w:rsidR="00373612">
              <w:rPr>
                <w:rFonts w:ascii="Century Gothic" w:hAnsi="Century Gothic"/>
                <w:bCs/>
                <w:sz w:val="22"/>
              </w:rPr>
              <w:t xml:space="preserve"> </w:t>
            </w:r>
            <w:r w:rsidR="00373612" w:rsidRPr="00373612">
              <w:rPr>
                <w:rFonts w:ascii="Century Gothic" w:hAnsi="Century Gothic"/>
                <w:b/>
                <w:sz w:val="22"/>
              </w:rPr>
              <w:t>[1]</w:t>
            </w:r>
          </w:p>
          <w:p w14:paraId="5A44E855" w14:textId="77777777" w:rsidR="009A1987" w:rsidRDefault="009A1987" w:rsidP="006030A4">
            <w:pPr>
              <w:pStyle w:val="Tabletext"/>
              <w:tabs>
                <w:tab w:val="left" w:pos="3273"/>
              </w:tabs>
              <w:spacing w:before="40" w:after="40" w:line="240" w:lineRule="auto"/>
              <w:rPr>
                <w:rFonts w:ascii="Century Gothic" w:hAnsi="Century Gothic"/>
                <w:bCs/>
                <w:sz w:val="22"/>
              </w:rPr>
            </w:pPr>
          </w:p>
          <w:p w14:paraId="26963ADF" w14:textId="7905DBE6" w:rsidR="009A1987" w:rsidRDefault="00373612" w:rsidP="006030A4">
            <w:pPr>
              <w:pStyle w:val="Tabletext"/>
              <w:tabs>
                <w:tab w:val="left" w:pos="3273"/>
              </w:tabs>
              <w:spacing w:before="40" w:after="40" w:line="240" w:lineRule="auto"/>
              <w:rPr>
                <w:rFonts w:ascii="Century Gothic" w:hAnsi="Century Gothic"/>
                <w:bCs/>
                <w:sz w:val="22"/>
              </w:rPr>
            </w:pPr>
            <w:r>
              <w:rPr>
                <w:rFonts w:ascii="Century Gothic" w:hAnsi="Century Gothic"/>
                <w:bCs/>
                <w:sz w:val="22"/>
              </w:rPr>
              <w:t>(</w:t>
            </w:r>
            <w:r w:rsidR="009A1987">
              <w:rPr>
                <w:rFonts w:ascii="Century Gothic" w:hAnsi="Century Gothic"/>
                <w:bCs/>
                <w:sz w:val="22"/>
              </w:rPr>
              <w:t>As temperature increases,</w:t>
            </w:r>
            <w:r>
              <w:rPr>
                <w:rFonts w:ascii="Century Gothic" w:hAnsi="Century Gothic"/>
                <w:bCs/>
                <w:sz w:val="22"/>
              </w:rPr>
              <w:t>)</w:t>
            </w:r>
            <w:r w:rsidR="009A1987">
              <w:rPr>
                <w:rFonts w:ascii="Century Gothic" w:hAnsi="Century Gothic"/>
                <w:bCs/>
                <w:sz w:val="22"/>
              </w:rPr>
              <w:t xml:space="preserve"> kinetic energy increases</w:t>
            </w:r>
            <w:r>
              <w:rPr>
                <w:rFonts w:ascii="Century Gothic" w:hAnsi="Century Gothic"/>
                <w:bCs/>
                <w:sz w:val="22"/>
              </w:rPr>
              <w:t xml:space="preserve"> </w:t>
            </w:r>
            <w:r w:rsidRPr="00373612">
              <w:rPr>
                <w:rFonts w:ascii="Century Gothic" w:hAnsi="Century Gothic"/>
                <w:b/>
                <w:sz w:val="22"/>
              </w:rPr>
              <w:t>[1]</w:t>
            </w:r>
          </w:p>
          <w:p w14:paraId="4FE028A6" w14:textId="77777777" w:rsidR="009A1987" w:rsidRDefault="009A1987" w:rsidP="006030A4">
            <w:pPr>
              <w:pStyle w:val="Tabletext"/>
              <w:tabs>
                <w:tab w:val="left" w:pos="3273"/>
              </w:tabs>
              <w:spacing w:before="40" w:after="40" w:line="240" w:lineRule="auto"/>
              <w:rPr>
                <w:rFonts w:ascii="Century Gothic" w:hAnsi="Century Gothic"/>
                <w:bCs/>
                <w:sz w:val="22"/>
              </w:rPr>
            </w:pPr>
          </w:p>
          <w:p w14:paraId="03236161" w14:textId="04E35CD0" w:rsidR="009A1987" w:rsidRDefault="009A1987" w:rsidP="006030A4">
            <w:pPr>
              <w:pStyle w:val="Tabletext"/>
              <w:tabs>
                <w:tab w:val="left" w:pos="3273"/>
              </w:tabs>
              <w:spacing w:before="40" w:after="40" w:line="240" w:lineRule="auto"/>
              <w:rPr>
                <w:rFonts w:ascii="Century Gothic" w:hAnsi="Century Gothic"/>
                <w:bCs/>
                <w:sz w:val="22"/>
              </w:rPr>
            </w:pPr>
            <w:r>
              <w:rPr>
                <w:rFonts w:ascii="Century Gothic" w:hAnsi="Century Gothic"/>
                <w:bCs/>
                <w:sz w:val="22"/>
              </w:rPr>
              <w:t>Internal energy is the sum of kinetic and potential energy</w:t>
            </w:r>
            <w:r w:rsidR="00373612">
              <w:rPr>
                <w:rFonts w:ascii="Century Gothic" w:hAnsi="Century Gothic"/>
                <w:bCs/>
                <w:sz w:val="22"/>
              </w:rPr>
              <w:t xml:space="preserve"> </w:t>
            </w:r>
            <w:r w:rsidR="00373612" w:rsidRPr="00373612">
              <w:rPr>
                <w:rFonts w:ascii="Century Gothic" w:hAnsi="Century Gothic"/>
                <w:b/>
                <w:sz w:val="22"/>
              </w:rPr>
              <w:t>[1]</w:t>
            </w:r>
          </w:p>
        </w:tc>
        <w:tc>
          <w:tcPr>
            <w:tcW w:w="4961" w:type="dxa"/>
          </w:tcPr>
          <w:p w14:paraId="391F4996" w14:textId="77777777" w:rsidR="00C16038" w:rsidRDefault="00C16038" w:rsidP="00C16038">
            <w:pPr>
              <w:tabs>
                <w:tab w:val="left" w:pos="1425"/>
              </w:tabs>
              <w:rPr>
                <w:rFonts w:ascii="Century Gothic" w:hAnsi="Century Gothic" w:cs="Arial"/>
                <w:i/>
                <w:iCs/>
              </w:rPr>
            </w:pPr>
            <w:r>
              <w:rPr>
                <w:rFonts w:ascii="Century Gothic" w:hAnsi="Century Gothic" w:cs="Arial"/>
              </w:rPr>
              <w:t xml:space="preserve">A common misconception here is to link the increase in mass of air to the internal energy. The increase in mass during the tyre inflation is not the focus of the question, instead students need to know that the work done on the air increases the internal energy because temperature has increased. </w:t>
            </w:r>
            <w:r>
              <w:rPr>
                <w:rFonts w:ascii="Century Gothic" w:hAnsi="Century Gothic" w:cs="Arial"/>
                <w:i/>
                <w:iCs/>
              </w:rPr>
              <w:t xml:space="preserve">To fix it, ask students to explain why the internal energy of air increases as a balloon is blown up. </w:t>
            </w:r>
          </w:p>
          <w:p w14:paraId="7F5B6F5F" w14:textId="77777777" w:rsidR="008E4E86" w:rsidRDefault="008E4E86" w:rsidP="00D1477E">
            <w:pPr>
              <w:tabs>
                <w:tab w:val="left" w:pos="1425"/>
              </w:tabs>
              <w:rPr>
                <w:rFonts w:ascii="Century Gothic" w:hAnsi="Century Gothic" w:cs="Arial"/>
              </w:rPr>
            </w:pPr>
          </w:p>
        </w:tc>
      </w:tr>
    </w:tbl>
    <w:p w14:paraId="44A01F0E" w14:textId="77777777" w:rsidR="008E4E86" w:rsidRDefault="008E4E86" w:rsidP="00C477CF">
      <w:pPr>
        <w:widowControl w:val="0"/>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5EA1B3BD" w14:textId="77777777" w:rsidR="008E4E86" w:rsidRDefault="008E4E86" w:rsidP="00C477CF">
      <w:pPr>
        <w:widowControl w:val="0"/>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510443CF" w14:textId="77777777" w:rsidR="008E4E86" w:rsidRDefault="008E4E86" w:rsidP="00C477CF">
      <w:pPr>
        <w:widowControl w:val="0"/>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3D07625F" w14:textId="77777777" w:rsidR="008E4E86" w:rsidRPr="00CE23F7" w:rsidRDefault="008E4E86" w:rsidP="00C477CF">
      <w:pPr>
        <w:widowControl w:val="0"/>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0BC6741C" w14:textId="77777777" w:rsidR="00C477CF" w:rsidRDefault="00C477CF" w:rsidP="00C477CF">
      <w:pPr>
        <w:jc w:val="center"/>
        <w:rPr>
          <w:rFonts w:ascii="Century Gothic" w:hAnsi="Century Gothic"/>
          <w:b/>
          <w:bCs/>
          <w:sz w:val="32"/>
          <w:szCs w:val="32"/>
        </w:rPr>
      </w:pPr>
    </w:p>
    <w:p w14:paraId="490FFCEF" w14:textId="77777777" w:rsidR="00C477CF" w:rsidRPr="00A42115" w:rsidRDefault="00C477CF" w:rsidP="00C477CF"/>
    <w:p w14:paraId="44A97652" w14:textId="77777777" w:rsidR="003D6500" w:rsidRPr="00C477CF" w:rsidRDefault="00373612" w:rsidP="00C477CF"/>
    <w:sectPr w:rsidR="003D6500" w:rsidRPr="00C477CF" w:rsidSect="006C2D5F">
      <w:headerReference w:type="even" r:id="rId12"/>
      <w:headerReference w:type="default" r:id="rId13"/>
      <w:footerReference w:type="even" r:id="rId14"/>
      <w:footerReference w:type="default" r:id="rId15"/>
      <w:headerReference w:type="first" r:id="rId16"/>
      <w:footerReference w:type="first" r:id="rId17"/>
      <w:type w:val="continuous"/>
      <w:pgSz w:w="11900" w:h="16840"/>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3C5FE" w14:textId="77777777" w:rsidR="0098370A" w:rsidRDefault="0098370A" w:rsidP="009723EA">
      <w:r>
        <w:separator/>
      </w:r>
    </w:p>
  </w:endnote>
  <w:endnote w:type="continuationSeparator" w:id="0">
    <w:p w14:paraId="7784142D" w14:textId="77777777" w:rsidR="0098370A" w:rsidRDefault="0098370A" w:rsidP="009723EA">
      <w:r>
        <w:continuationSeparator/>
      </w:r>
    </w:p>
  </w:endnote>
  <w:endnote w:type="continuationNotice" w:id="1">
    <w:p w14:paraId="24D72E86" w14:textId="77777777" w:rsidR="0098370A" w:rsidRDefault="009837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75CB" w14:textId="77777777" w:rsidR="009723EA" w:rsidRDefault="00972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E9018" w14:textId="77777777" w:rsidR="009723EA" w:rsidRDefault="009723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D2823" w14:textId="77777777" w:rsidR="009723EA" w:rsidRDefault="00972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3BC32" w14:textId="77777777" w:rsidR="0098370A" w:rsidRDefault="0098370A" w:rsidP="009723EA">
      <w:r>
        <w:separator/>
      </w:r>
    </w:p>
  </w:footnote>
  <w:footnote w:type="continuationSeparator" w:id="0">
    <w:p w14:paraId="4A9C4EE1" w14:textId="77777777" w:rsidR="0098370A" w:rsidRDefault="0098370A" w:rsidP="009723EA">
      <w:r>
        <w:continuationSeparator/>
      </w:r>
    </w:p>
  </w:footnote>
  <w:footnote w:type="continuationNotice" w:id="1">
    <w:p w14:paraId="12E85329" w14:textId="77777777" w:rsidR="0098370A" w:rsidRDefault="009837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392CE" w14:textId="77777777" w:rsidR="009723EA" w:rsidRDefault="009723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F411" w14:textId="4FBC4DE4" w:rsidR="009723EA" w:rsidRDefault="00152B33">
    <w:pPr>
      <w:pStyle w:val="Header"/>
    </w:pPr>
    <w:r>
      <w:rPr>
        <w:noProof/>
      </w:rPr>
      <w:drawing>
        <wp:anchor distT="0" distB="0" distL="114300" distR="114300" simplePos="0" relativeHeight="251658240" behindDoc="1" locked="0" layoutInCell="1" allowOverlap="1" wp14:anchorId="0604F9C2" wp14:editId="216D0D88">
          <wp:simplePos x="0" y="0"/>
          <wp:positionH relativeFrom="column">
            <wp:posOffset>-457200</wp:posOffset>
          </wp:positionH>
          <wp:positionV relativeFrom="paragraph">
            <wp:posOffset>-456565</wp:posOffset>
          </wp:positionV>
          <wp:extent cx="7574259" cy="107061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rait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6192" cy="1072296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2046" w14:textId="77777777" w:rsidR="009723EA" w:rsidRDefault="009723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57C7F"/>
    <w:multiLevelType w:val="hybridMultilevel"/>
    <w:tmpl w:val="D8141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D72B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0C3A0D"/>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31559B"/>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070AE8"/>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BF7BA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CF3F92"/>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0D6469"/>
    <w:multiLevelType w:val="hybridMultilevel"/>
    <w:tmpl w:val="9B6CE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78759D"/>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64606F"/>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D744E9"/>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733A76"/>
    <w:multiLevelType w:val="multilevel"/>
    <w:tmpl w:val="79204B32"/>
    <w:lvl w:ilvl="0">
      <w:start w:val="1"/>
      <w:numFmt w:val="decimal"/>
      <w:lvlText w:val="%1."/>
      <w:lvlJc w:val="left"/>
      <w:pPr>
        <w:ind w:left="792" w:hanging="432"/>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195EAF"/>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90498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965D7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F97F1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573C59"/>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17E588F"/>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C5113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3F8757E"/>
    <w:multiLevelType w:val="hybridMultilevel"/>
    <w:tmpl w:val="B1EC60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C442B75"/>
    <w:multiLevelType w:val="multilevel"/>
    <w:tmpl w:val="0FE28CF6"/>
    <w:lvl w:ilvl="0">
      <w:start w:val="1"/>
      <w:numFmt w:val="decimal"/>
      <w:lvlText w:val="%1."/>
      <w:lvlJc w:val="left"/>
      <w:pPr>
        <w:ind w:left="79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1575EF4"/>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98708D"/>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CCD10E1"/>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3448945">
    <w:abstractNumId w:val="11"/>
  </w:num>
  <w:num w:numId="2" w16cid:durableId="2053460254">
    <w:abstractNumId w:val="15"/>
  </w:num>
  <w:num w:numId="3" w16cid:durableId="79446854">
    <w:abstractNumId w:val="18"/>
  </w:num>
  <w:num w:numId="4" w16cid:durableId="141891205">
    <w:abstractNumId w:val="10"/>
  </w:num>
  <w:num w:numId="5" w16cid:durableId="1386683352">
    <w:abstractNumId w:val="16"/>
  </w:num>
  <w:num w:numId="6" w16cid:durableId="96295989">
    <w:abstractNumId w:val="20"/>
  </w:num>
  <w:num w:numId="7" w16cid:durableId="268852268">
    <w:abstractNumId w:val="21"/>
  </w:num>
  <w:num w:numId="8" w16cid:durableId="2137216229">
    <w:abstractNumId w:val="2"/>
  </w:num>
  <w:num w:numId="9" w16cid:durableId="621811559">
    <w:abstractNumId w:val="13"/>
  </w:num>
  <w:num w:numId="10" w16cid:durableId="1380738978">
    <w:abstractNumId w:val="14"/>
  </w:num>
  <w:num w:numId="11" w16cid:durableId="1405369824">
    <w:abstractNumId w:val="5"/>
  </w:num>
  <w:num w:numId="12" w16cid:durableId="1530530166">
    <w:abstractNumId w:val="22"/>
  </w:num>
  <w:num w:numId="13" w16cid:durableId="326325770">
    <w:abstractNumId w:val="6"/>
  </w:num>
  <w:num w:numId="14" w16cid:durableId="1949386185">
    <w:abstractNumId w:val="1"/>
  </w:num>
  <w:num w:numId="15" w16cid:durableId="1468011207">
    <w:abstractNumId w:val="4"/>
  </w:num>
  <w:num w:numId="16" w16cid:durableId="255866755">
    <w:abstractNumId w:val="23"/>
  </w:num>
  <w:num w:numId="17" w16cid:durableId="933125714">
    <w:abstractNumId w:val="12"/>
  </w:num>
  <w:num w:numId="18" w16cid:durableId="1217207237">
    <w:abstractNumId w:val="3"/>
  </w:num>
  <w:num w:numId="19" w16cid:durableId="2117282925">
    <w:abstractNumId w:val="17"/>
  </w:num>
  <w:num w:numId="20" w16cid:durableId="275479549">
    <w:abstractNumId w:val="8"/>
  </w:num>
  <w:num w:numId="21" w16cid:durableId="1531913317">
    <w:abstractNumId w:val="9"/>
  </w:num>
  <w:num w:numId="22" w16cid:durableId="725642413">
    <w:abstractNumId w:val="19"/>
  </w:num>
  <w:num w:numId="23" w16cid:durableId="315190414">
    <w:abstractNumId w:val="7"/>
  </w:num>
  <w:num w:numId="24" w16cid:durableId="160029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10178"/>
    <w:rsid w:val="000117AD"/>
    <w:rsid w:val="00013917"/>
    <w:rsid w:val="00015325"/>
    <w:rsid w:val="00020CC4"/>
    <w:rsid w:val="00051DB5"/>
    <w:rsid w:val="000748A9"/>
    <w:rsid w:val="000E1EB6"/>
    <w:rsid w:val="000F3A60"/>
    <w:rsid w:val="00152B33"/>
    <w:rsid w:val="001B2ADE"/>
    <w:rsid w:val="001B7E0A"/>
    <w:rsid w:val="001C1D25"/>
    <w:rsid w:val="001E6504"/>
    <w:rsid w:val="001E6E69"/>
    <w:rsid w:val="00202C93"/>
    <w:rsid w:val="00232CAD"/>
    <w:rsid w:val="002873A5"/>
    <w:rsid w:val="002B17F9"/>
    <w:rsid w:val="002C3348"/>
    <w:rsid w:val="002C7F54"/>
    <w:rsid w:val="002E63AF"/>
    <w:rsid w:val="002E7FF6"/>
    <w:rsid w:val="002F33FB"/>
    <w:rsid w:val="003001B7"/>
    <w:rsid w:val="003033D8"/>
    <w:rsid w:val="003302F1"/>
    <w:rsid w:val="0033243C"/>
    <w:rsid w:val="00337DF2"/>
    <w:rsid w:val="00360E53"/>
    <w:rsid w:val="00373612"/>
    <w:rsid w:val="0039005A"/>
    <w:rsid w:val="0039159C"/>
    <w:rsid w:val="003A0C9A"/>
    <w:rsid w:val="003B1DBC"/>
    <w:rsid w:val="003C3118"/>
    <w:rsid w:val="003E1F50"/>
    <w:rsid w:val="00417238"/>
    <w:rsid w:val="00432680"/>
    <w:rsid w:val="00443299"/>
    <w:rsid w:val="00480F5B"/>
    <w:rsid w:val="004B4D9C"/>
    <w:rsid w:val="004C58D3"/>
    <w:rsid w:val="004C69B0"/>
    <w:rsid w:val="004D74DE"/>
    <w:rsid w:val="00522EB2"/>
    <w:rsid w:val="005A3E83"/>
    <w:rsid w:val="005A7E8A"/>
    <w:rsid w:val="005B6E3D"/>
    <w:rsid w:val="005C45FB"/>
    <w:rsid w:val="005C553C"/>
    <w:rsid w:val="005D1040"/>
    <w:rsid w:val="005D4148"/>
    <w:rsid w:val="00601376"/>
    <w:rsid w:val="006030A4"/>
    <w:rsid w:val="00671726"/>
    <w:rsid w:val="00672A2E"/>
    <w:rsid w:val="00682560"/>
    <w:rsid w:val="006930A5"/>
    <w:rsid w:val="006C1CA9"/>
    <w:rsid w:val="006C2D5F"/>
    <w:rsid w:val="006E22BC"/>
    <w:rsid w:val="006E5C18"/>
    <w:rsid w:val="00723B54"/>
    <w:rsid w:val="00767E57"/>
    <w:rsid w:val="00771BEA"/>
    <w:rsid w:val="00772FF2"/>
    <w:rsid w:val="007B7FAF"/>
    <w:rsid w:val="0080658F"/>
    <w:rsid w:val="00810170"/>
    <w:rsid w:val="00845683"/>
    <w:rsid w:val="00851EAF"/>
    <w:rsid w:val="00865A97"/>
    <w:rsid w:val="00873171"/>
    <w:rsid w:val="008B40F5"/>
    <w:rsid w:val="008E4E86"/>
    <w:rsid w:val="008F3CE0"/>
    <w:rsid w:val="00913476"/>
    <w:rsid w:val="00926C47"/>
    <w:rsid w:val="009272C9"/>
    <w:rsid w:val="00963F55"/>
    <w:rsid w:val="00970EC6"/>
    <w:rsid w:val="009723EA"/>
    <w:rsid w:val="0097299E"/>
    <w:rsid w:val="00975881"/>
    <w:rsid w:val="00981CF3"/>
    <w:rsid w:val="0098370A"/>
    <w:rsid w:val="00984BF2"/>
    <w:rsid w:val="009A1987"/>
    <w:rsid w:val="009B68C3"/>
    <w:rsid w:val="009E4192"/>
    <w:rsid w:val="00A15796"/>
    <w:rsid w:val="00A25CF1"/>
    <w:rsid w:val="00A36C76"/>
    <w:rsid w:val="00A403A4"/>
    <w:rsid w:val="00A4179F"/>
    <w:rsid w:val="00A42115"/>
    <w:rsid w:val="00A466F3"/>
    <w:rsid w:val="00A47D6F"/>
    <w:rsid w:val="00A66282"/>
    <w:rsid w:val="00AC1393"/>
    <w:rsid w:val="00AC2F7E"/>
    <w:rsid w:val="00AD2BB3"/>
    <w:rsid w:val="00AF0F90"/>
    <w:rsid w:val="00AF24D7"/>
    <w:rsid w:val="00AF401A"/>
    <w:rsid w:val="00B12763"/>
    <w:rsid w:val="00B32025"/>
    <w:rsid w:val="00B34E9B"/>
    <w:rsid w:val="00B659EF"/>
    <w:rsid w:val="00B75109"/>
    <w:rsid w:val="00B91147"/>
    <w:rsid w:val="00BA2568"/>
    <w:rsid w:val="00BC7FAB"/>
    <w:rsid w:val="00BE11F4"/>
    <w:rsid w:val="00BF23D7"/>
    <w:rsid w:val="00C16038"/>
    <w:rsid w:val="00C477CF"/>
    <w:rsid w:val="00C52DBF"/>
    <w:rsid w:val="00CA1287"/>
    <w:rsid w:val="00CA3400"/>
    <w:rsid w:val="00CD39D4"/>
    <w:rsid w:val="00CE1C69"/>
    <w:rsid w:val="00D0106D"/>
    <w:rsid w:val="00D51013"/>
    <w:rsid w:val="00D52D69"/>
    <w:rsid w:val="00D61468"/>
    <w:rsid w:val="00D81C37"/>
    <w:rsid w:val="00DC2C63"/>
    <w:rsid w:val="00DE4853"/>
    <w:rsid w:val="00E94D60"/>
    <w:rsid w:val="00EB703D"/>
    <w:rsid w:val="00EC6E8E"/>
    <w:rsid w:val="00ED5752"/>
    <w:rsid w:val="00EF61E7"/>
    <w:rsid w:val="00F02585"/>
    <w:rsid w:val="00F22B6B"/>
    <w:rsid w:val="00F51ED7"/>
    <w:rsid w:val="00F67583"/>
    <w:rsid w:val="00F913A5"/>
    <w:rsid w:val="00F92ED8"/>
    <w:rsid w:val="00FA3074"/>
    <w:rsid w:val="00FA4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6E5C18"/>
    <w:pPr>
      <w:spacing w:after="160" w:line="259" w:lineRule="auto"/>
      <w:ind w:left="720"/>
      <w:contextualSpacing/>
    </w:pPr>
    <w:rPr>
      <w:rFonts w:ascii="Calibri" w:eastAsia="Calibri" w:hAnsi="Calibri" w:cs="Calibri"/>
      <w:sz w:val="22"/>
      <w:szCs w:val="22"/>
      <w:lang w:val="en-US" w:eastAsia="en-GB"/>
    </w:rPr>
  </w:style>
  <w:style w:type="table" w:styleId="TableGridLight">
    <w:name w:val="Grid Table Light"/>
    <w:basedOn w:val="TableNormal"/>
    <w:uiPriority w:val="40"/>
    <w:rsid w:val="006E5C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42115"/>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qFormat/>
    <w:rsid w:val="00A42115"/>
    <w:pPr>
      <w:spacing w:before="80" w:after="60" w:line="240" w:lineRule="atLeast"/>
    </w:pPr>
    <w:rPr>
      <w:rFonts w:ascii="Verdana" w:eastAsia="Times New Roman" w:hAnsi="Verdana" w:cs="Arial"/>
      <w:sz w:val="20"/>
    </w:rPr>
  </w:style>
  <w:style w:type="character" w:styleId="Hyperlink">
    <w:name w:val="Hyperlink"/>
    <w:basedOn w:val="DefaultParagraphFont"/>
    <w:uiPriority w:val="99"/>
    <w:unhideWhenUsed/>
    <w:rsid w:val="00C477CF"/>
    <w:rPr>
      <w:color w:val="0563C1" w:themeColor="hyperlink"/>
      <w:u w:val="single"/>
    </w:rPr>
  </w:style>
  <w:style w:type="paragraph" w:customStyle="1" w:styleId="indent1">
    <w:name w:val="indent1"/>
    <w:basedOn w:val="Normal"/>
    <w:rsid w:val="001B7E0A"/>
    <w:pPr>
      <w:spacing w:before="100" w:beforeAutospacing="1" w:after="100" w:afterAutospacing="1"/>
    </w:pPr>
    <w:rPr>
      <w:rFonts w:ascii="Times New Roman" w:eastAsia="Times New Roman" w:hAnsi="Times New Roman" w:cs="Times New Roman"/>
      <w:lang w:eastAsia="en-GB"/>
    </w:rPr>
  </w:style>
  <w:style w:type="paragraph" w:customStyle="1" w:styleId="levelms">
    <w:name w:val="levelms"/>
    <w:basedOn w:val="Normal"/>
    <w:rsid w:val="001B7E0A"/>
    <w:pPr>
      <w:spacing w:before="100" w:beforeAutospacing="1" w:after="100" w:afterAutospacing="1"/>
    </w:pPr>
    <w:rPr>
      <w:rFonts w:ascii="Times New Roman" w:eastAsia="Times New Roman" w:hAnsi="Times New Roman" w:cs="Times New Roman"/>
      <w:lang w:eastAsia="en-GB"/>
    </w:rPr>
  </w:style>
  <w:style w:type="paragraph" w:customStyle="1" w:styleId="indent2new">
    <w:name w:val="indent2new"/>
    <w:basedOn w:val="Normal"/>
    <w:rsid w:val="001B7E0A"/>
    <w:pPr>
      <w:spacing w:before="100" w:beforeAutospacing="1" w:after="100" w:afterAutospacing="1"/>
    </w:pPr>
    <w:rPr>
      <w:rFonts w:ascii="Times New Roman" w:eastAsia="Times New Roman" w:hAnsi="Times New Roman" w:cs="Times New Roman"/>
      <w:lang w:eastAsia="en-GB"/>
    </w:rPr>
  </w:style>
  <w:style w:type="paragraph" w:customStyle="1" w:styleId="accept">
    <w:name w:val="accept"/>
    <w:basedOn w:val="Normal"/>
    <w:rsid w:val="001B7E0A"/>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32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het.colorado.edu/sims/html/gas-properties/latest/gas-properties_en.htm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phet.colorado.edu/sims/html/gas-properties/latest/gas-properties_en.htm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45981C-B43F-4442-B1FF-EDBEA384DF80}">
  <ds:schemaRefs>
    <ds:schemaRef ds:uri="http://schemas.microsoft.com/sharepoint/v3/contenttype/forms"/>
  </ds:schemaRefs>
</ds:datastoreItem>
</file>

<file path=customXml/itemProps2.xml><?xml version="1.0" encoding="utf-8"?>
<ds:datastoreItem xmlns:ds="http://schemas.openxmlformats.org/officeDocument/2006/customXml" ds:itemID="{152BFFBF-37D7-44C9-8BB7-3979D282C550}">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76CD2A12-64B1-41C3-8CAA-9EC70142E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5</Pages>
  <Words>1707</Words>
  <Characters>9735</Characters>
  <Application>Microsoft Office Word</Application>
  <DocSecurity>0</DocSecurity>
  <Lines>81</Lines>
  <Paragraphs>22</Paragraphs>
  <ScaleCrop>false</ScaleCrop>
  <Company/>
  <LinksUpToDate>false</LinksUpToDate>
  <CharactersWithSpaces>11420</CharactersWithSpaces>
  <SharedDoc>false</SharedDoc>
  <HLinks>
    <vt:vector size="6" baseType="variant">
      <vt:variant>
        <vt:i4>5636135</vt:i4>
      </vt:variant>
      <vt:variant>
        <vt:i4>0</vt:i4>
      </vt:variant>
      <vt:variant>
        <vt:i4>0</vt:i4>
      </vt:variant>
      <vt:variant>
        <vt:i4>5</vt:i4>
      </vt:variant>
      <vt:variant>
        <vt:lpwstr>https://phet.colorado.edu/sims/html/gas-properties/latest/gas-properties_en.html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133</cp:revision>
  <dcterms:created xsi:type="dcterms:W3CDTF">2020-08-03T12:18:00Z</dcterms:created>
  <dcterms:modified xsi:type="dcterms:W3CDTF">2023-06-27T13:16:00Z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