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15213"/>
      </w:tblGrid>
      <w:tr w:rsidR="003B51F5" w14:paraId="62BECAB1" w14:textId="77777777" w:rsidTr="00ED0133">
        <w:trPr>
          <w:trHeight w:val="24"/>
          <w:jc w:val="center"/>
        </w:trPr>
        <w:tc>
          <w:tcPr>
            <w:tcW w:w="15213" w:type="dxa"/>
            <w:tcMar>
              <w:top w:w="58" w:type="dxa"/>
              <w:left w:w="58" w:type="dxa"/>
              <w:bottom w:w="58" w:type="dxa"/>
              <w:right w:w="58" w:type="dxa"/>
            </w:tcMar>
          </w:tcPr>
          <w:p w14:paraId="50F1AE76" w14:textId="09379EA7" w:rsidR="003B51F5" w:rsidRPr="00654F45" w:rsidRDefault="00FA7BC6" w:rsidP="00ED0133">
            <w:pPr>
              <w:widowControl w:val="0"/>
              <w:rPr>
                <w:rFonts w:ascii="Century Gothic" w:hAnsi="Century Gothic"/>
                <w:b/>
                <w:bCs/>
                <w:color w:val="4472C4" w:themeColor="accent1"/>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384B786" w14:textId="7F47E76E" w:rsidR="00D45796" w:rsidRDefault="0090147B" w:rsidP="00D45796">
                                  <w:pPr>
                                    <w:widowControl w:val="0"/>
                                    <w:rPr>
                                      <w:rFonts w:ascii="Century Gothic" w:hAnsi="Century Gothic"/>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494359">
                                    <w:rPr>
                                      <w:rFonts w:ascii="Century Gothic" w:hAnsi="Century Gothic"/>
                                      <w:b/>
                                      <w:bCs/>
                                      <w:sz w:val="40"/>
                                      <w:szCs w:val="40"/>
                                    </w:rPr>
                                    <w:t>Density</w:t>
                                  </w: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" filled="f" stroked="f" strokecolor="black [0]" strokeweight="2pt">
                      <v:textbox inset="2.88pt,2.88pt,2.88pt,2.88pt">
                        <w:txbxContent>
                          <w:p w14:paraId="6384B786" w14:textId="7F47E76E" w:rsidR="00D45796" w:rsidRDefault="0090147B" w:rsidP="00D45796">
                            <w:pPr>
                              <w:widowControl w:val="0"/>
                              <w:rPr>
                                <w:rFonts w:ascii="Century Gothic" w:hAnsi="Century Gothic"/>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494359">
                              <w:rPr>
                                <w:rFonts w:ascii="Century Gothic" w:hAnsi="Century Gothic"/>
                                <w:b/>
                                <w:bCs/>
                                <w:sz w:val="40"/>
                                <w:szCs w:val="40"/>
                              </w:rPr>
                              <w:t>Density</w:t>
                            </w: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5355F5">
              <w:rPr>
                <w:rFonts w:ascii="Century Gothic" w:hAnsi="Century Gothic"/>
              </w:rPr>
              <w:t>Use a ruler and balance, the displacement method, and measurements of volume and mass to determine the density of a regularly shaped solid, an irregularly shaped solid, and a liquid.</w:t>
            </w:r>
          </w:p>
        </w:tc>
      </w:tr>
      <w:tr w:rsidR="00A74608" w14:paraId="554337B4" w14:textId="77777777" w:rsidTr="0075753D">
        <w:trPr>
          <w:trHeight w:val="352"/>
          <w:jc w:val="center"/>
        </w:trPr>
        <w:tc>
          <w:tcPr>
            <w:tcW w:w="15213" w:type="dxa"/>
            <w:tcMar>
              <w:top w:w="58" w:type="dxa"/>
              <w:left w:w="58" w:type="dxa"/>
              <w:bottom w:w="58" w:type="dxa"/>
              <w:right w:w="58" w:type="dxa"/>
            </w:tcMar>
          </w:tcPr>
          <w:p w14:paraId="222A8BD5" w14:textId="514D02E5" w:rsidR="00A74608" w:rsidRPr="00654F45" w:rsidRDefault="00A74608" w:rsidP="00ED0133">
            <w:pPr>
              <w:widowControl w:val="0"/>
              <w:rPr>
                <w:rFonts w:ascii="Century Gothic" w:hAnsi="Century Gothic"/>
                <w:b/>
                <w:bCs/>
                <w:color w:val="4472C4" w:themeColor="accent1"/>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002C3BED">
              <w:rPr>
                <w:rFonts w:ascii="Century Gothic" w:hAnsi="Century Gothic"/>
              </w:rPr>
              <w:t>To</w:t>
            </w:r>
            <w:r w:rsidR="002E6764">
              <w:rPr>
                <w:rFonts w:ascii="Century Gothic" w:hAnsi="Century Gothic"/>
              </w:rPr>
              <w:t xml:space="preserve"> </w:t>
            </w:r>
            <w:r w:rsidR="005355F5">
              <w:rPr>
                <w:rFonts w:ascii="Century Gothic" w:hAnsi="Century Gothic"/>
              </w:rPr>
              <w:t>investigate density of regularly and irregularly shaped solids and liquids using a range of appropriate apparatus.</w:t>
            </w:r>
          </w:p>
        </w:tc>
      </w:tr>
      <w:tr w:rsidR="00710368" w14:paraId="07803144" w14:textId="77777777" w:rsidTr="00ED0133">
        <w:trPr>
          <w:trHeight w:val="352"/>
          <w:jc w:val="center"/>
        </w:trPr>
        <w:tc>
          <w:tcPr>
            <w:tcW w:w="15213" w:type="dxa"/>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tcMar>
              <w:top w:w="58" w:type="dxa"/>
              <w:left w:w="58" w:type="dxa"/>
              <w:bottom w:w="58" w:type="dxa"/>
              <w:right w:w="58" w:type="dxa"/>
            </w:tcMar>
          </w:tcPr>
          <w:p w14:paraId="2258DBAE" w14:textId="39DE364E" w:rsidR="002E6764" w:rsidRDefault="002E6764" w:rsidP="0002090C">
            <w:pPr>
              <w:spacing w:after="200" w:line="276" w:lineRule="auto"/>
              <w:rPr>
                <w:rFonts w:ascii="Century Gothic" w:eastAsia="Century Gothic" w:hAnsi="Century Gothic" w:cs="Century Gothic"/>
              </w:rPr>
            </w:pPr>
            <w:r>
              <w:rPr>
                <w:rFonts w:ascii="Century Gothic" w:eastAsia="Century Gothic" w:hAnsi="Century Gothic" w:cs="Century Gothic"/>
              </w:rPr>
              <w:t>Discuss this practical with your technician</w:t>
            </w:r>
            <w:r w:rsidR="0002090C">
              <w:rPr>
                <w:rFonts w:ascii="Century Gothic" w:eastAsia="Century Gothic" w:hAnsi="Century Gothic" w:cs="Century Gothic"/>
              </w:rPr>
              <w:t xml:space="preserve"> colleague</w:t>
            </w:r>
            <w:r>
              <w:rPr>
                <w:rFonts w:ascii="Century Gothic" w:eastAsia="Century Gothic" w:hAnsi="Century Gothic" w:cs="Century Gothic"/>
              </w:rPr>
              <w:t xml:space="preserve"> in advance to establish what resources are available. </w:t>
            </w:r>
          </w:p>
          <w:p w14:paraId="53A56E35" w14:textId="77777777" w:rsidR="0002090C" w:rsidRDefault="0002090C" w:rsidP="0002090C">
            <w:pPr>
              <w:spacing w:after="200" w:line="276" w:lineRule="auto"/>
              <w:rPr>
                <w:rFonts w:ascii="Century Gothic" w:hAnsi="Century Gothic"/>
              </w:rPr>
            </w:pPr>
            <w:r>
              <w:rPr>
                <w:rFonts w:ascii="Century Gothic" w:hAnsi="Century Gothic"/>
              </w:rPr>
              <w:t>This practical consists of three individual experiments. You may wish to organise the lesson such that groups move between stations where equipment for each practical is located. This will result in fewer resources used and less confusion over equipment. Let your technician colleague know in advance how the room should be set up.</w:t>
            </w:r>
          </w:p>
          <w:p w14:paraId="713435C8" w14:textId="77777777" w:rsidR="0002090C" w:rsidRDefault="0002090C" w:rsidP="0002090C">
            <w:pPr>
              <w:spacing w:after="200" w:line="276" w:lineRule="auto"/>
              <w:rPr>
                <w:rFonts w:ascii="Century Gothic" w:hAnsi="Century Gothic"/>
              </w:rPr>
            </w:pPr>
            <w:r>
              <w:rPr>
                <w:rFonts w:ascii="Century Gothic" w:hAnsi="Century Gothic"/>
              </w:rPr>
              <w:t xml:space="preserve">Though no hazardous substances are used in this practical, it is likely there will be a lot of spillages of water. Ensure plentiful paper towels and a mop are available just in case. </w:t>
            </w:r>
          </w:p>
          <w:p w14:paraId="0AE4AD0D" w14:textId="506DD93D" w:rsidR="0002090C" w:rsidRDefault="0002090C" w:rsidP="0002090C">
            <w:pPr>
              <w:spacing w:after="200" w:line="276" w:lineRule="auto"/>
              <w:rPr>
                <w:rFonts w:ascii="Century Gothic" w:hAnsi="Century Gothic"/>
              </w:rPr>
            </w:pPr>
            <w:r>
              <w:rPr>
                <w:rFonts w:ascii="Century Gothic" w:hAnsi="Century Gothic"/>
              </w:rPr>
              <w:t>Regularly shaped cubes of various materials can be purchased from most scientific suppliers; however they are not strictly necessary for this practical. Any regularly and irregularly shaped objects will suffice, as long as they are made from one material.</w:t>
            </w:r>
          </w:p>
          <w:p w14:paraId="6E0D4F05" w14:textId="6E90BDC9" w:rsidR="0002090C" w:rsidRPr="00A74608" w:rsidRDefault="00E464A4" w:rsidP="0002090C">
            <w:pPr>
              <w:spacing w:after="200" w:line="276" w:lineRule="auto"/>
              <w:rPr>
                <w:rFonts w:ascii="Century Gothic" w:hAnsi="Century Gothic"/>
              </w:rPr>
            </w:pPr>
            <w:r>
              <w:rPr>
                <w:rFonts w:ascii="Century Gothic" w:hAnsi="Century Gothic"/>
              </w:rPr>
              <w:t>Remind students of correct units to use in measurement before the experiment. In particular, it is always useful to remind them that 1 ml = 1 cm</w:t>
            </w:r>
            <w:r>
              <w:rPr>
                <w:rFonts w:ascii="Century Gothic" w:hAnsi="Century Gothic"/>
                <w:vertAlign w:val="superscript"/>
              </w:rPr>
              <w:t>3</w:t>
            </w:r>
            <w:r>
              <w:rPr>
                <w:rFonts w:ascii="Century Gothic" w:hAnsi="Century Gothic"/>
              </w:rPr>
              <w:t>.</w:t>
            </w:r>
          </w:p>
        </w:tc>
      </w:tr>
      <w:tr w:rsidR="00710368" w14:paraId="4022F7B8" w14:textId="77777777" w:rsidTr="005020EE">
        <w:trPr>
          <w:trHeight w:val="352"/>
          <w:jc w:val="center"/>
        </w:trPr>
        <w:tc>
          <w:tcPr>
            <w:tcW w:w="15213" w:type="dxa"/>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tcMar>
              <w:top w:w="58" w:type="dxa"/>
              <w:left w:w="58" w:type="dxa"/>
              <w:bottom w:w="58" w:type="dxa"/>
              <w:right w:w="58" w:type="dxa"/>
            </w:tcMar>
          </w:tcPr>
          <w:p w14:paraId="2E3917C6" w14:textId="77777777" w:rsidR="00710368"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w:t>
            </w:r>
            <w:proofErr w:type="spellStart"/>
            <w:r w:rsidRPr="00654F45">
              <w:rPr>
                <w:rFonts w:ascii="Century Gothic" w:hAnsi="Century Gothic"/>
              </w:rPr>
              <w:t>practicals</w:t>
            </w:r>
            <w:proofErr w:type="spellEnd"/>
            <w:r w:rsidRPr="00654F45">
              <w:rPr>
                <w:rFonts w:ascii="Century Gothic" w:hAnsi="Century Gothic"/>
              </w:rPr>
              <w:t xml:space="preserve"> and demos. </w:t>
            </w:r>
          </w:p>
          <w:p w14:paraId="6079B625" w14:textId="77777777" w:rsidR="002E6764" w:rsidRDefault="002E6764" w:rsidP="00710368">
            <w:pPr>
              <w:widowControl w:val="0"/>
              <w:rPr>
                <w:rFonts w:ascii="Century Gothic" w:hAnsi="Century Gothic"/>
              </w:rPr>
            </w:pPr>
          </w:p>
          <w:p w14:paraId="6EDDE889" w14:textId="3C9F1D12" w:rsidR="002E6764" w:rsidRPr="00654F45" w:rsidRDefault="0002090C" w:rsidP="00710368">
            <w:pPr>
              <w:widowControl w:val="0"/>
              <w:rPr>
                <w:rFonts w:ascii="Century Gothic" w:hAnsi="Century Gothic"/>
              </w:rPr>
            </w:pPr>
            <w:r>
              <w:rPr>
                <w:rFonts w:ascii="Century Gothic" w:hAnsi="Century Gothic"/>
              </w:rPr>
              <w:t>Water spillages should be cleaned up immediately as they are a tripping hazard.</w:t>
            </w:r>
            <w:r w:rsidR="00A84CFF">
              <w:rPr>
                <w:rFonts w:ascii="Century Gothic" w:hAnsi="Century Gothic"/>
              </w:rPr>
              <w:t xml:space="preserve"> Take care to not spill water on mass balances.</w:t>
            </w:r>
          </w:p>
        </w:tc>
      </w:tr>
      <w:tr w:rsidR="004F264E" w14:paraId="6663E641" w14:textId="77777777" w:rsidTr="006C5B19">
        <w:trPr>
          <w:trHeight w:val="348"/>
          <w:jc w:val="center"/>
        </w:trPr>
        <w:tc>
          <w:tcPr>
            <w:tcW w:w="15213" w:type="dxa"/>
            <w:tcMar>
              <w:top w:w="58" w:type="dxa"/>
              <w:left w:w="58" w:type="dxa"/>
              <w:bottom w:w="58" w:type="dxa"/>
              <w:right w:w="58" w:type="dxa"/>
            </w:tcMar>
          </w:tcPr>
          <w:p w14:paraId="686784F0" w14:textId="487B986F" w:rsidR="004F264E" w:rsidRDefault="004F264E" w:rsidP="004F264E">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Method</w:t>
            </w:r>
            <w:r>
              <w:rPr>
                <w:rFonts w:ascii="Century Gothic" w:hAnsi="Century Gothic"/>
                <w:b/>
                <w:bCs/>
                <w:color w:val="4472C4" w:themeColor="accent1"/>
              </w:rPr>
              <w:t xml:space="preserve"> (part 1 – regular shaped objects)</w:t>
            </w:r>
          </w:p>
        </w:tc>
      </w:tr>
      <w:tr w:rsidR="004F264E" w14:paraId="2A84387D" w14:textId="77777777" w:rsidTr="006C5B19">
        <w:trPr>
          <w:trHeight w:val="348"/>
          <w:jc w:val="center"/>
        </w:trPr>
        <w:tc>
          <w:tcPr>
            <w:tcW w:w="15213" w:type="dxa"/>
            <w:tcMar>
              <w:top w:w="58" w:type="dxa"/>
              <w:left w:w="58" w:type="dxa"/>
              <w:bottom w:w="58" w:type="dxa"/>
              <w:right w:w="58" w:type="dxa"/>
            </w:tcMar>
          </w:tcPr>
          <w:p w14:paraId="4893AAB9" w14:textId="77777777" w:rsidR="004F264E" w:rsidRPr="00271C7C" w:rsidRDefault="004F264E" w:rsidP="00271C7C">
            <w:pPr>
              <w:pStyle w:val="ListParagraph"/>
              <w:numPr>
                <w:ilvl w:val="0"/>
                <w:numId w:val="21"/>
              </w:numPr>
              <w:spacing w:line="360" w:lineRule="auto"/>
              <w:rPr>
                <w:rFonts w:ascii="Century Gothic" w:hAnsi="Century Gothic"/>
                <w:sz w:val="24"/>
                <w:szCs w:val="24"/>
              </w:rPr>
            </w:pPr>
            <w:r w:rsidRPr="00271C7C">
              <w:rPr>
                <w:rFonts w:ascii="Century Gothic" w:hAnsi="Century Gothic"/>
                <w:sz w:val="24"/>
                <w:szCs w:val="24"/>
              </w:rPr>
              <w:t>Use the ruler to measure the length, width, and height of each of your selected regular shaped objects. Record this data in your results table.</w:t>
            </w:r>
          </w:p>
          <w:p w14:paraId="64095139" w14:textId="77777777" w:rsidR="004F264E" w:rsidRPr="00271C7C" w:rsidRDefault="004F264E" w:rsidP="00271C7C">
            <w:pPr>
              <w:pStyle w:val="ListParagraph"/>
              <w:numPr>
                <w:ilvl w:val="0"/>
                <w:numId w:val="21"/>
              </w:numPr>
              <w:spacing w:line="360" w:lineRule="auto"/>
              <w:rPr>
                <w:rFonts w:ascii="Century Gothic" w:hAnsi="Century Gothic"/>
                <w:sz w:val="24"/>
                <w:szCs w:val="24"/>
              </w:rPr>
            </w:pPr>
            <w:r w:rsidRPr="00271C7C">
              <w:rPr>
                <w:rFonts w:ascii="Century Gothic" w:hAnsi="Century Gothic"/>
                <w:sz w:val="24"/>
                <w:szCs w:val="24"/>
              </w:rPr>
              <w:t>Calculate the volume of each object and record this in your results table also.</w:t>
            </w:r>
          </w:p>
          <w:p w14:paraId="547DE5A0" w14:textId="77777777" w:rsidR="004F264E" w:rsidRPr="00271C7C" w:rsidRDefault="004F264E" w:rsidP="00271C7C">
            <w:pPr>
              <w:pStyle w:val="ListParagraph"/>
              <w:numPr>
                <w:ilvl w:val="0"/>
                <w:numId w:val="21"/>
              </w:numPr>
              <w:spacing w:line="360" w:lineRule="auto"/>
              <w:rPr>
                <w:rFonts w:ascii="Century Gothic" w:hAnsi="Century Gothic"/>
                <w:sz w:val="24"/>
                <w:szCs w:val="24"/>
              </w:rPr>
            </w:pPr>
            <w:r w:rsidRPr="00271C7C">
              <w:rPr>
                <w:rFonts w:ascii="Century Gothic" w:hAnsi="Century Gothic"/>
                <w:sz w:val="24"/>
                <w:szCs w:val="24"/>
              </w:rPr>
              <w:t>Use the digital mass balance to measure the mass of each of your objects. Record this in your results table.</w:t>
            </w:r>
          </w:p>
          <w:p w14:paraId="7CDF16DE" w14:textId="77777777" w:rsidR="004F264E" w:rsidRPr="00271C7C" w:rsidRDefault="004F264E" w:rsidP="00271C7C">
            <w:pPr>
              <w:pStyle w:val="ListParagraph"/>
              <w:numPr>
                <w:ilvl w:val="0"/>
                <w:numId w:val="21"/>
              </w:numPr>
              <w:spacing w:line="360" w:lineRule="auto"/>
              <w:rPr>
                <w:rFonts w:ascii="Century Gothic" w:hAnsi="Century Gothic"/>
                <w:sz w:val="24"/>
                <w:szCs w:val="24"/>
              </w:rPr>
            </w:pPr>
            <w:r w:rsidRPr="00271C7C">
              <w:rPr>
                <w:rFonts w:ascii="Century Gothic" w:hAnsi="Century Gothic"/>
                <w:sz w:val="24"/>
                <w:szCs w:val="24"/>
              </w:rPr>
              <w:t>Calculate and then record the density of the objects using the equation: density = mass/volume.</w:t>
            </w:r>
          </w:p>
          <w:p w14:paraId="29EA6E67" w14:textId="77777777" w:rsidR="004F264E" w:rsidRPr="00271C7C" w:rsidRDefault="004F264E" w:rsidP="00271C7C">
            <w:pPr>
              <w:pStyle w:val="ListParagraph"/>
              <w:numPr>
                <w:ilvl w:val="0"/>
                <w:numId w:val="21"/>
              </w:numPr>
              <w:spacing w:line="360" w:lineRule="auto"/>
              <w:rPr>
                <w:rFonts w:ascii="Century Gothic" w:hAnsi="Century Gothic"/>
                <w:sz w:val="24"/>
                <w:szCs w:val="24"/>
              </w:rPr>
            </w:pPr>
            <w:r w:rsidRPr="00271C7C">
              <w:rPr>
                <w:rFonts w:ascii="Century Gothic" w:hAnsi="Century Gothic"/>
                <w:sz w:val="24"/>
                <w:szCs w:val="24"/>
              </w:rPr>
              <w:t>Convert your density measurements into the standard units of kg/m</w:t>
            </w:r>
            <w:r w:rsidRPr="00271C7C">
              <w:rPr>
                <w:rFonts w:ascii="Century Gothic" w:hAnsi="Century Gothic"/>
                <w:sz w:val="24"/>
                <w:szCs w:val="24"/>
                <w:vertAlign w:val="superscript"/>
              </w:rPr>
              <w:t>3</w:t>
            </w:r>
            <w:r w:rsidRPr="00271C7C">
              <w:rPr>
                <w:rFonts w:ascii="Century Gothic" w:hAnsi="Century Gothic"/>
                <w:sz w:val="24"/>
                <w:szCs w:val="24"/>
              </w:rPr>
              <w:t>.</w:t>
            </w:r>
            <w:r w:rsidRPr="00271C7C">
              <w:rPr>
                <w:rFonts w:ascii="Century Gothic" w:eastAsia="Century Gothic" w:hAnsi="Century Gothic" w:cs="Century Gothic"/>
                <w:sz w:val="24"/>
                <w:szCs w:val="24"/>
              </w:rPr>
              <w:t xml:space="preserve"> </w:t>
            </w:r>
          </w:p>
          <w:p w14:paraId="0F1EEAE9" w14:textId="77777777" w:rsidR="004F264E" w:rsidRDefault="004F264E" w:rsidP="004F264E">
            <w:pPr>
              <w:spacing w:line="360" w:lineRule="auto"/>
              <w:rPr>
                <w:rFonts w:ascii="Century Gothic" w:hAnsi="Century Gothic"/>
              </w:rPr>
            </w:pPr>
          </w:p>
          <w:p w14:paraId="54D996EF" w14:textId="77777777" w:rsidR="004F264E" w:rsidRDefault="004F264E" w:rsidP="004F264E">
            <w:pPr>
              <w:spacing w:line="360" w:lineRule="auto"/>
              <w:rPr>
                <w:rFonts w:ascii="Century Gothic" w:hAnsi="Century Gothic"/>
              </w:rPr>
            </w:pPr>
          </w:p>
          <w:p w14:paraId="0EECB90F" w14:textId="3026A01F" w:rsidR="004F264E" w:rsidRPr="004F264E" w:rsidRDefault="004F264E" w:rsidP="004F264E">
            <w:pPr>
              <w:spacing w:line="360" w:lineRule="auto"/>
              <w:rPr>
                <w:rFonts w:ascii="Century Gothic" w:hAnsi="Century Gothic"/>
              </w:rPr>
            </w:pPr>
          </w:p>
        </w:tc>
      </w:tr>
      <w:tr w:rsidR="004F264E" w14:paraId="494ACF99" w14:textId="77777777" w:rsidTr="006C5B19">
        <w:trPr>
          <w:trHeight w:val="348"/>
          <w:jc w:val="center"/>
        </w:trPr>
        <w:tc>
          <w:tcPr>
            <w:tcW w:w="15213" w:type="dxa"/>
            <w:tcMar>
              <w:top w:w="58" w:type="dxa"/>
              <w:left w:w="58" w:type="dxa"/>
              <w:bottom w:w="58" w:type="dxa"/>
              <w:right w:w="58" w:type="dxa"/>
            </w:tcMar>
          </w:tcPr>
          <w:p w14:paraId="6F87D6DD" w14:textId="5EB58B55" w:rsidR="004F264E" w:rsidRDefault="004F264E" w:rsidP="004F264E">
            <w:pPr>
              <w:widowControl w:val="0"/>
              <w:rPr>
                <w:rFonts w:ascii="Century Gothic" w:hAnsi="Century Gothic"/>
                <w:b/>
                <w:bCs/>
                <w:color w:val="4472C4" w:themeColor="accent1"/>
              </w:rPr>
            </w:pPr>
            <w:r>
              <w:rPr>
                <w:rFonts w:ascii="Century Gothic" w:hAnsi="Century Gothic"/>
                <w:b/>
                <w:bCs/>
                <w:noProof/>
                <w:color w:val="4472C4" w:themeColor="accent1"/>
              </w:rPr>
              <w:t>Results Table (part 1)</w:t>
            </w:r>
          </w:p>
        </w:tc>
      </w:tr>
      <w:tr w:rsidR="004F264E" w14:paraId="4523BC34" w14:textId="77777777" w:rsidTr="006C5B19">
        <w:trPr>
          <w:trHeight w:val="348"/>
          <w:jc w:val="center"/>
        </w:trPr>
        <w:tc>
          <w:tcPr>
            <w:tcW w:w="15213" w:type="dxa"/>
            <w:tcMar>
              <w:top w:w="58" w:type="dxa"/>
              <w:left w:w="58" w:type="dxa"/>
              <w:bottom w:w="58" w:type="dxa"/>
              <w:right w:w="58" w:type="dxa"/>
            </w:tcMar>
          </w:tcPr>
          <w:tbl>
            <w:tblPr>
              <w:tblStyle w:val="TableGrid"/>
              <w:tblpPr w:leftFromText="180" w:rightFromText="180" w:horzAnchor="page" w:tblpX="634" w:tblpY="403"/>
              <w:tblOverlap w:val="never"/>
              <w:tblW w:w="0" w:type="auto"/>
              <w:tblLook w:val="04A0" w:firstRow="1" w:lastRow="0" w:firstColumn="1" w:lastColumn="0" w:noHBand="0" w:noVBand="1"/>
            </w:tblPr>
            <w:tblGrid>
              <w:gridCol w:w="1112"/>
              <w:gridCol w:w="1054"/>
              <w:gridCol w:w="994"/>
              <w:gridCol w:w="1042"/>
              <w:gridCol w:w="1113"/>
              <w:gridCol w:w="965"/>
              <w:gridCol w:w="1119"/>
              <w:gridCol w:w="1043"/>
            </w:tblGrid>
            <w:tr w:rsidR="004F264E" w14:paraId="36C6AB9B" w14:textId="77777777" w:rsidTr="004F264E">
              <w:tc>
                <w:tcPr>
                  <w:tcW w:w="1112" w:type="dxa"/>
                </w:tcPr>
                <w:p w14:paraId="6B00D3B4"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Regular</w:t>
                  </w:r>
                </w:p>
                <w:p w14:paraId="19C68612"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Shaped</w:t>
                  </w:r>
                </w:p>
                <w:p w14:paraId="701226BF" w14:textId="77777777" w:rsidR="004F264E" w:rsidRPr="004E13B0"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object</w:t>
                  </w:r>
                </w:p>
              </w:tc>
              <w:tc>
                <w:tcPr>
                  <w:tcW w:w="1054" w:type="dxa"/>
                </w:tcPr>
                <w:p w14:paraId="03654ECC" w14:textId="77777777" w:rsidR="004F264E" w:rsidRPr="004E13B0"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Length (cm)</w:t>
                  </w:r>
                </w:p>
              </w:tc>
              <w:tc>
                <w:tcPr>
                  <w:tcW w:w="994" w:type="dxa"/>
                </w:tcPr>
                <w:p w14:paraId="608CA0AE"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Width</w:t>
                  </w:r>
                </w:p>
                <w:p w14:paraId="0DFD1260" w14:textId="77777777" w:rsidR="004F264E" w:rsidRPr="004E13B0"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(cm)</w:t>
                  </w:r>
                </w:p>
              </w:tc>
              <w:tc>
                <w:tcPr>
                  <w:tcW w:w="1042" w:type="dxa"/>
                </w:tcPr>
                <w:p w14:paraId="40B69436"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Height</w:t>
                  </w:r>
                </w:p>
                <w:p w14:paraId="3760C352" w14:textId="77777777" w:rsidR="004F264E" w:rsidRPr="004E13B0"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(cm)</w:t>
                  </w:r>
                </w:p>
              </w:tc>
              <w:tc>
                <w:tcPr>
                  <w:tcW w:w="1113" w:type="dxa"/>
                </w:tcPr>
                <w:p w14:paraId="1631E341" w14:textId="77777777" w:rsidR="004F264E" w:rsidRPr="004E13B0"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Volume (cm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965" w:type="dxa"/>
                </w:tcPr>
                <w:p w14:paraId="12E7EC83"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Mass</w:t>
                  </w:r>
                </w:p>
                <w:p w14:paraId="66692465" w14:textId="77777777" w:rsidR="004F264E" w:rsidRPr="004E13B0"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119" w:type="dxa"/>
                </w:tcPr>
                <w:p w14:paraId="6AA6297B"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03923804" w14:textId="77777777" w:rsidR="004F264E" w:rsidRPr="004E13B0"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(g/cm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043" w:type="dxa"/>
                </w:tcPr>
                <w:p w14:paraId="1B7BAD40"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72B221C6"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(kg/m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r>
            <w:tr w:rsidR="004F264E" w14:paraId="26FFF647" w14:textId="77777777" w:rsidTr="004F264E">
              <w:tc>
                <w:tcPr>
                  <w:tcW w:w="1112" w:type="dxa"/>
                </w:tcPr>
                <w:p w14:paraId="7EB22AC1" w14:textId="77777777" w:rsidR="004F264E" w:rsidRDefault="004F264E" w:rsidP="004F264E">
                  <w:pPr>
                    <w:widowControl w:val="0"/>
                    <w:rPr>
                      <w:rFonts w:ascii="Century Gothic" w:hAnsi="Century Gothic"/>
                      <w:noProof/>
                      <w:color w:val="000000" w:themeColor="text1"/>
                    </w:rPr>
                  </w:pPr>
                </w:p>
              </w:tc>
              <w:tc>
                <w:tcPr>
                  <w:tcW w:w="1054" w:type="dxa"/>
                </w:tcPr>
                <w:p w14:paraId="141F18F7" w14:textId="77777777" w:rsidR="004F264E" w:rsidRDefault="004F264E" w:rsidP="004F264E">
                  <w:pPr>
                    <w:widowControl w:val="0"/>
                    <w:rPr>
                      <w:rFonts w:ascii="Century Gothic" w:hAnsi="Century Gothic"/>
                      <w:noProof/>
                      <w:color w:val="000000" w:themeColor="text1"/>
                    </w:rPr>
                  </w:pPr>
                </w:p>
              </w:tc>
              <w:tc>
                <w:tcPr>
                  <w:tcW w:w="994" w:type="dxa"/>
                </w:tcPr>
                <w:p w14:paraId="080D701C" w14:textId="77777777" w:rsidR="004F264E" w:rsidRDefault="004F264E" w:rsidP="004F264E">
                  <w:pPr>
                    <w:widowControl w:val="0"/>
                    <w:rPr>
                      <w:rFonts w:ascii="Century Gothic" w:hAnsi="Century Gothic"/>
                      <w:noProof/>
                      <w:color w:val="000000" w:themeColor="text1"/>
                    </w:rPr>
                  </w:pPr>
                </w:p>
              </w:tc>
              <w:tc>
                <w:tcPr>
                  <w:tcW w:w="1042" w:type="dxa"/>
                </w:tcPr>
                <w:p w14:paraId="06929461" w14:textId="77777777" w:rsidR="004F264E" w:rsidRDefault="004F264E" w:rsidP="004F264E">
                  <w:pPr>
                    <w:widowControl w:val="0"/>
                    <w:rPr>
                      <w:rFonts w:ascii="Century Gothic" w:hAnsi="Century Gothic"/>
                      <w:noProof/>
                      <w:color w:val="000000" w:themeColor="text1"/>
                    </w:rPr>
                  </w:pPr>
                </w:p>
              </w:tc>
              <w:tc>
                <w:tcPr>
                  <w:tcW w:w="1113" w:type="dxa"/>
                </w:tcPr>
                <w:p w14:paraId="4052F52D" w14:textId="77777777" w:rsidR="004F264E" w:rsidRDefault="004F264E" w:rsidP="004F264E">
                  <w:pPr>
                    <w:widowControl w:val="0"/>
                    <w:rPr>
                      <w:rFonts w:ascii="Century Gothic" w:hAnsi="Century Gothic"/>
                      <w:noProof/>
                      <w:color w:val="000000" w:themeColor="text1"/>
                    </w:rPr>
                  </w:pPr>
                </w:p>
              </w:tc>
              <w:tc>
                <w:tcPr>
                  <w:tcW w:w="965" w:type="dxa"/>
                </w:tcPr>
                <w:p w14:paraId="49949211" w14:textId="77777777" w:rsidR="004F264E" w:rsidRDefault="004F264E" w:rsidP="004F264E">
                  <w:pPr>
                    <w:widowControl w:val="0"/>
                    <w:rPr>
                      <w:rFonts w:ascii="Century Gothic" w:hAnsi="Century Gothic"/>
                      <w:noProof/>
                      <w:color w:val="000000" w:themeColor="text1"/>
                    </w:rPr>
                  </w:pPr>
                </w:p>
              </w:tc>
              <w:tc>
                <w:tcPr>
                  <w:tcW w:w="1119" w:type="dxa"/>
                </w:tcPr>
                <w:p w14:paraId="63B48465" w14:textId="77777777" w:rsidR="004F264E" w:rsidRDefault="004F264E" w:rsidP="004F264E">
                  <w:pPr>
                    <w:widowControl w:val="0"/>
                    <w:rPr>
                      <w:rFonts w:ascii="Century Gothic" w:hAnsi="Century Gothic"/>
                      <w:noProof/>
                      <w:color w:val="000000" w:themeColor="text1"/>
                    </w:rPr>
                  </w:pPr>
                </w:p>
              </w:tc>
              <w:tc>
                <w:tcPr>
                  <w:tcW w:w="1043" w:type="dxa"/>
                </w:tcPr>
                <w:p w14:paraId="1F47F7F3" w14:textId="77777777" w:rsidR="004F264E" w:rsidRDefault="004F264E" w:rsidP="004F264E">
                  <w:pPr>
                    <w:widowControl w:val="0"/>
                    <w:rPr>
                      <w:rFonts w:ascii="Century Gothic" w:hAnsi="Century Gothic"/>
                      <w:noProof/>
                      <w:color w:val="000000" w:themeColor="text1"/>
                    </w:rPr>
                  </w:pPr>
                </w:p>
              </w:tc>
            </w:tr>
            <w:tr w:rsidR="004F264E" w14:paraId="2C11763A" w14:textId="77777777" w:rsidTr="004F264E">
              <w:tc>
                <w:tcPr>
                  <w:tcW w:w="1112" w:type="dxa"/>
                </w:tcPr>
                <w:p w14:paraId="4497C2D5" w14:textId="77777777" w:rsidR="004F264E" w:rsidRDefault="004F264E" w:rsidP="004F264E">
                  <w:pPr>
                    <w:widowControl w:val="0"/>
                    <w:rPr>
                      <w:rFonts w:ascii="Century Gothic" w:hAnsi="Century Gothic"/>
                      <w:noProof/>
                      <w:color w:val="000000" w:themeColor="text1"/>
                    </w:rPr>
                  </w:pPr>
                </w:p>
              </w:tc>
              <w:tc>
                <w:tcPr>
                  <w:tcW w:w="1054" w:type="dxa"/>
                </w:tcPr>
                <w:p w14:paraId="0D1A3255" w14:textId="77777777" w:rsidR="004F264E" w:rsidRDefault="004F264E" w:rsidP="004F264E">
                  <w:pPr>
                    <w:widowControl w:val="0"/>
                    <w:rPr>
                      <w:rFonts w:ascii="Century Gothic" w:hAnsi="Century Gothic"/>
                      <w:noProof/>
                      <w:color w:val="000000" w:themeColor="text1"/>
                    </w:rPr>
                  </w:pPr>
                </w:p>
              </w:tc>
              <w:tc>
                <w:tcPr>
                  <w:tcW w:w="994" w:type="dxa"/>
                </w:tcPr>
                <w:p w14:paraId="4109AF43" w14:textId="77777777" w:rsidR="004F264E" w:rsidRDefault="004F264E" w:rsidP="004F264E">
                  <w:pPr>
                    <w:widowControl w:val="0"/>
                    <w:rPr>
                      <w:rFonts w:ascii="Century Gothic" w:hAnsi="Century Gothic"/>
                      <w:noProof/>
                      <w:color w:val="000000" w:themeColor="text1"/>
                    </w:rPr>
                  </w:pPr>
                </w:p>
              </w:tc>
              <w:tc>
                <w:tcPr>
                  <w:tcW w:w="1042" w:type="dxa"/>
                </w:tcPr>
                <w:p w14:paraId="2B9562A6" w14:textId="77777777" w:rsidR="004F264E" w:rsidRDefault="004F264E" w:rsidP="004F264E">
                  <w:pPr>
                    <w:widowControl w:val="0"/>
                    <w:rPr>
                      <w:rFonts w:ascii="Century Gothic" w:hAnsi="Century Gothic"/>
                      <w:noProof/>
                      <w:color w:val="000000" w:themeColor="text1"/>
                    </w:rPr>
                  </w:pPr>
                </w:p>
              </w:tc>
              <w:tc>
                <w:tcPr>
                  <w:tcW w:w="1113" w:type="dxa"/>
                </w:tcPr>
                <w:p w14:paraId="1CF654D2" w14:textId="77777777" w:rsidR="004F264E" w:rsidRDefault="004F264E" w:rsidP="004F264E">
                  <w:pPr>
                    <w:widowControl w:val="0"/>
                    <w:rPr>
                      <w:rFonts w:ascii="Century Gothic" w:hAnsi="Century Gothic"/>
                      <w:noProof/>
                      <w:color w:val="000000" w:themeColor="text1"/>
                    </w:rPr>
                  </w:pPr>
                </w:p>
              </w:tc>
              <w:tc>
                <w:tcPr>
                  <w:tcW w:w="965" w:type="dxa"/>
                </w:tcPr>
                <w:p w14:paraId="3120BFF3" w14:textId="77777777" w:rsidR="004F264E" w:rsidRDefault="004F264E" w:rsidP="004F264E">
                  <w:pPr>
                    <w:widowControl w:val="0"/>
                    <w:rPr>
                      <w:rFonts w:ascii="Century Gothic" w:hAnsi="Century Gothic"/>
                      <w:noProof/>
                      <w:color w:val="000000" w:themeColor="text1"/>
                    </w:rPr>
                  </w:pPr>
                </w:p>
              </w:tc>
              <w:tc>
                <w:tcPr>
                  <w:tcW w:w="1119" w:type="dxa"/>
                </w:tcPr>
                <w:p w14:paraId="5070A7F1" w14:textId="77777777" w:rsidR="004F264E" w:rsidRDefault="004F264E" w:rsidP="004F264E">
                  <w:pPr>
                    <w:widowControl w:val="0"/>
                    <w:rPr>
                      <w:rFonts w:ascii="Century Gothic" w:hAnsi="Century Gothic"/>
                      <w:noProof/>
                      <w:color w:val="000000" w:themeColor="text1"/>
                    </w:rPr>
                  </w:pPr>
                </w:p>
              </w:tc>
              <w:tc>
                <w:tcPr>
                  <w:tcW w:w="1043" w:type="dxa"/>
                </w:tcPr>
                <w:p w14:paraId="0CE79A27" w14:textId="77777777" w:rsidR="004F264E" w:rsidRDefault="004F264E" w:rsidP="004F264E">
                  <w:pPr>
                    <w:widowControl w:val="0"/>
                    <w:rPr>
                      <w:rFonts w:ascii="Century Gothic" w:hAnsi="Century Gothic"/>
                      <w:noProof/>
                      <w:color w:val="000000" w:themeColor="text1"/>
                    </w:rPr>
                  </w:pPr>
                </w:p>
              </w:tc>
            </w:tr>
            <w:tr w:rsidR="004F264E" w14:paraId="1619932E" w14:textId="77777777" w:rsidTr="004F264E">
              <w:tc>
                <w:tcPr>
                  <w:tcW w:w="1112" w:type="dxa"/>
                </w:tcPr>
                <w:p w14:paraId="34F1616B" w14:textId="77777777" w:rsidR="004F264E" w:rsidRDefault="004F264E" w:rsidP="004F264E">
                  <w:pPr>
                    <w:widowControl w:val="0"/>
                    <w:rPr>
                      <w:rFonts w:ascii="Century Gothic" w:hAnsi="Century Gothic"/>
                      <w:noProof/>
                      <w:color w:val="000000" w:themeColor="text1"/>
                    </w:rPr>
                  </w:pPr>
                </w:p>
              </w:tc>
              <w:tc>
                <w:tcPr>
                  <w:tcW w:w="1054" w:type="dxa"/>
                </w:tcPr>
                <w:p w14:paraId="2B331140" w14:textId="77777777" w:rsidR="004F264E" w:rsidRDefault="004F264E" w:rsidP="004F264E">
                  <w:pPr>
                    <w:widowControl w:val="0"/>
                    <w:rPr>
                      <w:rFonts w:ascii="Century Gothic" w:hAnsi="Century Gothic"/>
                      <w:noProof/>
                      <w:color w:val="000000" w:themeColor="text1"/>
                    </w:rPr>
                  </w:pPr>
                </w:p>
              </w:tc>
              <w:tc>
                <w:tcPr>
                  <w:tcW w:w="994" w:type="dxa"/>
                </w:tcPr>
                <w:p w14:paraId="612993BF" w14:textId="77777777" w:rsidR="004F264E" w:rsidRDefault="004F264E" w:rsidP="004F264E">
                  <w:pPr>
                    <w:widowControl w:val="0"/>
                    <w:rPr>
                      <w:rFonts w:ascii="Century Gothic" w:hAnsi="Century Gothic"/>
                      <w:noProof/>
                      <w:color w:val="000000" w:themeColor="text1"/>
                    </w:rPr>
                  </w:pPr>
                </w:p>
              </w:tc>
              <w:tc>
                <w:tcPr>
                  <w:tcW w:w="1042" w:type="dxa"/>
                </w:tcPr>
                <w:p w14:paraId="1315FBE1" w14:textId="77777777" w:rsidR="004F264E" w:rsidRDefault="004F264E" w:rsidP="004F264E">
                  <w:pPr>
                    <w:widowControl w:val="0"/>
                    <w:rPr>
                      <w:rFonts w:ascii="Century Gothic" w:hAnsi="Century Gothic"/>
                      <w:noProof/>
                      <w:color w:val="000000" w:themeColor="text1"/>
                    </w:rPr>
                  </w:pPr>
                </w:p>
              </w:tc>
              <w:tc>
                <w:tcPr>
                  <w:tcW w:w="1113" w:type="dxa"/>
                </w:tcPr>
                <w:p w14:paraId="4D6C9305" w14:textId="77777777" w:rsidR="004F264E" w:rsidRDefault="004F264E" w:rsidP="004F264E">
                  <w:pPr>
                    <w:widowControl w:val="0"/>
                    <w:rPr>
                      <w:rFonts w:ascii="Century Gothic" w:hAnsi="Century Gothic"/>
                      <w:noProof/>
                      <w:color w:val="000000" w:themeColor="text1"/>
                    </w:rPr>
                  </w:pPr>
                </w:p>
              </w:tc>
              <w:tc>
                <w:tcPr>
                  <w:tcW w:w="965" w:type="dxa"/>
                </w:tcPr>
                <w:p w14:paraId="59510E11" w14:textId="77777777" w:rsidR="004F264E" w:rsidRDefault="004F264E" w:rsidP="004F264E">
                  <w:pPr>
                    <w:widowControl w:val="0"/>
                    <w:rPr>
                      <w:rFonts w:ascii="Century Gothic" w:hAnsi="Century Gothic"/>
                      <w:noProof/>
                      <w:color w:val="000000" w:themeColor="text1"/>
                    </w:rPr>
                  </w:pPr>
                </w:p>
              </w:tc>
              <w:tc>
                <w:tcPr>
                  <w:tcW w:w="1119" w:type="dxa"/>
                </w:tcPr>
                <w:p w14:paraId="1595878F" w14:textId="77777777" w:rsidR="004F264E" w:rsidRDefault="004F264E" w:rsidP="004F264E">
                  <w:pPr>
                    <w:widowControl w:val="0"/>
                    <w:rPr>
                      <w:rFonts w:ascii="Century Gothic" w:hAnsi="Century Gothic"/>
                      <w:noProof/>
                      <w:color w:val="000000" w:themeColor="text1"/>
                    </w:rPr>
                  </w:pPr>
                </w:p>
              </w:tc>
              <w:tc>
                <w:tcPr>
                  <w:tcW w:w="1043" w:type="dxa"/>
                </w:tcPr>
                <w:p w14:paraId="247E2336" w14:textId="77777777" w:rsidR="004F264E" w:rsidRDefault="004F264E" w:rsidP="004F264E">
                  <w:pPr>
                    <w:widowControl w:val="0"/>
                    <w:rPr>
                      <w:rFonts w:ascii="Century Gothic" w:hAnsi="Century Gothic"/>
                      <w:noProof/>
                      <w:color w:val="000000" w:themeColor="text1"/>
                    </w:rPr>
                  </w:pPr>
                </w:p>
              </w:tc>
            </w:tr>
            <w:tr w:rsidR="004F264E" w14:paraId="663CCAB9" w14:textId="77777777" w:rsidTr="004F264E">
              <w:tc>
                <w:tcPr>
                  <w:tcW w:w="1112" w:type="dxa"/>
                </w:tcPr>
                <w:p w14:paraId="6E3006E7" w14:textId="77777777" w:rsidR="004F264E" w:rsidRDefault="004F264E" w:rsidP="004F264E">
                  <w:pPr>
                    <w:widowControl w:val="0"/>
                    <w:rPr>
                      <w:rFonts w:ascii="Century Gothic" w:hAnsi="Century Gothic"/>
                      <w:noProof/>
                      <w:color w:val="000000" w:themeColor="text1"/>
                    </w:rPr>
                  </w:pPr>
                </w:p>
              </w:tc>
              <w:tc>
                <w:tcPr>
                  <w:tcW w:w="1054" w:type="dxa"/>
                </w:tcPr>
                <w:p w14:paraId="4385B8CA" w14:textId="77777777" w:rsidR="004F264E" w:rsidRDefault="004F264E" w:rsidP="004F264E">
                  <w:pPr>
                    <w:widowControl w:val="0"/>
                    <w:rPr>
                      <w:rFonts w:ascii="Century Gothic" w:hAnsi="Century Gothic"/>
                      <w:noProof/>
                      <w:color w:val="000000" w:themeColor="text1"/>
                    </w:rPr>
                  </w:pPr>
                </w:p>
              </w:tc>
              <w:tc>
                <w:tcPr>
                  <w:tcW w:w="994" w:type="dxa"/>
                </w:tcPr>
                <w:p w14:paraId="7C0EF45F" w14:textId="77777777" w:rsidR="004F264E" w:rsidRDefault="004F264E" w:rsidP="004F264E">
                  <w:pPr>
                    <w:widowControl w:val="0"/>
                    <w:rPr>
                      <w:rFonts w:ascii="Century Gothic" w:hAnsi="Century Gothic"/>
                      <w:noProof/>
                      <w:color w:val="000000" w:themeColor="text1"/>
                    </w:rPr>
                  </w:pPr>
                </w:p>
              </w:tc>
              <w:tc>
                <w:tcPr>
                  <w:tcW w:w="1042" w:type="dxa"/>
                </w:tcPr>
                <w:p w14:paraId="64C1DC4B" w14:textId="77777777" w:rsidR="004F264E" w:rsidRDefault="004F264E" w:rsidP="004F264E">
                  <w:pPr>
                    <w:widowControl w:val="0"/>
                    <w:rPr>
                      <w:rFonts w:ascii="Century Gothic" w:hAnsi="Century Gothic"/>
                      <w:noProof/>
                      <w:color w:val="000000" w:themeColor="text1"/>
                    </w:rPr>
                  </w:pPr>
                </w:p>
              </w:tc>
              <w:tc>
                <w:tcPr>
                  <w:tcW w:w="1113" w:type="dxa"/>
                </w:tcPr>
                <w:p w14:paraId="7C2D05C7" w14:textId="77777777" w:rsidR="004F264E" w:rsidRDefault="004F264E" w:rsidP="004F264E">
                  <w:pPr>
                    <w:widowControl w:val="0"/>
                    <w:rPr>
                      <w:rFonts w:ascii="Century Gothic" w:hAnsi="Century Gothic"/>
                      <w:noProof/>
                      <w:color w:val="000000" w:themeColor="text1"/>
                    </w:rPr>
                  </w:pPr>
                </w:p>
              </w:tc>
              <w:tc>
                <w:tcPr>
                  <w:tcW w:w="965" w:type="dxa"/>
                </w:tcPr>
                <w:p w14:paraId="6643B002" w14:textId="77777777" w:rsidR="004F264E" w:rsidRDefault="004F264E" w:rsidP="004F264E">
                  <w:pPr>
                    <w:widowControl w:val="0"/>
                    <w:rPr>
                      <w:rFonts w:ascii="Century Gothic" w:hAnsi="Century Gothic"/>
                      <w:noProof/>
                      <w:color w:val="000000" w:themeColor="text1"/>
                    </w:rPr>
                  </w:pPr>
                </w:p>
              </w:tc>
              <w:tc>
                <w:tcPr>
                  <w:tcW w:w="1119" w:type="dxa"/>
                </w:tcPr>
                <w:p w14:paraId="4DC41B5C" w14:textId="77777777" w:rsidR="004F264E" w:rsidRDefault="004F264E" w:rsidP="004F264E">
                  <w:pPr>
                    <w:widowControl w:val="0"/>
                    <w:rPr>
                      <w:rFonts w:ascii="Century Gothic" w:hAnsi="Century Gothic"/>
                      <w:noProof/>
                      <w:color w:val="000000" w:themeColor="text1"/>
                    </w:rPr>
                  </w:pPr>
                </w:p>
              </w:tc>
              <w:tc>
                <w:tcPr>
                  <w:tcW w:w="1043" w:type="dxa"/>
                </w:tcPr>
                <w:p w14:paraId="775A8211" w14:textId="77777777" w:rsidR="004F264E" w:rsidRDefault="004F264E" w:rsidP="004F264E">
                  <w:pPr>
                    <w:widowControl w:val="0"/>
                    <w:rPr>
                      <w:rFonts w:ascii="Century Gothic" w:hAnsi="Century Gothic"/>
                      <w:noProof/>
                      <w:color w:val="000000" w:themeColor="text1"/>
                    </w:rPr>
                  </w:pPr>
                </w:p>
              </w:tc>
            </w:tr>
          </w:tbl>
          <w:p w14:paraId="453A017C" w14:textId="77777777" w:rsidR="004F264E" w:rsidRDefault="004F264E" w:rsidP="004F264E">
            <w:pPr>
              <w:widowControl w:val="0"/>
              <w:rPr>
                <w:rFonts w:ascii="Century Gothic" w:hAnsi="Century Gothic"/>
                <w:noProof/>
                <w:color w:val="000000" w:themeColor="text1"/>
              </w:rPr>
            </w:pPr>
          </w:p>
          <w:p w14:paraId="5D57C990" w14:textId="77777777" w:rsidR="004F264E" w:rsidRPr="00C10F2C" w:rsidRDefault="004F264E" w:rsidP="004F264E">
            <w:pPr>
              <w:widowControl w:val="0"/>
              <w:rPr>
                <w:rFonts w:ascii="Century Gothic" w:hAnsi="Century Gothic"/>
                <w:noProof/>
                <w:color w:val="000000" w:themeColor="text1"/>
              </w:rPr>
            </w:pPr>
          </w:p>
          <w:p w14:paraId="61939434" w14:textId="77777777" w:rsidR="004F264E" w:rsidRDefault="004F264E" w:rsidP="004F264E">
            <w:pPr>
              <w:widowControl w:val="0"/>
              <w:ind w:left="720"/>
              <w:rPr>
                <w:rFonts w:ascii="Century Gothic" w:hAnsi="Century Gothic"/>
                <w:b/>
                <w:bCs/>
                <w:noProof/>
                <w:color w:val="4472C4" w:themeColor="accent1"/>
              </w:rPr>
            </w:pPr>
          </w:p>
          <w:p w14:paraId="02C6F5B5" w14:textId="77777777" w:rsidR="004F264E" w:rsidRDefault="004F264E" w:rsidP="004F264E">
            <w:pPr>
              <w:widowControl w:val="0"/>
              <w:ind w:left="720"/>
              <w:rPr>
                <w:rFonts w:ascii="Century Gothic" w:hAnsi="Century Gothic"/>
                <w:b/>
                <w:bCs/>
                <w:noProof/>
                <w:color w:val="4472C4" w:themeColor="accent1"/>
              </w:rPr>
            </w:pPr>
          </w:p>
          <w:p w14:paraId="3F0AA0B1" w14:textId="77777777" w:rsidR="004F264E" w:rsidRDefault="004F264E" w:rsidP="004F264E">
            <w:pPr>
              <w:widowControl w:val="0"/>
              <w:ind w:left="720"/>
              <w:rPr>
                <w:rFonts w:ascii="Century Gothic" w:hAnsi="Century Gothic"/>
                <w:b/>
                <w:bCs/>
                <w:noProof/>
                <w:color w:val="4472C4" w:themeColor="accent1"/>
              </w:rPr>
            </w:pPr>
          </w:p>
          <w:p w14:paraId="09AD0485" w14:textId="77777777" w:rsidR="004F264E" w:rsidRDefault="004F264E" w:rsidP="004F264E">
            <w:pPr>
              <w:widowControl w:val="0"/>
              <w:ind w:left="720"/>
              <w:rPr>
                <w:rFonts w:ascii="Century Gothic" w:hAnsi="Century Gothic"/>
                <w:b/>
                <w:bCs/>
                <w:noProof/>
                <w:color w:val="4472C4" w:themeColor="accent1"/>
              </w:rPr>
            </w:pPr>
          </w:p>
          <w:p w14:paraId="1DCF08E5" w14:textId="77777777" w:rsidR="004F264E" w:rsidRDefault="004F264E" w:rsidP="004F264E">
            <w:pPr>
              <w:widowControl w:val="0"/>
              <w:ind w:left="720"/>
              <w:rPr>
                <w:rFonts w:ascii="Century Gothic" w:hAnsi="Century Gothic"/>
                <w:b/>
                <w:bCs/>
                <w:noProof/>
                <w:color w:val="4472C4" w:themeColor="accent1"/>
              </w:rPr>
            </w:pPr>
          </w:p>
          <w:p w14:paraId="323EE024" w14:textId="77777777" w:rsidR="004F264E" w:rsidRDefault="004F264E" w:rsidP="004F264E">
            <w:pPr>
              <w:widowControl w:val="0"/>
              <w:ind w:left="720"/>
              <w:rPr>
                <w:rFonts w:ascii="Century Gothic" w:hAnsi="Century Gothic"/>
                <w:b/>
                <w:bCs/>
                <w:noProof/>
                <w:color w:val="4472C4" w:themeColor="accent1"/>
              </w:rPr>
            </w:pPr>
          </w:p>
          <w:p w14:paraId="25270A85" w14:textId="77777777" w:rsidR="004F264E" w:rsidRDefault="004F264E" w:rsidP="004F264E">
            <w:pPr>
              <w:widowControl w:val="0"/>
              <w:ind w:left="720"/>
              <w:rPr>
                <w:rFonts w:ascii="Century Gothic" w:hAnsi="Century Gothic"/>
                <w:b/>
                <w:bCs/>
                <w:noProof/>
                <w:color w:val="4472C4" w:themeColor="accent1"/>
              </w:rPr>
            </w:pPr>
          </w:p>
          <w:p w14:paraId="6794739A" w14:textId="3129A18A" w:rsidR="004F264E" w:rsidRDefault="004F264E" w:rsidP="004F264E">
            <w:pPr>
              <w:widowControl w:val="0"/>
              <w:ind w:left="720"/>
              <w:rPr>
                <w:rFonts w:ascii="Century Gothic" w:hAnsi="Century Gothic"/>
                <w:b/>
                <w:bCs/>
                <w:noProof/>
                <w:color w:val="4472C4" w:themeColor="accent1"/>
              </w:rPr>
            </w:pPr>
          </w:p>
        </w:tc>
      </w:tr>
      <w:tr w:rsidR="00E464A4" w14:paraId="0411E13B" w14:textId="77777777" w:rsidTr="006C5B19">
        <w:trPr>
          <w:trHeight w:val="348"/>
          <w:jc w:val="center"/>
        </w:trPr>
        <w:tc>
          <w:tcPr>
            <w:tcW w:w="15213" w:type="dxa"/>
            <w:tcMar>
              <w:top w:w="58" w:type="dxa"/>
              <w:left w:w="58" w:type="dxa"/>
              <w:bottom w:w="58" w:type="dxa"/>
              <w:right w:w="58" w:type="dxa"/>
            </w:tcMar>
          </w:tcPr>
          <w:p w14:paraId="5C7EB5D0" w14:textId="49A01070" w:rsidR="00E464A4" w:rsidRDefault="00E464A4" w:rsidP="00E464A4">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Method</w:t>
            </w:r>
            <w:r>
              <w:rPr>
                <w:rFonts w:ascii="Century Gothic" w:hAnsi="Century Gothic"/>
                <w:b/>
                <w:bCs/>
                <w:color w:val="4472C4" w:themeColor="accent1"/>
              </w:rPr>
              <w:t xml:space="preserve"> (part 2 – irregular shaped objects)</w:t>
            </w:r>
          </w:p>
        </w:tc>
      </w:tr>
      <w:tr w:rsidR="00E464A4" w14:paraId="1C091360" w14:textId="77777777" w:rsidTr="006C5B19">
        <w:trPr>
          <w:trHeight w:val="348"/>
          <w:jc w:val="center"/>
        </w:trPr>
        <w:tc>
          <w:tcPr>
            <w:tcW w:w="15213" w:type="dxa"/>
            <w:tcMar>
              <w:top w:w="58" w:type="dxa"/>
              <w:left w:w="58" w:type="dxa"/>
              <w:bottom w:w="58" w:type="dxa"/>
              <w:right w:w="58" w:type="dxa"/>
            </w:tcMar>
          </w:tcPr>
          <w:p w14:paraId="1CA37826" w14:textId="77777777" w:rsidR="00E464A4" w:rsidRPr="00271C7C" w:rsidRDefault="00E464A4" w:rsidP="00271C7C">
            <w:pPr>
              <w:pStyle w:val="ListParagraph"/>
              <w:numPr>
                <w:ilvl w:val="0"/>
                <w:numId w:val="20"/>
              </w:numPr>
              <w:spacing w:line="360" w:lineRule="auto"/>
              <w:rPr>
                <w:rFonts w:ascii="Century Gothic" w:hAnsi="Century Gothic"/>
                <w:sz w:val="24"/>
                <w:szCs w:val="24"/>
              </w:rPr>
            </w:pPr>
            <w:r w:rsidRPr="00271C7C">
              <w:rPr>
                <w:rFonts w:ascii="Century Gothic" w:hAnsi="Century Gothic"/>
                <w:sz w:val="24"/>
                <w:szCs w:val="24"/>
              </w:rPr>
              <w:t>Use the digital mass balance to measure the mass of one of the irregular shaped objects. Record this mass in your table.</w:t>
            </w:r>
          </w:p>
          <w:p w14:paraId="46450D04" w14:textId="77777777" w:rsidR="00E464A4" w:rsidRPr="00271C7C" w:rsidRDefault="00E464A4" w:rsidP="00271C7C">
            <w:pPr>
              <w:pStyle w:val="ListParagraph"/>
              <w:numPr>
                <w:ilvl w:val="0"/>
                <w:numId w:val="20"/>
              </w:numPr>
              <w:spacing w:line="360" w:lineRule="auto"/>
              <w:rPr>
                <w:rFonts w:ascii="Century Gothic" w:hAnsi="Century Gothic"/>
                <w:sz w:val="24"/>
                <w:szCs w:val="24"/>
              </w:rPr>
            </w:pPr>
            <w:r w:rsidRPr="00271C7C">
              <w:rPr>
                <w:rFonts w:ascii="Century Gothic" w:hAnsi="Century Gothic"/>
                <w:sz w:val="24"/>
                <w:szCs w:val="24"/>
              </w:rPr>
              <w:t>Secure the displacement can in the clamp stand so it is well-supported, and the spout is just higher than the top of your measuring cylinder. Select a measuring cylinder of an appropriate size for the object you will be measuring.</w:t>
            </w:r>
          </w:p>
          <w:p w14:paraId="621129AB" w14:textId="77777777" w:rsidR="00E464A4" w:rsidRPr="00271C7C" w:rsidRDefault="00E464A4" w:rsidP="00271C7C">
            <w:pPr>
              <w:pStyle w:val="ListParagraph"/>
              <w:numPr>
                <w:ilvl w:val="0"/>
                <w:numId w:val="20"/>
              </w:numPr>
              <w:spacing w:line="360" w:lineRule="auto"/>
              <w:rPr>
                <w:rFonts w:ascii="Century Gothic" w:hAnsi="Century Gothic"/>
                <w:sz w:val="24"/>
                <w:szCs w:val="24"/>
              </w:rPr>
            </w:pPr>
            <w:r w:rsidRPr="00271C7C">
              <w:rPr>
                <w:rFonts w:ascii="Century Gothic" w:hAnsi="Century Gothic"/>
                <w:sz w:val="24"/>
                <w:szCs w:val="24"/>
              </w:rPr>
              <w:t>Place an empty beaker beneath the spout of the displacement can. Carefully fill the displacement can with water until water leaks from the spout into the beaker. Wait until the spout stops dripping before proceeding to the next step.</w:t>
            </w:r>
          </w:p>
          <w:p w14:paraId="47786F72" w14:textId="77777777" w:rsidR="00E464A4" w:rsidRPr="00271C7C" w:rsidRDefault="00E464A4" w:rsidP="00271C7C">
            <w:pPr>
              <w:pStyle w:val="ListParagraph"/>
              <w:numPr>
                <w:ilvl w:val="0"/>
                <w:numId w:val="20"/>
              </w:numPr>
              <w:spacing w:line="360" w:lineRule="auto"/>
              <w:rPr>
                <w:rFonts w:ascii="Century Gothic" w:hAnsi="Century Gothic"/>
                <w:sz w:val="24"/>
                <w:szCs w:val="24"/>
              </w:rPr>
            </w:pPr>
            <w:r w:rsidRPr="00271C7C">
              <w:rPr>
                <w:rFonts w:ascii="Century Gothic" w:hAnsi="Century Gothic"/>
                <w:sz w:val="24"/>
                <w:szCs w:val="24"/>
              </w:rPr>
              <w:t>Remove the beaker and place your measuring cylinder beneath the spout.</w:t>
            </w:r>
          </w:p>
          <w:p w14:paraId="72583896" w14:textId="77777777" w:rsidR="00E464A4" w:rsidRPr="00271C7C" w:rsidRDefault="00E464A4" w:rsidP="00271C7C">
            <w:pPr>
              <w:pStyle w:val="ListParagraph"/>
              <w:numPr>
                <w:ilvl w:val="0"/>
                <w:numId w:val="20"/>
              </w:numPr>
              <w:spacing w:line="360" w:lineRule="auto"/>
              <w:rPr>
                <w:rFonts w:ascii="Century Gothic" w:hAnsi="Century Gothic"/>
                <w:sz w:val="24"/>
                <w:szCs w:val="24"/>
              </w:rPr>
            </w:pPr>
            <w:r w:rsidRPr="00271C7C">
              <w:rPr>
                <w:rFonts w:ascii="Century Gothic" w:hAnsi="Century Gothic"/>
                <w:sz w:val="24"/>
                <w:szCs w:val="24"/>
              </w:rPr>
              <w:t>Slowly and carefully lower the irregular shaped object into the displacement can. You may wish to use a short length of cotton to do this to avoid having to drop the object and cause a splash.</w:t>
            </w:r>
          </w:p>
          <w:p w14:paraId="3D7FB9F8" w14:textId="77777777" w:rsidR="00E464A4" w:rsidRPr="00271C7C" w:rsidRDefault="00E464A4" w:rsidP="00271C7C">
            <w:pPr>
              <w:pStyle w:val="ListParagraph"/>
              <w:numPr>
                <w:ilvl w:val="0"/>
                <w:numId w:val="20"/>
              </w:numPr>
              <w:spacing w:line="360" w:lineRule="auto"/>
              <w:rPr>
                <w:rFonts w:ascii="Century Gothic" w:hAnsi="Century Gothic"/>
                <w:sz w:val="24"/>
                <w:szCs w:val="24"/>
              </w:rPr>
            </w:pPr>
            <w:r w:rsidRPr="00271C7C">
              <w:rPr>
                <w:rFonts w:ascii="Century Gothic" w:hAnsi="Century Gothic"/>
                <w:sz w:val="24"/>
                <w:szCs w:val="24"/>
              </w:rPr>
              <w:t>Measure and record the volume of water displaced from the can to the measuring cylinder. This will be equal to the volume of the object.</w:t>
            </w:r>
          </w:p>
          <w:p w14:paraId="7668581C" w14:textId="07949CA7" w:rsidR="00E464A4" w:rsidRPr="00271C7C" w:rsidRDefault="00E464A4" w:rsidP="00271C7C">
            <w:pPr>
              <w:pStyle w:val="ListParagraph"/>
              <w:numPr>
                <w:ilvl w:val="0"/>
                <w:numId w:val="20"/>
              </w:numPr>
              <w:spacing w:line="360" w:lineRule="auto"/>
              <w:rPr>
                <w:rFonts w:ascii="Century Gothic" w:hAnsi="Century Gothic"/>
              </w:rPr>
            </w:pPr>
            <w:r w:rsidRPr="00271C7C">
              <w:rPr>
                <w:rFonts w:ascii="Century Gothic" w:hAnsi="Century Gothic"/>
                <w:sz w:val="24"/>
                <w:szCs w:val="24"/>
              </w:rPr>
              <w:t>Calculate and record the density of the irregular shaped object.</w:t>
            </w:r>
          </w:p>
        </w:tc>
      </w:tr>
      <w:tr w:rsidR="004F264E" w14:paraId="394D4DA1" w14:textId="77777777" w:rsidTr="006C5B19">
        <w:trPr>
          <w:trHeight w:val="348"/>
          <w:jc w:val="center"/>
        </w:trPr>
        <w:tc>
          <w:tcPr>
            <w:tcW w:w="15213" w:type="dxa"/>
            <w:tcMar>
              <w:top w:w="58" w:type="dxa"/>
              <w:left w:w="58" w:type="dxa"/>
              <w:bottom w:w="58" w:type="dxa"/>
              <w:right w:w="58" w:type="dxa"/>
            </w:tcMar>
          </w:tcPr>
          <w:p w14:paraId="58BBD7A9" w14:textId="62167722" w:rsidR="004F264E" w:rsidRDefault="004F264E" w:rsidP="004F264E">
            <w:pPr>
              <w:widowControl w:val="0"/>
              <w:rPr>
                <w:rFonts w:ascii="Century Gothic" w:hAnsi="Century Gothic"/>
                <w:b/>
                <w:bCs/>
                <w:color w:val="4472C4" w:themeColor="accent1"/>
              </w:rPr>
            </w:pPr>
            <w:r>
              <w:rPr>
                <w:rFonts w:ascii="Century Gothic" w:hAnsi="Century Gothic"/>
                <w:b/>
                <w:bCs/>
                <w:noProof/>
                <w:color w:val="4472C4" w:themeColor="accent1"/>
              </w:rPr>
              <w:t>Results Table (part 2)</w:t>
            </w:r>
          </w:p>
        </w:tc>
      </w:tr>
      <w:tr w:rsidR="004F264E" w14:paraId="77908761" w14:textId="77777777" w:rsidTr="006C5B19">
        <w:trPr>
          <w:trHeight w:val="348"/>
          <w:jc w:val="center"/>
        </w:trPr>
        <w:tc>
          <w:tcPr>
            <w:tcW w:w="15213" w:type="dxa"/>
            <w:tcMar>
              <w:top w:w="58" w:type="dxa"/>
              <w:left w:w="58" w:type="dxa"/>
              <w:bottom w:w="58" w:type="dxa"/>
              <w:right w:w="58" w:type="dxa"/>
            </w:tcMar>
          </w:tcPr>
          <w:tbl>
            <w:tblPr>
              <w:tblStyle w:val="TableGrid"/>
              <w:tblW w:w="0" w:type="auto"/>
              <w:tblInd w:w="607" w:type="dxa"/>
              <w:tblLook w:val="04A0" w:firstRow="1" w:lastRow="0" w:firstColumn="1" w:lastColumn="0" w:noHBand="0" w:noVBand="1"/>
            </w:tblPr>
            <w:tblGrid>
              <w:gridCol w:w="1631"/>
              <w:gridCol w:w="1631"/>
              <w:gridCol w:w="1632"/>
              <w:gridCol w:w="1632"/>
              <w:gridCol w:w="1632"/>
            </w:tblGrid>
            <w:tr w:rsidR="004F264E" w14:paraId="284DB381" w14:textId="77777777" w:rsidTr="004F264E">
              <w:tc>
                <w:tcPr>
                  <w:tcW w:w="1631" w:type="dxa"/>
                </w:tcPr>
                <w:p w14:paraId="611BDACA"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Irregular shaped object</w:t>
                  </w:r>
                </w:p>
              </w:tc>
              <w:tc>
                <w:tcPr>
                  <w:tcW w:w="1631" w:type="dxa"/>
                </w:tcPr>
                <w:p w14:paraId="04A573C5"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Volume (cm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632" w:type="dxa"/>
                </w:tcPr>
                <w:p w14:paraId="5A56EDC2"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Mass</w:t>
                  </w:r>
                </w:p>
                <w:p w14:paraId="53EC1739"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632" w:type="dxa"/>
                </w:tcPr>
                <w:p w14:paraId="2343C731"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7A3D6256"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(g/cm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632" w:type="dxa"/>
                </w:tcPr>
                <w:p w14:paraId="1FF27EA5"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34F14E18"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(kg/m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r>
            <w:tr w:rsidR="004F264E" w14:paraId="5AE3E2CF" w14:textId="77777777" w:rsidTr="004F264E">
              <w:tc>
                <w:tcPr>
                  <w:tcW w:w="1631" w:type="dxa"/>
                </w:tcPr>
                <w:p w14:paraId="47EC2BF6" w14:textId="77777777" w:rsidR="004F264E" w:rsidRDefault="004F264E" w:rsidP="004F264E">
                  <w:pPr>
                    <w:widowControl w:val="0"/>
                    <w:rPr>
                      <w:rFonts w:ascii="Century Gothic" w:hAnsi="Century Gothic"/>
                      <w:b/>
                      <w:bCs/>
                      <w:noProof/>
                      <w:color w:val="000000" w:themeColor="text1"/>
                    </w:rPr>
                  </w:pPr>
                </w:p>
              </w:tc>
              <w:tc>
                <w:tcPr>
                  <w:tcW w:w="1631" w:type="dxa"/>
                </w:tcPr>
                <w:p w14:paraId="4A5F5CE0" w14:textId="77777777" w:rsidR="004F264E" w:rsidRDefault="004F264E" w:rsidP="004F264E">
                  <w:pPr>
                    <w:widowControl w:val="0"/>
                    <w:rPr>
                      <w:rFonts w:ascii="Century Gothic" w:hAnsi="Century Gothic"/>
                      <w:b/>
                      <w:bCs/>
                      <w:noProof/>
                      <w:color w:val="000000" w:themeColor="text1"/>
                    </w:rPr>
                  </w:pPr>
                </w:p>
              </w:tc>
              <w:tc>
                <w:tcPr>
                  <w:tcW w:w="1632" w:type="dxa"/>
                </w:tcPr>
                <w:p w14:paraId="477AD56A" w14:textId="77777777" w:rsidR="004F264E" w:rsidRDefault="004F264E" w:rsidP="004F264E">
                  <w:pPr>
                    <w:widowControl w:val="0"/>
                    <w:rPr>
                      <w:rFonts w:ascii="Century Gothic" w:hAnsi="Century Gothic"/>
                      <w:b/>
                      <w:bCs/>
                      <w:noProof/>
                      <w:color w:val="000000" w:themeColor="text1"/>
                    </w:rPr>
                  </w:pPr>
                </w:p>
              </w:tc>
              <w:tc>
                <w:tcPr>
                  <w:tcW w:w="1632" w:type="dxa"/>
                </w:tcPr>
                <w:p w14:paraId="4E5A2DC1" w14:textId="77777777" w:rsidR="004F264E" w:rsidRDefault="004F264E" w:rsidP="004F264E">
                  <w:pPr>
                    <w:widowControl w:val="0"/>
                    <w:rPr>
                      <w:rFonts w:ascii="Century Gothic" w:hAnsi="Century Gothic"/>
                      <w:b/>
                      <w:bCs/>
                      <w:noProof/>
                      <w:color w:val="000000" w:themeColor="text1"/>
                    </w:rPr>
                  </w:pPr>
                </w:p>
              </w:tc>
              <w:tc>
                <w:tcPr>
                  <w:tcW w:w="1632" w:type="dxa"/>
                </w:tcPr>
                <w:p w14:paraId="749A34AE" w14:textId="77777777" w:rsidR="004F264E" w:rsidRDefault="004F264E" w:rsidP="004F264E">
                  <w:pPr>
                    <w:widowControl w:val="0"/>
                    <w:rPr>
                      <w:rFonts w:ascii="Century Gothic" w:hAnsi="Century Gothic"/>
                      <w:b/>
                      <w:bCs/>
                      <w:noProof/>
                      <w:color w:val="000000" w:themeColor="text1"/>
                    </w:rPr>
                  </w:pPr>
                </w:p>
              </w:tc>
            </w:tr>
            <w:tr w:rsidR="004F264E" w14:paraId="167C8788" w14:textId="77777777" w:rsidTr="004F264E">
              <w:tc>
                <w:tcPr>
                  <w:tcW w:w="1631" w:type="dxa"/>
                </w:tcPr>
                <w:p w14:paraId="7380F2BE" w14:textId="77777777" w:rsidR="004F264E" w:rsidRDefault="004F264E" w:rsidP="004F264E">
                  <w:pPr>
                    <w:widowControl w:val="0"/>
                    <w:rPr>
                      <w:rFonts w:ascii="Century Gothic" w:hAnsi="Century Gothic"/>
                      <w:b/>
                      <w:bCs/>
                      <w:noProof/>
                      <w:color w:val="000000" w:themeColor="text1"/>
                    </w:rPr>
                  </w:pPr>
                </w:p>
              </w:tc>
              <w:tc>
                <w:tcPr>
                  <w:tcW w:w="1631" w:type="dxa"/>
                </w:tcPr>
                <w:p w14:paraId="34ED512B" w14:textId="77777777" w:rsidR="004F264E" w:rsidRDefault="004F264E" w:rsidP="004F264E">
                  <w:pPr>
                    <w:widowControl w:val="0"/>
                    <w:rPr>
                      <w:rFonts w:ascii="Century Gothic" w:hAnsi="Century Gothic"/>
                      <w:b/>
                      <w:bCs/>
                      <w:noProof/>
                      <w:color w:val="000000" w:themeColor="text1"/>
                    </w:rPr>
                  </w:pPr>
                </w:p>
              </w:tc>
              <w:tc>
                <w:tcPr>
                  <w:tcW w:w="1632" w:type="dxa"/>
                </w:tcPr>
                <w:p w14:paraId="0F4FB910" w14:textId="77777777" w:rsidR="004F264E" w:rsidRDefault="004F264E" w:rsidP="004F264E">
                  <w:pPr>
                    <w:widowControl w:val="0"/>
                    <w:rPr>
                      <w:rFonts w:ascii="Century Gothic" w:hAnsi="Century Gothic"/>
                      <w:b/>
                      <w:bCs/>
                      <w:noProof/>
                      <w:color w:val="000000" w:themeColor="text1"/>
                    </w:rPr>
                  </w:pPr>
                </w:p>
              </w:tc>
              <w:tc>
                <w:tcPr>
                  <w:tcW w:w="1632" w:type="dxa"/>
                </w:tcPr>
                <w:p w14:paraId="007B5782" w14:textId="77777777" w:rsidR="004F264E" w:rsidRDefault="004F264E" w:rsidP="004F264E">
                  <w:pPr>
                    <w:widowControl w:val="0"/>
                    <w:rPr>
                      <w:rFonts w:ascii="Century Gothic" w:hAnsi="Century Gothic"/>
                      <w:b/>
                      <w:bCs/>
                      <w:noProof/>
                      <w:color w:val="000000" w:themeColor="text1"/>
                    </w:rPr>
                  </w:pPr>
                </w:p>
              </w:tc>
              <w:tc>
                <w:tcPr>
                  <w:tcW w:w="1632" w:type="dxa"/>
                </w:tcPr>
                <w:p w14:paraId="16D8CEA7" w14:textId="77777777" w:rsidR="004F264E" w:rsidRDefault="004F264E" w:rsidP="004F264E">
                  <w:pPr>
                    <w:widowControl w:val="0"/>
                    <w:rPr>
                      <w:rFonts w:ascii="Century Gothic" w:hAnsi="Century Gothic"/>
                      <w:b/>
                      <w:bCs/>
                      <w:noProof/>
                      <w:color w:val="000000" w:themeColor="text1"/>
                    </w:rPr>
                  </w:pPr>
                </w:p>
              </w:tc>
            </w:tr>
            <w:tr w:rsidR="004F264E" w14:paraId="4FACD022" w14:textId="77777777" w:rsidTr="004F264E">
              <w:tc>
                <w:tcPr>
                  <w:tcW w:w="1631" w:type="dxa"/>
                </w:tcPr>
                <w:p w14:paraId="4268277D" w14:textId="77777777" w:rsidR="004F264E" w:rsidRDefault="004F264E" w:rsidP="004F264E">
                  <w:pPr>
                    <w:widowControl w:val="0"/>
                    <w:rPr>
                      <w:rFonts w:ascii="Century Gothic" w:hAnsi="Century Gothic"/>
                      <w:b/>
                      <w:bCs/>
                      <w:noProof/>
                      <w:color w:val="000000" w:themeColor="text1"/>
                    </w:rPr>
                  </w:pPr>
                </w:p>
              </w:tc>
              <w:tc>
                <w:tcPr>
                  <w:tcW w:w="1631" w:type="dxa"/>
                </w:tcPr>
                <w:p w14:paraId="30BFB5A6" w14:textId="77777777" w:rsidR="004F264E" w:rsidRDefault="004F264E" w:rsidP="004F264E">
                  <w:pPr>
                    <w:widowControl w:val="0"/>
                    <w:rPr>
                      <w:rFonts w:ascii="Century Gothic" w:hAnsi="Century Gothic"/>
                      <w:b/>
                      <w:bCs/>
                      <w:noProof/>
                      <w:color w:val="000000" w:themeColor="text1"/>
                    </w:rPr>
                  </w:pPr>
                </w:p>
              </w:tc>
              <w:tc>
                <w:tcPr>
                  <w:tcW w:w="1632" w:type="dxa"/>
                </w:tcPr>
                <w:p w14:paraId="45A86B2F" w14:textId="77777777" w:rsidR="004F264E" w:rsidRDefault="004F264E" w:rsidP="004F264E">
                  <w:pPr>
                    <w:widowControl w:val="0"/>
                    <w:rPr>
                      <w:rFonts w:ascii="Century Gothic" w:hAnsi="Century Gothic"/>
                      <w:b/>
                      <w:bCs/>
                      <w:noProof/>
                      <w:color w:val="000000" w:themeColor="text1"/>
                    </w:rPr>
                  </w:pPr>
                </w:p>
              </w:tc>
              <w:tc>
                <w:tcPr>
                  <w:tcW w:w="1632" w:type="dxa"/>
                </w:tcPr>
                <w:p w14:paraId="6924C7A8" w14:textId="77777777" w:rsidR="004F264E" w:rsidRDefault="004F264E" w:rsidP="004F264E">
                  <w:pPr>
                    <w:widowControl w:val="0"/>
                    <w:rPr>
                      <w:rFonts w:ascii="Century Gothic" w:hAnsi="Century Gothic"/>
                      <w:b/>
                      <w:bCs/>
                      <w:noProof/>
                      <w:color w:val="000000" w:themeColor="text1"/>
                    </w:rPr>
                  </w:pPr>
                </w:p>
              </w:tc>
              <w:tc>
                <w:tcPr>
                  <w:tcW w:w="1632" w:type="dxa"/>
                </w:tcPr>
                <w:p w14:paraId="430C7337" w14:textId="77777777" w:rsidR="004F264E" w:rsidRDefault="004F264E" w:rsidP="004F264E">
                  <w:pPr>
                    <w:widowControl w:val="0"/>
                    <w:rPr>
                      <w:rFonts w:ascii="Century Gothic" w:hAnsi="Century Gothic"/>
                      <w:b/>
                      <w:bCs/>
                      <w:noProof/>
                      <w:color w:val="000000" w:themeColor="text1"/>
                    </w:rPr>
                  </w:pPr>
                </w:p>
              </w:tc>
            </w:tr>
            <w:tr w:rsidR="004F264E" w14:paraId="47F92C5A" w14:textId="77777777" w:rsidTr="004F264E">
              <w:tc>
                <w:tcPr>
                  <w:tcW w:w="1631" w:type="dxa"/>
                </w:tcPr>
                <w:p w14:paraId="33B9894F" w14:textId="77777777" w:rsidR="004F264E" w:rsidRDefault="004F264E" w:rsidP="004F264E">
                  <w:pPr>
                    <w:widowControl w:val="0"/>
                    <w:rPr>
                      <w:rFonts w:ascii="Century Gothic" w:hAnsi="Century Gothic"/>
                      <w:b/>
                      <w:bCs/>
                      <w:noProof/>
                      <w:color w:val="000000" w:themeColor="text1"/>
                    </w:rPr>
                  </w:pPr>
                </w:p>
              </w:tc>
              <w:tc>
                <w:tcPr>
                  <w:tcW w:w="1631" w:type="dxa"/>
                </w:tcPr>
                <w:p w14:paraId="6FD5772F" w14:textId="77777777" w:rsidR="004F264E" w:rsidRDefault="004F264E" w:rsidP="004F264E">
                  <w:pPr>
                    <w:widowControl w:val="0"/>
                    <w:rPr>
                      <w:rFonts w:ascii="Century Gothic" w:hAnsi="Century Gothic"/>
                      <w:b/>
                      <w:bCs/>
                      <w:noProof/>
                      <w:color w:val="000000" w:themeColor="text1"/>
                    </w:rPr>
                  </w:pPr>
                </w:p>
              </w:tc>
              <w:tc>
                <w:tcPr>
                  <w:tcW w:w="1632" w:type="dxa"/>
                </w:tcPr>
                <w:p w14:paraId="6B4A3DF5" w14:textId="77777777" w:rsidR="004F264E" w:rsidRDefault="004F264E" w:rsidP="004F264E">
                  <w:pPr>
                    <w:widowControl w:val="0"/>
                    <w:rPr>
                      <w:rFonts w:ascii="Century Gothic" w:hAnsi="Century Gothic"/>
                      <w:b/>
                      <w:bCs/>
                      <w:noProof/>
                      <w:color w:val="000000" w:themeColor="text1"/>
                    </w:rPr>
                  </w:pPr>
                </w:p>
              </w:tc>
              <w:tc>
                <w:tcPr>
                  <w:tcW w:w="1632" w:type="dxa"/>
                </w:tcPr>
                <w:p w14:paraId="1A37D1D3" w14:textId="77777777" w:rsidR="004F264E" w:rsidRDefault="004F264E" w:rsidP="004F264E">
                  <w:pPr>
                    <w:widowControl w:val="0"/>
                    <w:rPr>
                      <w:rFonts w:ascii="Century Gothic" w:hAnsi="Century Gothic"/>
                      <w:b/>
                      <w:bCs/>
                      <w:noProof/>
                      <w:color w:val="000000" w:themeColor="text1"/>
                    </w:rPr>
                  </w:pPr>
                </w:p>
              </w:tc>
              <w:tc>
                <w:tcPr>
                  <w:tcW w:w="1632" w:type="dxa"/>
                </w:tcPr>
                <w:p w14:paraId="6A793BD4" w14:textId="77777777" w:rsidR="004F264E" w:rsidRDefault="004F264E" w:rsidP="004F264E">
                  <w:pPr>
                    <w:widowControl w:val="0"/>
                    <w:rPr>
                      <w:rFonts w:ascii="Century Gothic" w:hAnsi="Century Gothic"/>
                      <w:b/>
                      <w:bCs/>
                      <w:noProof/>
                      <w:color w:val="000000" w:themeColor="text1"/>
                    </w:rPr>
                  </w:pPr>
                </w:p>
              </w:tc>
            </w:tr>
          </w:tbl>
          <w:p w14:paraId="2768B911" w14:textId="77777777" w:rsidR="004F264E" w:rsidRDefault="004F264E" w:rsidP="004F264E">
            <w:pPr>
              <w:widowControl w:val="0"/>
              <w:rPr>
                <w:rFonts w:ascii="Century Gothic" w:hAnsi="Century Gothic"/>
                <w:b/>
                <w:bCs/>
                <w:color w:val="4472C4" w:themeColor="accent1"/>
              </w:rPr>
            </w:pPr>
          </w:p>
        </w:tc>
      </w:tr>
      <w:tr w:rsidR="00E464A4" w14:paraId="0A23EEBE" w14:textId="77777777" w:rsidTr="006C5B19">
        <w:trPr>
          <w:trHeight w:val="348"/>
          <w:jc w:val="center"/>
        </w:trPr>
        <w:tc>
          <w:tcPr>
            <w:tcW w:w="15213" w:type="dxa"/>
            <w:tcMar>
              <w:top w:w="58" w:type="dxa"/>
              <w:left w:w="58" w:type="dxa"/>
              <w:bottom w:w="58" w:type="dxa"/>
              <w:right w:w="58" w:type="dxa"/>
            </w:tcMar>
          </w:tcPr>
          <w:p w14:paraId="719F5F9D" w14:textId="48A91626" w:rsidR="00E464A4" w:rsidRDefault="00E464A4" w:rsidP="00E464A4">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Method</w:t>
            </w:r>
            <w:r>
              <w:rPr>
                <w:rFonts w:ascii="Century Gothic" w:hAnsi="Century Gothic"/>
                <w:b/>
                <w:bCs/>
                <w:color w:val="4472C4" w:themeColor="accent1"/>
              </w:rPr>
              <w:t xml:space="preserve"> (part 3 – liquid)</w:t>
            </w:r>
          </w:p>
        </w:tc>
      </w:tr>
      <w:tr w:rsidR="00E464A4" w14:paraId="03FF9DE5" w14:textId="77777777" w:rsidTr="006C5B19">
        <w:trPr>
          <w:trHeight w:val="348"/>
          <w:jc w:val="center"/>
        </w:trPr>
        <w:tc>
          <w:tcPr>
            <w:tcW w:w="15213" w:type="dxa"/>
            <w:tcMar>
              <w:top w:w="58" w:type="dxa"/>
              <w:left w:w="58" w:type="dxa"/>
              <w:bottom w:w="58" w:type="dxa"/>
              <w:right w:w="58" w:type="dxa"/>
            </w:tcMar>
          </w:tcPr>
          <w:p w14:paraId="19C38454" w14:textId="77777777" w:rsidR="00E464A4" w:rsidRPr="00271C7C" w:rsidRDefault="00E464A4" w:rsidP="00271C7C">
            <w:pPr>
              <w:spacing w:line="360" w:lineRule="auto"/>
              <w:rPr>
                <w:rFonts w:ascii="Century Gothic" w:hAnsi="Century Gothic"/>
              </w:rPr>
            </w:pPr>
            <w:r w:rsidRPr="00271C7C">
              <w:rPr>
                <w:rFonts w:ascii="Century Gothic" w:hAnsi="Century Gothic"/>
              </w:rPr>
              <w:t>Use the digital mass balance to measure the mass of an empty 100 ml measuring cylinder.</w:t>
            </w:r>
          </w:p>
          <w:p w14:paraId="7CB839CB" w14:textId="77777777" w:rsidR="00E464A4" w:rsidRPr="00271C7C" w:rsidRDefault="00E464A4" w:rsidP="00271C7C">
            <w:pPr>
              <w:spacing w:line="360" w:lineRule="auto"/>
              <w:rPr>
                <w:rFonts w:ascii="Century Gothic" w:hAnsi="Century Gothic"/>
              </w:rPr>
            </w:pPr>
            <w:r w:rsidRPr="00271C7C">
              <w:rPr>
                <w:rFonts w:ascii="Century Gothic" w:hAnsi="Century Gothic"/>
              </w:rPr>
              <w:t>Add approximately 100 ml of salt solution to the measuring cylinder and record the exact volume in your results table.</w:t>
            </w:r>
          </w:p>
          <w:p w14:paraId="428E1230" w14:textId="77777777" w:rsidR="00E464A4" w:rsidRPr="00271C7C" w:rsidRDefault="00E464A4" w:rsidP="00271C7C">
            <w:pPr>
              <w:spacing w:line="360" w:lineRule="auto"/>
              <w:rPr>
                <w:rFonts w:ascii="Century Gothic" w:hAnsi="Century Gothic"/>
              </w:rPr>
            </w:pPr>
            <w:r w:rsidRPr="00271C7C">
              <w:rPr>
                <w:rFonts w:ascii="Century Gothic" w:hAnsi="Century Gothic"/>
              </w:rPr>
              <w:t>Calculate and then record the density of the liquid using the equation: density = mass/volume.</w:t>
            </w:r>
          </w:p>
          <w:p w14:paraId="657CE8E6" w14:textId="5F5C9593" w:rsidR="00E464A4" w:rsidRPr="00271C7C" w:rsidRDefault="00E464A4" w:rsidP="00271C7C">
            <w:pPr>
              <w:widowControl w:val="0"/>
              <w:rPr>
                <w:rFonts w:ascii="Century Gothic" w:hAnsi="Century Gothic"/>
                <w:b/>
                <w:bCs/>
                <w:color w:val="4472C4" w:themeColor="accent1"/>
              </w:rPr>
            </w:pPr>
            <w:r w:rsidRPr="00271C7C">
              <w:rPr>
                <w:rFonts w:ascii="Century Gothic" w:hAnsi="Century Gothic"/>
              </w:rPr>
              <w:t>Convert your density measurements into the standard units of kg/m</w:t>
            </w:r>
            <w:r w:rsidRPr="00271C7C">
              <w:rPr>
                <w:rFonts w:ascii="Century Gothic" w:hAnsi="Century Gothic"/>
                <w:vertAlign w:val="superscript"/>
              </w:rPr>
              <w:t>3</w:t>
            </w:r>
            <w:r w:rsidRPr="00271C7C">
              <w:rPr>
                <w:rFonts w:ascii="Century Gothic" w:hAnsi="Century Gothic"/>
              </w:rPr>
              <w:t>.</w:t>
            </w:r>
          </w:p>
        </w:tc>
      </w:tr>
      <w:tr w:rsidR="00E464A4" w14:paraId="19A0D523" w14:textId="77777777" w:rsidTr="006C5B19">
        <w:trPr>
          <w:trHeight w:val="348"/>
          <w:jc w:val="center"/>
        </w:trPr>
        <w:tc>
          <w:tcPr>
            <w:tcW w:w="15213" w:type="dxa"/>
            <w:tcMar>
              <w:top w:w="58" w:type="dxa"/>
              <w:left w:w="58" w:type="dxa"/>
              <w:bottom w:w="58" w:type="dxa"/>
              <w:right w:w="58" w:type="dxa"/>
            </w:tcMar>
          </w:tcPr>
          <w:p w14:paraId="6F4DE03F" w14:textId="2930D53C" w:rsidR="00E464A4" w:rsidRDefault="00E464A4" w:rsidP="00681F30">
            <w:pPr>
              <w:widowControl w:val="0"/>
              <w:rPr>
                <w:rFonts w:ascii="Century Gothic" w:hAnsi="Century Gothic"/>
                <w:b/>
                <w:bCs/>
                <w:color w:val="4472C4" w:themeColor="accent1"/>
              </w:rPr>
            </w:pPr>
            <w:r>
              <w:rPr>
                <w:rFonts w:ascii="Century Gothic" w:hAnsi="Century Gothic"/>
                <w:b/>
                <w:bCs/>
                <w:noProof/>
                <w:color w:val="4472C4" w:themeColor="accent1"/>
              </w:rPr>
              <w:t>Results Table</w:t>
            </w:r>
            <w:r w:rsidR="004F264E">
              <w:rPr>
                <w:rFonts w:ascii="Century Gothic" w:hAnsi="Century Gothic"/>
                <w:b/>
                <w:bCs/>
                <w:noProof/>
                <w:color w:val="4472C4" w:themeColor="accent1"/>
              </w:rPr>
              <w:t xml:space="preserve"> (part 3)</w:t>
            </w:r>
          </w:p>
        </w:tc>
      </w:tr>
      <w:tr w:rsidR="00E464A4" w14:paraId="643B65E7" w14:textId="77777777" w:rsidTr="006C5B19">
        <w:trPr>
          <w:trHeight w:val="348"/>
          <w:jc w:val="center"/>
        </w:trPr>
        <w:tc>
          <w:tcPr>
            <w:tcW w:w="15213" w:type="dxa"/>
            <w:tcMar>
              <w:top w:w="58" w:type="dxa"/>
              <w:left w:w="58" w:type="dxa"/>
              <w:bottom w:w="58" w:type="dxa"/>
              <w:right w:w="58" w:type="dxa"/>
            </w:tcMar>
          </w:tcPr>
          <w:tbl>
            <w:tblPr>
              <w:tblStyle w:val="TableGrid"/>
              <w:tblW w:w="0" w:type="auto"/>
              <w:tblLook w:val="04A0" w:firstRow="1" w:lastRow="0" w:firstColumn="1" w:lastColumn="0" w:noHBand="0" w:noVBand="1"/>
            </w:tblPr>
            <w:tblGrid>
              <w:gridCol w:w="1631"/>
              <w:gridCol w:w="1631"/>
              <w:gridCol w:w="1632"/>
              <w:gridCol w:w="1632"/>
              <w:gridCol w:w="1632"/>
            </w:tblGrid>
            <w:tr w:rsidR="004F264E" w14:paraId="73191BDA" w14:textId="77777777" w:rsidTr="006A0D2B">
              <w:tc>
                <w:tcPr>
                  <w:tcW w:w="1631" w:type="dxa"/>
                </w:tcPr>
                <w:p w14:paraId="3A576079" w14:textId="7B325872"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Liquid</w:t>
                  </w:r>
                </w:p>
              </w:tc>
              <w:tc>
                <w:tcPr>
                  <w:tcW w:w="1631" w:type="dxa"/>
                </w:tcPr>
                <w:p w14:paraId="451CC35F"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Volume (cm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632" w:type="dxa"/>
                </w:tcPr>
                <w:p w14:paraId="7B7FDCF0"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Mass</w:t>
                  </w:r>
                </w:p>
                <w:p w14:paraId="734BE3B0"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632" w:type="dxa"/>
                </w:tcPr>
                <w:p w14:paraId="416AC48F"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380371E6"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(g/cm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632" w:type="dxa"/>
                </w:tcPr>
                <w:p w14:paraId="7735571F"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545C46E8" w14:textId="77777777" w:rsidR="004F264E" w:rsidRDefault="004F264E" w:rsidP="004F264E">
                  <w:pPr>
                    <w:widowControl w:val="0"/>
                    <w:rPr>
                      <w:rFonts w:ascii="Century Gothic" w:hAnsi="Century Gothic"/>
                      <w:b/>
                      <w:bCs/>
                      <w:noProof/>
                      <w:color w:val="000000" w:themeColor="text1"/>
                    </w:rPr>
                  </w:pPr>
                  <w:r>
                    <w:rPr>
                      <w:rFonts w:ascii="Century Gothic" w:hAnsi="Century Gothic"/>
                      <w:b/>
                      <w:bCs/>
                      <w:noProof/>
                      <w:color w:val="000000" w:themeColor="text1"/>
                    </w:rPr>
                    <w:t>(kg/m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r>
            <w:tr w:rsidR="004F264E" w14:paraId="3A3F07B6" w14:textId="77777777" w:rsidTr="006A0D2B">
              <w:tc>
                <w:tcPr>
                  <w:tcW w:w="1631" w:type="dxa"/>
                </w:tcPr>
                <w:p w14:paraId="77B82EB3" w14:textId="77777777" w:rsidR="004F264E" w:rsidRDefault="004F264E" w:rsidP="004F264E">
                  <w:pPr>
                    <w:widowControl w:val="0"/>
                    <w:rPr>
                      <w:rFonts w:ascii="Century Gothic" w:hAnsi="Century Gothic"/>
                      <w:b/>
                      <w:bCs/>
                      <w:noProof/>
                      <w:color w:val="000000" w:themeColor="text1"/>
                    </w:rPr>
                  </w:pPr>
                </w:p>
                <w:p w14:paraId="2C381C5A" w14:textId="77777777" w:rsidR="004F264E" w:rsidRDefault="004F264E" w:rsidP="004F264E">
                  <w:pPr>
                    <w:widowControl w:val="0"/>
                    <w:rPr>
                      <w:rFonts w:ascii="Century Gothic" w:hAnsi="Century Gothic"/>
                      <w:b/>
                      <w:bCs/>
                      <w:noProof/>
                      <w:color w:val="000000" w:themeColor="text1"/>
                    </w:rPr>
                  </w:pPr>
                </w:p>
                <w:p w14:paraId="254E77C7" w14:textId="6FE4810F" w:rsidR="004F264E" w:rsidRDefault="004F264E" w:rsidP="004F264E">
                  <w:pPr>
                    <w:widowControl w:val="0"/>
                    <w:rPr>
                      <w:rFonts w:ascii="Century Gothic" w:hAnsi="Century Gothic"/>
                      <w:b/>
                      <w:bCs/>
                      <w:noProof/>
                      <w:color w:val="000000" w:themeColor="text1"/>
                    </w:rPr>
                  </w:pPr>
                </w:p>
              </w:tc>
              <w:tc>
                <w:tcPr>
                  <w:tcW w:w="1631" w:type="dxa"/>
                </w:tcPr>
                <w:p w14:paraId="4E55D141" w14:textId="77777777" w:rsidR="004F264E" w:rsidRDefault="004F264E" w:rsidP="004F264E">
                  <w:pPr>
                    <w:widowControl w:val="0"/>
                    <w:rPr>
                      <w:rFonts w:ascii="Century Gothic" w:hAnsi="Century Gothic"/>
                      <w:b/>
                      <w:bCs/>
                      <w:noProof/>
                      <w:color w:val="000000" w:themeColor="text1"/>
                    </w:rPr>
                  </w:pPr>
                </w:p>
              </w:tc>
              <w:tc>
                <w:tcPr>
                  <w:tcW w:w="1632" w:type="dxa"/>
                </w:tcPr>
                <w:p w14:paraId="4D497AC9" w14:textId="77777777" w:rsidR="004F264E" w:rsidRDefault="004F264E" w:rsidP="004F264E">
                  <w:pPr>
                    <w:widowControl w:val="0"/>
                    <w:rPr>
                      <w:rFonts w:ascii="Century Gothic" w:hAnsi="Century Gothic"/>
                      <w:b/>
                      <w:bCs/>
                      <w:noProof/>
                      <w:color w:val="000000" w:themeColor="text1"/>
                    </w:rPr>
                  </w:pPr>
                </w:p>
              </w:tc>
              <w:tc>
                <w:tcPr>
                  <w:tcW w:w="1632" w:type="dxa"/>
                </w:tcPr>
                <w:p w14:paraId="16F85880" w14:textId="77777777" w:rsidR="004F264E" w:rsidRDefault="004F264E" w:rsidP="004F264E">
                  <w:pPr>
                    <w:widowControl w:val="0"/>
                    <w:rPr>
                      <w:rFonts w:ascii="Century Gothic" w:hAnsi="Century Gothic"/>
                      <w:b/>
                      <w:bCs/>
                      <w:noProof/>
                      <w:color w:val="000000" w:themeColor="text1"/>
                    </w:rPr>
                  </w:pPr>
                </w:p>
              </w:tc>
              <w:tc>
                <w:tcPr>
                  <w:tcW w:w="1632" w:type="dxa"/>
                </w:tcPr>
                <w:p w14:paraId="5067D40E" w14:textId="77777777" w:rsidR="004F264E" w:rsidRDefault="004F264E" w:rsidP="004F264E">
                  <w:pPr>
                    <w:widowControl w:val="0"/>
                    <w:rPr>
                      <w:rFonts w:ascii="Century Gothic" w:hAnsi="Century Gothic"/>
                      <w:b/>
                      <w:bCs/>
                      <w:noProof/>
                      <w:color w:val="000000" w:themeColor="text1"/>
                    </w:rPr>
                  </w:pPr>
                </w:p>
              </w:tc>
            </w:tr>
          </w:tbl>
          <w:p w14:paraId="7B4A1603" w14:textId="77777777" w:rsidR="00E464A4" w:rsidRDefault="00E464A4" w:rsidP="00681F30">
            <w:pPr>
              <w:widowControl w:val="0"/>
              <w:rPr>
                <w:rFonts w:ascii="Century Gothic" w:hAnsi="Century Gothic"/>
                <w:b/>
                <w:bCs/>
                <w:color w:val="4472C4" w:themeColor="accent1"/>
              </w:rPr>
            </w:pPr>
          </w:p>
        </w:tc>
      </w:tr>
      <w:tr w:rsidR="007438D9" w14:paraId="2230A924" w14:textId="77777777" w:rsidTr="006C5B19">
        <w:trPr>
          <w:trHeight w:val="348"/>
          <w:jc w:val="center"/>
        </w:trPr>
        <w:tc>
          <w:tcPr>
            <w:tcW w:w="15213" w:type="dxa"/>
            <w:tcMar>
              <w:top w:w="58" w:type="dxa"/>
              <w:left w:w="58" w:type="dxa"/>
              <w:bottom w:w="58" w:type="dxa"/>
              <w:right w:w="58" w:type="dxa"/>
            </w:tcMar>
          </w:tcPr>
          <w:p w14:paraId="324F2AFB" w14:textId="3CF89BD1" w:rsidR="007438D9" w:rsidRPr="007F2606" w:rsidRDefault="00ED757E" w:rsidP="00681F30">
            <w:pPr>
              <w:widowControl w:val="0"/>
              <w:rPr>
                <w:rFonts w:ascii="Century Gothic" w:hAnsi="Century Gothic"/>
                <w:b/>
                <w:bCs/>
                <w:color w:val="4472C4" w:themeColor="accent1"/>
              </w:rPr>
            </w:pPr>
            <w:r>
              <w:rPr>
                <w:rFonts w:ascii="Century Gothic" w:hAnsi="Century Gothic"/>
                <w:b/>
                <w:bCs/>
                <w:color w:val="4472C4" w:themeColor="accent1"/>
              </w:rPr>
              <w:t>Equipment</w:t>
            </w:r>
            <w:r w:rsidR="007438D9">
              <w:rPr>
                <w:rFonts w:ascii="Century Gothic" w:hAnsi="Century Gothic"/>
                <w:b/>
                <w:bCs/>
                <w:color w:val="4472C4" w:themeColor="accent1"/>
              </w:rPr>
              <w:t>:</w:t>
            </w:r>
          </w:p>
        </w:tc>
      </w:tr>
      <w:tr w:rsidR="007438D9" w14:paraId="3C014500" w14:textId="77777777" w:rsidTr="00617A52">
        <w:trPr>
          <w:trHeight w:val="348"/>
          <w:jc w:val="center"/>
        </w:trPr>
        <w:tc>
          <w:tcPr>
            <w:tcW w:w="15213" w:type="dxa"/>
            <w:tcMar>
              <w:top w:w="58" w:type="dxa"/>
              <w:left w:w="58" w:type="dxa"/>
              <w:bottom w:w="58" w:type="dxa"/>
              <w:right w:w="58" w:type="dxa"/>
            </w:tcMar>
          </w:tcPr>
          <w:p w14:paraId="6DDDC411" w14:textId="7D7E370F" w:rsidR="007438D9" w:rsidRDefault="002D5794" w:rsidP="00681F30">
            <w:pPr>
              <w:widowControl w:val="0"/>
              <w:rPr>
                <w:rFonts w:ascii="Century Gothic" w:hAnsi="Century Gothic"/>
                <w:b/>
                <w:bCs/>
                <w:color w:val="4472C4" w:themeColor="accent1"/>
              </w:rPr>
            </w:pPr>
            <w:r>
              <w:rPr>
                <w:rFonts w:ascii="Century Gothic" w:hAnsi="Century Gothic"/>
                <w:b/>
                <w:bCs/>
                <w:noProof/>
                <w:color w:val="4472C4" w:themeColor="accent1"/>
              </w:rPr>
              <mc:AlternateContent>
                <mc:Choice Requires="wps">
                  <w:drawing>
                    <wp:anchor distT="0" distB="0" distL="114300" distR="114300" simplePos="0" relativeHeight="251675648" behindDoc="0" locked="0" layoutInCell="1" allowOverlap="1" wp14:anchorId="4994C541" wp14:editId="6AF997BE">
                      <wp:simplePos x="0" y="0"/>
                      <wp:positionH relativeFrom="column">
                        <wp:posOffset>7873672</wp:posOffset>
                      </wp:positionH>
                      <wp:positionV relativeFrom="paragraph">
                        <wp:posOffset>49858</wp:posOffset>
                      </wp:positionV>
                      <wp:extent cx="1277007" cy="550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277007" cy="550800"/>
                              </a:xfrm>
                              <a:prstGeom prst="rect">
                                <a:avLst/>
                              </a:prstGeom>
                              <a:noFill/>
                              <a:ln w="6350">
                                <a:noFill/>
                              </a:ln>
                            </wps:spPr>
                            <wps:txbx>
                              <w:txbxContent>
                                <w:p w14:paraId="5B88A43B" w14:textId="70C9C0EA" w:rsidR="002D5794" w:rsidRDefault="002D5794">
                                  <w:r>
                                    <w:t>PART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4C541" id="Text Box 7" o:spid="_x0000_s1027" type="#_x0000_t202" style="position:absolute;margin-left:619.95pt;margin-top:3.95pt;width:100.55pt;height:43.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" filled="f" stroked="f" strokeweight=".5pt">
                      <v:textbox>
                        <w:txbxContent>
                          <w:p w14:paraId="5B88A43B" w14:textId="70C9C0EA" w:rsidR="002D5794" w:rsidRDefault="002D5794">
                            <w:r>
                              <w:t>PART 3</w:t>
                            </w:r>
                          </w:p>
                        </w:txbxContent>
                      </v:textbox>
                    </v:shape>
                  </w:pict>
                </mc:Fallback>
              </mc:AlternateContent>
            </w:r>
            <w:r>
              <w:rPr>
                <w:rFonts w:ascii="Century Gothic" w:hAnsi="Century Gothic"/>
                <w:b/>
                <w:bCs/>
                <w:noProof/>
                <w:color w:val="4472C4" w:themeColor="accent1"/>
              </w:rPr>
              <mc:AlternateContent>
                <mc:Choice Requires="wps">
                  <w:drawing>
                    <wp:anchor distT="0" distB="0" distL="114300" distR="114300" simplePos="0" relativeHeight="251673600" behindDoc="0" locked="0" layoutInCell="1" allowOverlap="1" wp14:anchorId="5F57525C" wp14:editId="65FDBC24">
                      <wp:simplePos x="0" y="0"/>
                      <wp:positionH relativeFrom="column">
                        <wp:posOffset>3969735</wp:posOffset>
                      </wp:positionH>
                      <wp:positionV relativeFrom="paragraph">
                        <wp:posOffset>42238</wp:posOffset>
                      </wp:positionV>
                      <wp:extent cx="1277007" cy="550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277007" cy="550800"/>
                              </a:xfrm>
                              <a:prstGeom prst="rect">
                                <a:avLst/>
                              </a:prstGeom>
                              <a:noFill/>
                              <a:ln w="6350">
                                <a:noFill/>
                              </a:ln>
                            </wps:spPr>
                            <wps:txbx>
                              <w:txbxContent>
                                <w:p w14:paraId="2938AEB2" w14:textId="72AEBEE9" w:rsidR="002D5794" w:rsidRDefault="002D5794">
                                  <w:r>
                                    <w:t>PART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7525C" id="Text Box 6" o:spid="_x0000_s1028" type="#_x0000_t202" style="position:absolute;margin-left:312.6pt;margin-top:3.35pt;width:100.55pt;height:43.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" filled="f" stroked="f" strokeweight=".5pt">
                      <v:textbox>
                        <w:txbxContent>
                          <w:p w14:paraId="2938AEB2" w14:textId="72AEBEE9" w:rsidR="002D5794" w:rsidRDefault="002D5794">
                            <w:r>
                              <w:t>PART 2</w:t>
                            </w:r>
                          </w:p>
                        </w:txbxContent>
                      </v:textbox>
                    </v:shape>
                  </w:pict>
                </mc:Fallback>
              </mc:AlternateContent>
            </w:r>
            <w:r>
              <w:rPr>
                <w:rFonts w:ascii="Century Gothic" w:hAnsi="Century Gothic"/>
                <w:b/>
                <w:bCs/>
                <w:noProof/>
                <w:color w:val="4472C4" w:themeColor="accent1"/>
              </w:rPr>
              <mc:AlternateContent>
                <mc:Choice Requires="wps">
                  <w:drawing>
                    <wp:anchor distT="0" distB="0" distL="114300" distR="114300" simplePos="0" relativeHeight="251671552" behindDoc="0" locked="0" layoutInCell="1" allowOverlap="1" wp14:anchorId="2D2DA105" wp14:editId="53BDE17B">
                      <wp:simplePos x="0" y="0"/>
                      <wp:positionH relativeFrom="column">
                        <wp:posOffset>957580</wp:posOffset>
                      </wp:positionH>
                      <wp:positionV relativeFrom="paragraph">
                        <wp:posOffset>34290</wp:posOffset>
                      </wp:positionV>
                      <wp:extent cx="1277007" cy="55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277007" cy="550800"/>
                              </a:xfrm>
                              <a:prstGeom prst="rect">
                                <a:avLst/>
                              </a:prstGeom>
                              <a:noFill/>
                              <a:ln w="6350">
                                <a:noFill/>
                              </a:ln>
                            </wps:spPr>
                            <wps:txbx>
                              <w:txbxContent>
                                <w:p w14:paraId="1C4BFACD" w14:textId="7BA12F3D" w:rsidR="002D5794" w:rsidRDefault="002D5794">
                                  <w:r>
                                    <w:t>PART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DA105" id="_x0000_s1029" type="#_x0000_t202" style="position:absolute;margin-left:75.4pt;margin-top:2.7pt;width:100.55pt;height:43.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" filled="f" stroked="f" strokeweight=".5pt">
                      <v:textbox>
                        <w:txbxContent>
                          <w:p w14:paraId="1C4BFACD" w14:textId="7BA12F3D" w:rsidR="002D5794" w:rsidRDefault="002D5794">
                            <w:r>
                              <w:t>PART 1</w:t>
                            </w:r>
                          </w:p>
                        </w:txbxContent>
                      </v:textbox>
                    </v:shape>
                  </w:pict>
                </mc:Fallback>
              </mc:AlternateContent>
            </w:r>
          </w:p>
          <w:p w14:paraId="276FE0F3" w14:textId="21B6C19F" w:rsidR="007438D9" w:rsidRDefault="002D5794" w:rsidP="002E6764">
            <w:pPr>
              <w:widowControl w:val="0"/>
              <w:rPr>
                <w:rFonts w:ascii="Century Gothic" w:hAnsi="Century Gothic"/>
                <w:b/>
                <w:bCs/>
                <w:color w:val="4472C4" w:themeColor="accent1"/>
              </w:rPr>
            </w:pPr>
            <w:r>
              <w:rPr>
                <w:noProof/>
              </w:rPr>
              <w:drawing>
                <wp:anchor distT="0" distB="0" distL="114300" distR="114300" simplePos="0" relativeHeight="251670528" behindDoc="0" locked="0" layoutInCell="1" allowOverlap="1" wp14:anchorId="2C81BCC8" wp14:editId="7445CA4B">
                  <wp:simplePos x="0" y="0"/>
                  <wp:positionH relativeFrom="column">
                    <wp:posOffset>4868588</wp:posOffset>
                  </wp:positionH>
                  <wp:positionV relativeFrom="paragraph">
                    <wp:posOffset>68580</wp:posOffset>
                  </wp:positionV>
                  <wp:extent cx="1693282" cy="1930104"/>
                  <wp:effectExtent l="0" t="0" r="0" b="635"/>
                  <wp:wrapNone/>
                  <wp:docPr id="98" name="Picture 9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Diagram&#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3282" cy="1930104"/>
                          </a:xfrm>
                          <a:prstGeom prst="rect">
                            <a:avLst/>
                          </a:prstGeom>
                        </pic:spPr>
                      </pic:pic>
                    </a:graphicData>
                  </a:graphic>
                  <wp14:sizeRelH relativeFrom="margin">
                    <wp14:pctWidth>0</wp14:pctWidth>
                  </wp14:sizeRelH>
                  <wp14:sizeRelV relativeFrom="margin">
                    <wp14:pctHeight>0</wp14:pctHeight>
                  </wp14:sizeRelV>
                </wp:anchor>
              </w:drawing>
            </w:r>
          </w:p>
          <w:p w14:paraId="7B208640" w14:textId="2A9E4DC7" w:rsidR="00C10F2C" w:rsidRDefault="002D5794" w:rsidP="002E6764">
            <w:pPr>
              <w:widowControl w:val="0"/>
              <w:rPr>
                <w:rFonts w:ascii="Century Gothic" w:hAnsi="Century Gothic"/>
                <w:b/>
                <w:bCs/>
                <w:color w:val="4472C4" w:themeColor="accent1"/>
              </w:rPr>
            </w:pPr>
            <w:r>
              <w:rPr>
                <w:noProof/>
              </w:rPr>
              <w:drawing>
                <wp:anchor distT="0" distB="0" distL="114300" distR="114300" simplePos="0" relativeHeight="251666432" behindDoc="0" locked="0" layoutInCell="1" allowOverlap="1" wp14:anchorId="564B3220" wp14:editId="6BC88482">
                  <wp:simplePos x="0" y="0"/>
                  <wp:positionH relativeFrom="column">
                    <wp:posOffset>7042106</wp:posOffset>
                  </wp:positionH>
                  <wp:positionV relativeFrom="paragraph">
                    <wp:posOffset>109199</wp:posOffset>
                  </wp:positionV>
                  <wp:extent cx="2349062" cy="1723980"/>
                  <wp:effectExtent l="0" t="0" r="635" b="3810"/>
                  <wp:wrapNone/>
                  <wp:docPr id="104" name="Picture 104" descr="A picture containing text, device,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 picture containing text, device, scal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9062" cy="1723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57FA9840" wp14:editId="580C3982">
                  <wp:simplePos x="0" y="0"/>
                  <wp:positionH relativeFrom="column">
                    <wp:posOffset>-13970</wp:posOffset>
                  </wp:positionH>
                  <wp:positionV relativeFrom="paragraph">
                    <wp:posOffset>86010</wp:posOffset>
                  </wp:positionV>
                  <wp:extent cx="2549525" cy="1231900"/>
                  <wp:effectExtent l="0" t="0" r="3175" b="0"/>
                  <wp:wrapNone/>
                  <wp:docPr id="92" name="Picture 92" descr="Graphical user interfac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Graphical user interface, rectangle&#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49525" cy="1231900"/>
                          </a:xfrm>
                          <a:prstGeom prst="rect">
                            <a:avLst/>
                          </a:prstGeom>
                        </pic:spPr>
                      </pic:pic>
                    </a:graphicData>
                  </a:graphic>
                </wp:anchor>
              </w:drawing>
            </w:r>
          </w:p>
          <w:p w14:paraId="72AACD8C" w14:textId="66CEE7C5" w:rsidR="00C10F2C" w:rsidRDefault="00C10F2C" w:rsidP="002E6764">
            <w:pPr>
              <w:widowControl w:val="0"/>
              <w:rPr>
                <w:rFonts w:ascii="Century Gothic" w:hAnsi="Century Gothic"/>
                <w:b/>
                <w:bCs/>
                <w:color w:val="4472C4" w:themeColor="accent1"/>
              </w:rPr>
            </w:pPr>
          </w:p>
          <w:p w14:paraId="151D8726" w14:textId="0FDB1466" w:rsidR="00C10F2C" w:rsidRDefault="00C10F2C" w:rsidP="002E6764">
            <w:pPr>
              <w:widowControl w:val="0"/>
              <w:rPr>
                <w:rFonts w:ascii="Century Gothic" w:hAnsi="Century Gothic"/>
                <w:b/>
                <w:bCs/>
                <w:color w:val="4472C4" w:themeColor="accent1"/>
              </w:rPr>
            </w:pPr>
          </w:p>
          <w:p w14:paraId="451CF1A6" w14:textId="62AA568F" w:rsidR="00C10F2C" w:rsidRDefault="002D5794" w:rsidP="002E6764">
            <w:pPr>
              <w:widowControl w:val="0"/>
              <w:rPr>
                <w:rFonts w:ascii="Century Gothic" w:hAnsi="Century Gothic"/>
                <w:b/>
                <w:bCs/>
                <w:color w:val="4472C4" w:themeColor="accent1"/>
              </w:rPr>
            </w:pPr>
            <w:r>
              <w:rPr>
                <w:noProof/>
              </w:rPr>
              <w:drawing>
                <wp:anchor distT="0" distB="0" distL="114300" distR="114300" simplePos="0" relativeHeight="251668480" behindDoc="0" locked="0" layoutInCell="1" allowOverlap="1" wp14:anchorId="5371B1F7" wp14:editId="494B47C9">
                  <wp:simplePos x="0" y="0"/>
                  <wp:positionH relativeFrom="column">
                    <wp:posOffset>2760608</wp:posOffset>
                  </wp:positionH>
                  <wp:positionV relativeFrom="paragraph">
                    <wp:posOffset>87630</wp:posOffset>
                  </wp:positionV>
                  <wp:extent cx="1916410" cy="1162004"/>
                  <wp:effectExtent l="0" t="0" r="1905" b="0"/>
                  <wp:wrapNone/>
                  <wp:docPr id="94" name="Picture 9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Graphical user interface, application&#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16410" cy="1162004"/>
                          </a:xfrm>
                          <a:prstGeom prst="rect">
                            <a:avLst/>
                          </a:prstGeom>
                        </pic:spPr>
                      </pic:pic>
                    </a:graphicData>
                  </a:graphic>
                </wp:anchor>
              </w:drawing>
            </w:r>
            <w:r>
              <w:rPr>
                <w:noProof/>
              </w:rPr>
              <w:drawing>
                <wp:anchor distT="0" distB="0" distL="114300" distR="114300" simplePos="0" relativeHeight="251663360" behindDoc="0" locked="0" layoutInCell="1" allowOverlap="1" wp14:anchorId="56837740" wp14:editId="1A09B1F9">
                  <wp:simplePos x="0" y="0"/>
                  <wp:positionH relativeFrom="column">
                    <wp:posOffset>111519</wp:posOffset>
                  </wp:positionH>
                  <wp:positionV relativeFrom="paragraph">
                    <wp:posOffset>132715</wp:posOffset>
                  </wp:positionV>
                  <wp:extent cx="2338705" cy="1120140"/>
                  <wp:effectExtent l="0" t="0" r="0" b="0"/>
                  <wp:wrapNone/>
                  <wp:docPr id="2" name="Picture 2"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rectangle&#10;&#10;Description automatically generated"/>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8705" cy="1120140"/>
                          </a:xfrm>
                          <a:prstGeom prst="rect">
                            <a:avLst/>
                          </a:prstGeom>
                        </pic:spPr>
                      </pic:pic>
                    </a:graphicData>
                  </a:graphic>
                </wp:anchor>
              </w:drawing>
            </w:r>
          </w:p>
          <w:p w14:paraId="010393E3" w14:textId="77777777" w:rsidR="00C10F2C" w:rsidRDefault="00C10F2C" w:rsidP="002E6764">
            <w:pPr>
              <w:widowControl w:val="0"/>
              <w:rPr>
                <w:rFonts w:ascii="Century Gothic" w:hAnsi="Century Gothic"/>
                <w:b/>
                <w:bCs/>
                <w:color w:val="4472C4" w:themeColor="accent1"/>
              </w:rPr>
            </w:pPr>
          </w:p>
          <w:p w14:paraId="054D1BDF" w14:textId="77777777" w:rsidR="00C10F2C" w:rsidRDefault="00C10F2C" w:rsidP="002E6764">
            <w:pPr>
              <w:widowControl w:val="0"/>
              <w:rPr>
                <w:rFonts w:ascii="Century Gothic" w:hAnsi="Century Gothic"/>
                <w:b/>
                <w:bCs/>
                <w:color w:val="4472C4" w:themeColor="accent1"/>
              </w:rPr>
            </w:pPr>
          </w:p>
          <w:p w14:paraId="103FBD6F" w14:textId="77777777" w:rsidR="00C10F2C" w:rsidRDefault="00C10F2C" w:rsidP="002E6764">
            <w:pPr>
              <w:widowControl w:val="0"/>
              <w:rPr>
                <w:rFonts w:ascii="Century Gothic" w:hAnsi="Century Gothic"/>
                <w:b/>
                <w:bCs/>
                <w:color w:val="4472C4" w:themeColor="accent1"/>
              </w:rPr>
            </w:pPr>
          </w:p>
          <w:p w14:paraId="256174FD" w14:textId="77777777" w:rsidR="00C10F2C" w:rsidRDefault="00C10F2C" w:rsidP="002E6764">
            <w:pPr>
              <w:widowControl w:val="0"/>
              <w:rPr>
                <w:rFonts w:ascii="Century Gothic" w:hAnsi="Century Gothic"/>
                <w:b/>
                <w:bCs/>
                <w:color w:val="4472C4" w:themeColor="accent1"/>
              </w:rPr>
            </w:pPr>
          </w:p>
          <w:p w14:paraId="5A6D282F" w14:textId="77777777" w:rsidR="00C10F2C" w:rsidRDefault="00C10F2C" w:rsidP="002E6764">
            <w:pPr>
              <w:widowControl w:val="0"/>
              <w:rPr>
                <w:rFonts w:ascii="Century Gothic" w:hAnsi="Century Gothic"/>
                <w:b/>
                <w:bCs/>
                <w:color w:val="4472C4" w:themeColor="accent1"/>
              </w:rPr>
            </w:pPr>
          </w:p>
          <w:p w14:paraId="1C6A7B1A" w14:textId="6F532FB6" w:rsidR="00C10F2C" w:rsidRPr="007F2606" w:rsidRDefault="00C10F2C" w:rsidP="002E6764">
            <w:pPr>
              <w:widowControl w:val="0"/>
              <w:rPr>
                <w:rFonts w:ascii="Century Gothic" w:hAnsi="Century Gothic"/>
                <w:b/>
                <w:bCs/>
                <w:color w:val="4472C4" w:themeColor="accent1"/>
              </w:rPr>
            </w:pPr>
          </w:p>
        </w:tc>
      </w:tr>
      <w:tr w:rsidR="00053D68" w14:paraId="5087FBE1" w14:textId="77777777" w:rsidTr="00981F3E">
        <w:trPr>
          <w:trHeight w:val="348"/>
          <w:jc w:val="center"/>
        </w:trPr>
        <w:tc>
          <w:tcPr>
            <w:tcW w:w="15213" w:type="dxa"/>
            <w:tcMar>
              <w:top w:w="58" w:type="dxa"/>
              <w:left w:w="58" w:type="dxa"/>
              <w:bottom w:w="58" w:type="dxa"/>
              <w:right w:w="58" w:type="dxa"/>
            </w:tcMar>
          </w:tcPr>
          <w:p w14:paraId="755ECA68" w14:textId="5DA71528" w:rsidR="00053D68" w:rsidRPr="007F2606" w:rsidRDefault="00053D68" w:rsidP="00681F30">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Clearing up</w:t>
            </w:r>
          </w:p>
        </w:tc>
      </w:tr>
      <w:tr w:rsidR="00053D68" w14:paraId="710CA7F4" w14:textId="77777777" w:rsidTr="002E23A0">
        <w:trPr>
          <w:trHeight w:val="348"/>
          <w:jc w:val="center"/>
        </w:trPr>
        <w:tc>
          <w:tcPr>
            <w:tcW w:w="15213" w:type="dxa"/>
            <w:tcMar>
              <w:top w:w="58" w:type="dxa"/>
              <w:left w:w="58" w:type="dxa"/>
              <w:bottom w:w="58" w:type="dxa"/>
              <w:right w:w="58" w:type="dxa"/>
            </w:tcMar>
          </w:tcPr>
          <w:p w14:paraId="194977D9" w14:textId="77777777" w:rsidR="002E6764" w:rsidRDefault="002E6764" w:rsidP="002E6764">
            <w:pPr>
              <w:widowControl w:val="0"/>
              <w:rPr>
                <w:rFonts w:ascii="Century Gothic" w:hAnsi="Century Gothic"/>
              </w:rPr>
            </w:pPr>
            <w:r>
              <w:rPr>
                <w:rFonts w:ascii="Century Gothic" w:hAnsi="Century Gothic"/>
              </w:rPr>
              <w:t xml:space="preserve">It is important that equipment is returned to the prep room in good order. Return everything back to the tray it came in neatly. </w:t>
            </w:r>
          </w:p>
          <w:p w14:paraId="32879148" w14:textId="77777777" w:rsidR="002E6764" w:rsidRDefault="002E6764" w:rsidP="002E6764">
            <w:pPr>
              <w:widowControl w:val="0"/>
              <w:rPr>
                <w:rFonts w:ascii="Century Gothic" w:hAnsi="Century Gothic"/>
              </w:rPr>
            </w:pPr>
          </w:p>
          <w:p w14:paraId="15DD3BA5" w14:textId="525C6DD2" w:rsidR="002E6764" w:rsidRDefault="002E6764" w:rsidP="002E6764">
            <w:pPr>
              <w:widowControl w:val="0"/>
              <w:rPr>
                <w:rFonts w:ascii="Century Gothic" w:hAnsi="Century Gothic"/>
              </w:rPr>
            </w:pPr>
            <w:r>
              <w:rPr>
                <w:rFonts w:ascii="Century Gothic" w:hAnsi="Century Gothic"/>
              </w:rPr>
              <w:t xml:space="preserve">If the trays arrived on a trolley, students must return all trays and equipment to that trolley. </w:t>
            </w:r>
          </w:p>
          <w:p w14:paraId="18DD204D" w14:textId="77FF3DCA" w:rsidR="00053D68" w:rsidRDefault="00053D68" w:rsidP="00681F30">
            <w:pPr>
              <w:widowControl w:val="0"/>
              <w:rPr>
                <w:rFonts w:ascii="Century Gothic" w:hAnsi="Century Gothic"/>
              </w:rPr>
            </w:pPr>
          </w:p>
          <w:p w14:paraId="49FFAFEB" w14:textId="0E43F873" w:rsidR="00053D68" w:rsidRDefault="007D43BA" w:rsidP="00681F30">
            <w:pPr>
              <w:widowControl w:val="0"/>
              <w:rPr>
                <w:rFonts w:ascii="Century Gothic" w:hAnsi="Century Gothic"/>
              </w:rPr>
            </w:pPr>
            <w:r>
              <w:rPr>
                <w:rFonts w:ascii="Century Gothic" w:hAnsi="Century Gothic"/>
              </w:rPr>
              <w:t>Salt solution can leave stains if spilled. Ensure any spills are properly wiped and/or mopped up.</w:t>
            </w:r>
          </w:p>
        </w:tc>
      </w:tr>
      <w:tr w:rsidR="00681F30" w14:paraId="22B45473" w14:textId="77777777" w:rsidTr="00AA2EC0">
        <w:trPr>
          <w:trHeight w:val="17"/>
          <w:jc w:val="center"/>
        </w:trPr>
        <w:tc>
          <w:tcPr>
            <w:tcW w:w="15213" w:type="dxa"/>
            <w:tcMar>
              <w:top w:w="58" w:type="dxa"/>
              <w:left w:w="58" w:type="dxa"/>
              <w:bottom w:w="58" w:type="dxa"/>
              <w:right w:w="58" w:type="dxa"/>
            </w:tcMar>
          </w:tcPr>
          <w:p w14:paraId="685F14F8" w14:textId="22A0FD4C" w:rsidR="00681F30" w:rsidRDefault="00681F30" w:rsidP="00681F30">
            <w:pPr>
              <w:widowControl w:val="0"/>
              <w:rPr>
                <w:rFonts w:ascii="Century Gothic" w:hAnsi="Century Gothic"/>
                <w:noProof/>
              </w:rPr>
            </w:pPr>
            <w:r>
              <w:rPr>
                <w:rFonts w:ascii="Century Gothic" w:hAnsi="Century Gothic"/>
                <w:b/>
                <w:bCs/>
                <w:noProof/>
                <w:color w:val="4472C4" w:themeColor="accent1"/>
              </w:rPr>
              <w:t>Questions To Ask Students</w:t>
            </w:r>
          </w:p>
        </w:tc>
      </w:tr>
      <w:tr w:rsidR="00681F30" w14:paraId="0FAC2F86" w14:textId="77777777" w:rsidTr="00AA2EC0">
        <w:trPr>
          <w:trHeight w:val="17"/>
          <w:jc w:val="center"/>
        </w:trPr>
        <w:tc>
          <w:tcPr>
            <w:tcW w:w="15213" w:type="dxa"/>
            <w:tcMar>
              <w:top w:w="58" w:type="dxa"/>
              <w:left w:w="58" w:type="dxa"/>
              <w:bottom w:w="58" w:type="dxa"/>
              <w:right w:w="58" w:type="dxa"/>
            </w:tcMar>
          </w:tcPr>
          <w:p w14:paraId="2BD521CE" w14:textId="26AC8BC2" w:rsidR="00914EC2" w:rsidRPr="00ED757E" w:rsidRDefault="00ED757E" w:rsidP="00914EC2">
            <w:pPr>
              <w:pStyle w:val="ListParagraph"/>
              <w:widowControl w:val="0"/>
              <w:numPr>
                <w:ilvl w:val="0"/>
                <w:numId w:val="8"/>
              </w:numPr>
              <w:rPr>
                <w:rFonts w:ascii="Century Gothic" w:hAnsi="Century Gothic"/>
                <w:b/>
                <w:bCs/>
                <w:noProof/>
                <w:color w:val="4472C4" w:themeColor="accent1"/>
              </w:rPr>
            </w:pPr>
            <w:r>
              <w:rPr>
                <w:rFonts w:ascii="Century Gothic" w:hAnsi="Century Gothic"/>
                <w:noProof/>
                <w:color w:val="000000" w:themeColor="text1"/>
                <w:sz w:val="24"/>
                <w:szCs w:val="24"/>
              </w:rPr>
              <w:t>What is the equation for volume of a regular shaped object</w:t>
            </w:r>
            <w:r w:rsidR="00914EC2" w:rsidRPr="00CB661A">
              <w:rPr>
                <w:rFonts w:ascii="Century Gothic" w:hAnsi="Century Gothic"/>
                <w:noProof/>
                <w:color w:val="000000" w:themeColor="text1"/>
                <w:sz w:val="24"/>
                <w:szCs w:val="24"/>
              </w:rPr>
              <w:t xml:space="preserve">? </w:t>
            </w:r>
            <w:r w:rsidR="00914EC2" w:rsidRPr="00CB661A">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Volume = length x width x height</w:t>
            </w:r>
            <w:r w:rsidR="00914EC2" w:rsidRPr="00CB661A">
              <w:rPr>
                <w:rFonts w:ascii="Century Gothic" w:hAnsi="Century Gothic"/>
                <w:b/>
                <w:bCs/>
                <w:i/>
                <w:iCs/>
                <w:noProof/>
                <w:color w:val="000000" w:themeColor="text1"/>
                <w:sz w:val="24"/>
                <w:szCs w:val="24"/>
              </w:rPr>
              <w:t>)</w:t>
            </w:r>
          </w:p>
          <w:p w14:paraId="5AC4F5F2" w14:textId="2F36AD21" w:rsidR="00ED757E" w:rsidRPr="00914EC2" w:rsidRDefault="00ED757E" w:rsidP="00914EC2">
            <w:pPr>
              <w:pStyle w:val="ListParagraph"/>
              <w:widowControl w:val="0"/>
              <w:numPr>
                <w:ilvl w:val="0"/>
                <w:numId w:val="8"/>
              </w:numPr>
              <w:rPr>
                <w:rFonts w:ascii="Century Gothic" w:hAnsi="Century Gothic"/>
                <w:b/>
                <w:bCs/>
                <w:noProof/>
                <w:color w:val="4472C4" w:themeColor="accent1"/>
              </w:rPr>
            </w:pPr>
            <w:r>
              <w:rPr>
                <w:rFonts w:ascii="Century Gothic" w:hAnsi="Century Gothic"/>
                <w:noProof/>
                <w:color w:val="000000" w:themeColor="text1"/>
                <w:sz w:val="24"/>
                <w:szCs w:val="24"/>
              </w:rPr>
              <w:t>What is the equation for density?</w:t>
            </w:r>
            <w:r>
              <w:rPr>
                <w:rFonts w:ascii="Century Gothic" w:hAnsi="Century Gothic"/>
                <w:b/>
                <w:bCs/>
                <w:noProof/>
                <w:color w:val="4472C4" w:themeColor="accent1"/>
              </w:rPr>
              <w:t xml:space="preserve"> </w:t>
            </w:r>
            <w:r w:rsidRPr="00CB661A">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Density = mass / volume)</w:t>
            </w:r>
          </w:p>
          <w:p w14:paraId="4C996856" w14:textId="7921D27F" w:rsidR="00ED757E" w:rsidRPr="00ED757E" w:rsidRDefault="00ED757E" w:rsidP="00ED757E">
            <w:pPr>
              <w:pStyle w:val="ListParagraph"/>
              <w:widowControl w:val="0"/>
              <w:numPr>
                <w:ilvl w:val="0"/>
                <w:numId w:val="8"/>
              </w:numPr>
              <w:rPr>
                <w:rFonts w:ascii="Century Gothic" w:hAnsi="Century Gothic"/>
                <w:b/>
                <w:bCs/>
                <w:noProof/>
                <w:color w:val="4472C4" w:themeColor="accent1"/>
              </w:rPr>
            </w:pPr>
            <w:r>
              <w:rPr>
                <w:rFonts w:ascii="Century Gothic" w:hAnsi="Century Gothic"/>
                <w:noProof/>
                <w:color w:val="000000" w:themeColor="text1"/>
                <w:sz w:val="24"/>
                <w:szCs w:val="24"/>
              </w:rPr>
              <w:t>Why is it important to lower the irregular shaped object into the displacement can slowly and gently</w:t>
            </w:r>
            <w:r w:rsidR="00914EC2">
              <w:rPr>
                <w:rFonts w:ascii="Century Gothic" w:hAnsi="Century Gothic"/>
                <w:noProof/>
                <w:color w:val="000000" w:themeColor="text1"/>
                <w:sz w:val="24"/>
                <w:szCs w:val="24"/>
              </w:rPr>
              <w:t>?</w:t>
            </w:r>
            <w:r w:rsidR="00914EC2" w:rsidRPr="00914EC2">
              <w:rPr>
                <w:rFonts w:ascii="Century Gothic" w:hAnsi="Century Gothic"/>
                <w:b/>
                <w:bCs/>
                <w:i/>
                <w:iCs/>
                <w:noProof/>
                <w:color w:val="000000" w:themeColor="text1"/>
                <w:sz w:val="24"/>
                <w:szCs w:val="24"/>
              </w:rPr>
              <w:t xml:space="preserve"> (</w:t>
            </w:r>
            <w:r>
              <w:rPr>
                <w:rFonts w:ascii="Century Gothic" w:hAnsi="Century Gothic"/>
                <w:b/>
                <w:bCs/>
                <w:i/>
                <w:iCs/>
                <w:noProof/>
                <w:color w:val="000000" w:themeColor="text1"/>
                <w:sz w:val="24"/>
                <w:szCs w:val="24"/>
              </w:rPr>
              <w:t>To avoid splashes – the only water lost from the can should be due to displacement from the irregular shaped object.)</w:t>
            </w:r>
          </w:p>
          <w:p w14:paraId="15DB0DC6" w14:textId="67BF1F3A" w:rsidR="003C6863" w:rsidRPr="00C10F2C" w:rsidRDefault="003C6863" w:rsidP="00C10F2C">
            <w:pPr>
              <w:widowControl w:val="0"/>
              <w:rPr>
                <w:rFonts w:ascii="Century Gothic" w:hAnsi="Century Gothic"/>
                <w:b/>
                <w:bCs/>
                <w:i/>
                <w:iCs/>
                <w:noProof/>
              </w:rPr>
            </w:pPr>
          </w:p>
        </w:tc>
      </w:tr>
      <w:tr w:rsidR="0076342C" w14:paraId="20764B5D" w14:textId="77777777" w:rsidTr="00AA2EC0">
        <w:trPr>
          <w:trHeight w:val="17"/>
          <w:jc w:val="center"/>
        </w:trPr>
        <w:tc>
          <w:tcPr>
            <w:tcW w:w="15213" w:type="dxa"/>
            <w:tcMar>
              <w:top w:w="58" w:type="dxa"/>
              <w:left w:w="58" w:type="dxa"/>
              <w:bottom w:w="58" w:type="dxa"/>
              <w:right w:w="58" w:type="dxa"/>
            </w:tcMar>
          </w:tcPr>
          <w:p w14:paraId="2CF725EA" w14:textId="49232647" w:rsidR="0076342C" w:rsidRDefault="0076342C" w:rsidP="00681F30">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76342C" w14:paraId="7A84A24D" w14:textId="77777777" w:rsidTr="00AA2EC0">
        <w:trPr>
          <w:trHeight w:val="17"/>
          <w:jc w:val="center"/>
        </w:trPr>
        <w:tc>
          <w:tcPr>
            <w:tcW w:w="15213" w:type="dxa"/>
            <w:tcMar>
              <w:top w:w="58" w:type="dxa"/>
              <w:left w:w="58" w:type="dxa"/>
              <w:bottom w:w="58" w:type="dxa"/>
              <w:right w:w="58" w:type="dxa"/>
            </w:tcMar>
          </w:tcPr>
          <w:p w14:paraId="4EB8F77F" w14:textId="77777777" w:rsidR="007D43BA" w:rsidRDefault="007D43BA" w:rsidP="007D43BA">
            <w:pPr>
              <w:spacing w:after="200" w:line="276" w:lineRule="auto"/>
              <w:rPr>
                <w:rFonts w:ascii="Century Gothic" w:hAnsi="Century Gothic"/>
              </w:rPr>
            </w:pPr>
            <w:r>
              <w:rPr>
                <w:rFonts w:ascii="Century Gothic" w:hAnsi="Century Gothic"/>
              </w:rPr>
              <w:t>Regularly shaped cubes of various materials can be purchased from most scientific suppliers; however they are not strictly necessary for this practical. Any regularly and irregularly shaped objects will suffice, as long as they are made from one material.</w:t>
            </w:r>
          </w:p>
          <w:p w14:paraId="7EE15C84" w14:textId="77777777" w:rsidR="0076342C" w:rsidRDefault="007D43BA" w:rsidP="007D43BA">
            <w:pPr>
              <w:rPr>
                <w:rFonts w:ascii="Century Gothic" w:hAnsi="Century Gothic"/>
              </w:rPr>
            </w:pPr>
            <w:r>
              <w:rPr>
                <w:rFonts w:ascii="Century Gothic" w:hAnsi="Century Gothic"/>
              </w:rPr>
              <w:t>Any irregular shaped object used for this practical must fit into a displacement can and also be made of a material more dense than water (such that it will sink and become fully submerged inside the can).</w:t>
            </w:r>
          </w:p>
          <w:p w14:paraId="7912827B" w14:textId="77777777" w:rsidR="007D43BA" w:rsidRDefault="007D43BA" w:rsidP="007D43BA">
            <w:pPr>
              <w:rPr>
                <w:rFonts w:ascii="Century Gothic" w:hAnsi="Century Gothic"/>
              </w:rPr>
            </w:pPr>
          </w:p>
          <w:p w14:paraId="4E03CF34" w14:textId="77777777" w:rsidR="007D43BA" w:rsidRDefault="007D43BA" w:rsidP="007D43BA">
            <w:pPr>
              <w:rPr>
                <w:rFonts w:ascii="Century Gothic" w:hAnsi="Century Gothic"/>
              </w:rPr>
            </w:pPr>
            <w:r>
              <w:rPr>
                <w:rFonts w:ascii="Century Gothic" w:hAnsi="Century Gothic"/>
              </w:rPr>
              <w:t>Other solutions can be used for the liquid part of this practical. Sugar water is a good substitute for sodium chloride solution, though if spilled it can leave a sticky residue.</w:t>
            </w:r>
          </w:p>
          <w:p w14:paraId="02C87E82" w14:textId="77777777" w:rsidR="007D43BA" w:rsidRDefault="007D43BA" w:rsidP="007D43BA">
            <w:pPr>
              <w:rPr>
                <w:rFonts w:ascii="Century Gothic" w:hAnsi="Century Gothic"/>
              </w:rPr>
            </w:pPr>
          </w:p>
          <w:p w14:paraId="33F5DF4F" w14:textId="37B3B54B" w:rsidR="007D43BA" w:rsidRDefault="007D43BA" w:rsidP="007D43BA">
            <w:pPr>
              <w:rPr>
                <w:rFonts w:ascii="Century Gothic" w:hAnsi="Century Gothic"/>
              </w:rPr>
            </w:pPr>
            <w:r>
              <w:rPr>
                <w:rFonts w:ascii="Century Gothic" w:hAnsi="Century Gothic"/>
              </w:rPr>
              <w:t>Discuss this practical with the class teacher beforehand to ensure they have a clear idea of the three separate experiments. They may wish to conduct this practical as a carousel with stations for each experiment.</w:t>
            </w:r>
          </w:p>
        </w:tc>
      </w:tr>
    </w:tbl>
    <w:p w14:paraId="3238332C" w14:textId="16A7FA47" w:rsidR="003D6500" w:rsidRPr="00586923" w:rsidRDefault="00F00E69">
      <w:pPr>
        <w:rPr>
          <w:rFonts w:ascii="Century Gothic" w:hAnsi="Century Gothic"/>
          <w:sz w:val="22"/>
          <w:szCs w:val="22"/>
        </w:rPr>
      </w:pPr>
    </w:p>
    <w:sectPr w:rsidR="003D6500" w:rsidRPr="00586923" w:rsidSect="00D45796">
      <w:headerReference w:type="even" r:id="rId15"/>
      <w:headerReference w:type="default" r:id="rId16"/>
      <w:footerReference w:type="even" r:id="rId17"/>
      <w:footerReference w:type="default" r:id="rId18"/>
      <w:headerReference w:type="first" r:id="rId19"/>
      <w:footerReference w:type="first" r:id="rId20"/>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F66EA" w14:textId="77777777" w:rsidR="00F00E69" w:rsidRDefault="00F00E69" w:rsidP="00026A30">
      <w:r>
        <w:separator/>
      </w:r>
    </w:p>
  </w:endnote>
  <w:endnote w:type="continuationSeparator" w:id="0">
    <w:p w14:paraId="4141358B" w14:textId="77777777" w:rsidR="00F00E69" w:rsidRDefault="00F00E69"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99A99" w14:textId="77777777" w:rsidR="00F00E69" w:rsidRDefault="00F00E69" w:rsidP="00026A30">
      <w:r>
        <w:separator/>
      </w:r>
    </w:p>
  </w:footnote>
  <w:footnote w:type="continuationSeparator" w:id="0">
    <w:p w14:paraId="3D8A9374" w14:textId="77777777" w:rsidR="00F00E69" w:rsidRDefault="00F00E69"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C7EE5"/>
    <w:multiLevelType w:val="hybridMultilevel"/>
    <w:tmpl w:val="DE90C84C"/>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2E34C7"/>
    <w:multiLevelType w:val="hybridMultilevel"/>
    <w:tmpl w:val="9A1C90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1222A4"/>
    <w:multiLevelType w:val="hybridMultilevel"/>
    <w:tmpl w:val="4DE0E0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341AFA"/>
    <w:multiLevelType w:val="hybridMultilevel"/>
    <w:tmpl w:val="2070C43C"/>
    <w:lvl w:ilvl="0" w:tplc="BFE6921E">
      <w:start w:val="1"/>
      <w:numFmt w:val="decimal"/>
      <w:lvlText w:val="%1."/>
      <w:lvlJc w:val="left"/>
      <w:pPr>
        <w:ind w:left="1439" w:hanging="360"/>
      </w:pPr>
      <w:rPr>
        <w:b w:val="0"/>
        <w:bCs w:val="0"/>
        <w:color w:val="000000" w:themeColor="text1"/>
      </w:rPr>
    </w:lvl>
    <w:lvl w:ilvl="1" w:tplc="08090019" w:tentative="1">
      <w:start w:val="1"/>
      <w:numFmt w:val="lowerLetter"/>
      <w:lvlText w:val="%2."/>
      <w:lvlJc w:val="left"/>
      <w:pPr>
        <w:ind w:left="2159" w:hanging="360"/>
      </w:pPr>
    </w:lvl>
    <w:lvl w:ilvl="2" w:tplc="0809001B" w:tentative="1">
      <w:start w:val="1"/>
      <w:numFmt w:val="lowerRoman"/>
      <w:lvlText w:val="%3."/>
      <w:lvlJc w:val="right"/>
      <w:pPr>
        <w:ind w:left="2879" w:hanging="180"/>
      </w:pPr>
    </w:lvl>
    <w:lvl w:ilvl="3" w:tplc="0809000F" w:tentative="1">
      <w:start w:val="1"/>
      <w:numFmt w:val="decimal"/>
      <w:lvlText w:val="%4."/>
      <w:lvlJc w:val="left"/>
      <w:pPr>
        <w:ind w:left="3599" w:hanging="360"/>
      </w:pPr>
    </w:lvl>
    <w:lvl w:ilvl="4" w:tplc="08090019" w:tentative="1">
      <w:start w:val="1"/>
      <w:numFmt w:val="lowerLetter"/>
      <w:lvlText w:val="%5."/>
      <w:lvlJc w:val="left"/>
      <w:pPr>
        <w:ind w:left="4319" w:hanging="360"/>
      </w:pPr>
    </w:lvl>
    <w:lvl w:ilvl="5" w:tplc="0809001B" w:tentative="1">
      <w:start w:val="1"/>
      <w:numFmt w:val="lowerRoman"/>
      <w:lvlText w:val="%6."/>
      <w:lvlJc w:val="right"/>
      <w:pPr>
        <w:ind w:left="5039" w:hanging="180"/>
      </w:pPr>
    </w:lvl>
    <w:lvl w:ilvl="6" w:tplc="0809000F" w:tentative="1">
      <w:start w:val="1"/>
      <w:numFmt w:val="decimal"/>
      <w:lvlText w:val="%7."/>
      <w:lvlJc w:val="left"/>
      <w:pPr>
        <w:ind w:left="5759" w:hanging="360"/>
      </w:pPr>
    </w:lvl>
    <w:lvl w:ilvl="7" w:tplc="08090019" w:tentative="1">
      <w:start w:val="1"/>
      <w:numFmt w:val="lowerLetter"/>
      <w:lvlText w:val="%8."/>
      <w:lvlJc w:val="left"/>
      <w:pPr>
        <w:ind w:left="6479" w:hanging="360"/>
      </w:pPr>
    </w:lvl>
    <w:lvl w:ilvl="8" w:tplc="0809001B" w:tentative="1">
      <w:start w:val="1"/>
      <w:numFmt w:val="lowerRoman"/>
      <w:lvlText w:val="%9."/>
      <w:lvlJc w:val="right"/>
      <w:pPr>
        <w:ind w:left="7199" w:hanging="180"/>
      </w:pPr>
    </w:lvl>
  </w:abstractNum>
  <w:abstractNum w:abstractNumId="5" w15:restartNumberingAfterBreak="0">
    <w:nsid w:val="2E117710"/>
    <w:multiLevelType w:val="hybridMultilevel"/>
    <w:tmpl w:val="FF3E93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E87267"/>
    <w:multiLevelType w:val="hybridMultilevel"/>
    <w:tmpl w:val="5974547C"/>
    <w:lvl w:ilvl="0" w:tplc="BFE6921E">
      <w:start w:val="1"/>
      <w:numFmt w:val="decimal"/>
      <w:lvlText w:val="%1."/>
      <w:lvlJc w:val="left"/>
      <w:pPr>
        <w:ind w:left="1080" w:hanging="360"/>
      </w:pPr>
      <w:rPr>
        <w:b w:val="0"/>
        <w:bCs w:val="0"/>
        <w:color w:val="000000" w:themeColor="text1"/>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7" w15:restartNumberingAfterBreak="0">
    <w:nsid w:val="33481490"/>
    <w:multiLevelType w:val="hybridMultilevel"/>
    <w:tmpl w:val="84566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EF5D87"/>
    <w:multiLevelType w:val="hybridMultilevel"/>
    <w:tmpl w:val="8E2C9CB6"/>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081" w:hanging="360"/>
      </w:pPr>
    </w:lvl>
    <w:lvl w:ilvl="2" w:tplc="0809001B" w:tentative="1">
      <w:start w:val="1"/>
      <w:numFmt w:val="lowerRoman"/>
      <w:lvlText w:val="%3."/>
      <w:lvlJc w:val="right"/>
      <w:pPr>
        <w:ind w:left="1801" w:hanging="180"/>
      </w:pPr>
    </w:lvl>
    <w:lvl w:ilvl="3" w:tplc="0809000F" w:tentative="1">
      <w:start w:val="1"/>
      <w:numFmt w:val="decimal"/>
      <w:lvlText w:val="%4."/>
      <w:lvlJc w:val="left"/>
      <w:pPr>
        <w:ind w:left="2521" w:hanging="360"/>
      </w:pPr>
    </w:lvl>
    <w:lvl w:ilvl="4" w:tplc="08090019" w:tentative="1">
      <w:start w:val="1"/>
      <w:numFmt w:val="lowerLetter"/>
      <w:lvlText w:val="%5."/>
      <w:lvlJc w:val="left"/>
      <w:pPr>
        <w:ind w:left="3241" w:hanging="360"/>
      </w:pPr>
    </w:lvl>
    <w:lvl w:ilvl="5" w:tplc="0809001B" w:tentative="1">
      <w:start w:val="1"/>
      <w:numFmt w:val="lowerRoman"/>
      <w:lvlText w:val="%6."/>
      <w:lvlJc w:val="right"/>
      <w:pPr>
        <w:ind w:left="3961" w:hanging="180"/>
      </w:pPr>
    </w:lvl>
    <w:lvl w:ilvl="6" w:tplc="0809000F" w:tentative="1">
      <w:start w:val="1"/>
      <w:numFmt w:val="decimal"/>
      <w:lvlText w:val="%7."/>
      <w:lvlJc w:val="left"/>
      <w:pPr>
        <w:ind w:left="4681" w:hanging="360"/>
      </w:pPr>
    </w:lvl>
    <w:lvl w:ilvl="7" w:tplc="08090019" w:tentative="1">
      <w:start w:val="1"/>
      <w:numFmt w:val="lowerLetter"/>
      <w:lvlText w:val="%8."/>
      <w:lvlJc w:val="left"/>
      <w:pPr>
        <w:ind w:left="5401" w:hanging="360"/>
      </w:pPr>
    </w:lvl>
    <w:lvl w:ilvl="8" w:tplc="0809001B" w:tentative="1">
      <w:start w:val="1"/>
      <w:numFmt w:val="lowerRoman"/>
      <w:lvlText w:val="%9."/>
      <w:lvlJc w:val="right"/>
      <w:pPr>
        <w:ind w:left="6121" w:hanging="180"/>
      </w:pPr>
    </w:lvl>
  </w:abstractNum>
  <w:abstractNum w:abstractNumId="10"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7C460F"/>
    <w:multiLevelType w:val="hybridMultilevel"/>
    <w:tmpl w:val="9A1C90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7E7943"/>
    <w:multiLevelType w:val="multilevel"/>
    <w:tmpl w:val="8F926C12"/>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97F1786"/>
    <w:multiLevelType w:val="hybridMultilevel"/>
    <w:tmpl w:val="6D98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BBD315B"/>
    <w:multiLevelType w:val="hybridMultilevel"/>
    <w:tmpl w:val="7A020518"/>
    <w:lvl w:ilvl="0" w:tplc="FFFFFFF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66E402D1"/>
    <w:multiLevelType w:val="hybridMultilevel"/>
    <w:tmpl w:val="5588D8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7BA1349"/>
    <w:multiLevelType w:val="hybridMultilevel"/>
    <w:tmpl w:val="10C26504"/>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C36246E"/>
    <w:multiLevelType w:val="hybridMultilevel"/>
    <w:tmpl w:val="9A1C90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DE20BCD"/>
    <w:multiLevelType w:val="hybridMultilevel"/>
    <w:tmpl w:val="E4A093B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8"/>
  </w:num>
  <w:num w:numId="2">
    <w:abstractNumId w:val="12"/>
  </w:num>
  <w:num w:numId="3">
    <w:abstractNumId w:val="10"/>
  </w:num>
  <w:num w:numId="4">
    <w:abstractNumId w:val="19"/>
  </w:num>
  <w:num w:numId="5">
    <w:abstractNumId w:val="3"/>
  </w:num>
  <w:num w:numId="6">
    <w:abstractNumId w:val="7"/>
  </w:num>
  <w:num w:numId="7">
    <w:abstractNumId w:val="13"/>
  </w:num>
  <w:num w:numId="8">
    <w:abstractNumId w:val="2"/>
  </w:num>
  <w:num w:numId="9">
    <w:abstractNumId w:val="5"/>
  </w:num>
  <w:num w:numId="10">
    <w:abstractNumId w:val="14"/>
  </w:num>
  <w:num w:numId="11">
    <w:abstractNumId w:val="18"/>
  </w:num>
  <w:num w:numId="12">
    <w:abstractNumId w:val="16"/>
  </w:num>
  <w:num w:numId="13">
    <w:abstractNumId w:val="1"/>
  </w:num>
  <w:num w:numId="14">
    <w:abstractNumId w:val="11"/>
  </w:num>
  <w:num w:numId="15">
    <w:abstractNumId w:val="20"/>
  </w:num>
  <w:num w:numId="16">
    <w:abstractNumId w:val="15"/>
  </w:num>
  <w:num w:numId="17">
    <w:abstractNumId w:val="4"/>
  </w:num>
  <w:num w:numId="18">
    <w:abstractNumId w:val="6"/>
  </w:num>
  <w:num w:numId="19">
    <w:abstractNumId w:val="9"/>
  </w:num>
  <w:num w:numId="20">
    <w:abstractNumId w:val="17"/>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90C"/>
    <w:rsid w:val="00020CAB"/>
    <w:rsid w:val="00026A30"/>
    <w:rsid w:val="000509D5"/>
    <w:rsid w:val="00053D68"/>
    <w:rsid w:val="00066D7C"/>
    <w:rsid w:val="000D40E3"/>
    <w:rsid w:val="00141B80"/>
    <w:rsid w:val="001473D3"/>
    <w:rsid w:val="001B5ABB"/>
    <w:rsid w:val="001E3ED1"/>
    <w:rsid w:val="001E6D3F"/>
    <w:rsid w:val="002046DD"/>
    <w:rsid w:val="00211321"/>
    <w:rsid w:val="002263DB"/>
    <w:rsid w:val="00232CAD"/>
    <w:rsid w:val="00267DE3"/>
    <w:rsid w:val="00271C7C"/>
    <w:rsid w:val="00274C10"/>
    <w:rsid w:val="002C1A0B"/>
    <w:rsid w:val="002C3BED"/>
    <w:rsid w:val="002D5794"/>
    <w:rsid w:val="002E6764"/>
    <w:rsid w:val="002F74B6"/>
    <w:rsid w:val="003108B9"/>
    <w:rsid w:val="00362AFA"/>
    <w:rsid w:val="003931E6"/>
    <w:rsid w:val="003B51F5"/>
    <w:rsid w:val="003C5470"/>
    <w:rsid w:val="003C6863"/>
    <w:rsid w:val="003D0EA2"/>
    <w:rsid w:val="003F7786"/>
    <w:rsid w:val="00422AA8"/>
    <w:rsid w:val="00494359"/>
    <w:rsid w:val="004E13B0"/>
    <w:rsid w:val="004F264E"/>
    <w:rsid w:val="00521FE7"/>
    <w:rsid w:val="005355F5"/>
    <w:rsid w:val="005445B9"/>
    <w:rsid w:val="00562894"/>
    <w:rsid w:val="005769B9"/>
    <w:rsid w:val="00586923"/>
    <w:rsid w:val="005A1B6B"/>
    <w:rsid w:val="005A31B1"/>
    <w:rsid w:val="005B22F7"/>
    <w:rsid w:val="005C220F"/>
    <w:rsid w:val="00606C15"/>
    <w:rsid w:val="00654F45"/>
    <w:rsid w:val="00665124"/>
    <w:rsid w:val="00676610"/>
    <w:rsid w:val="00681F30"/>
    <w:rsid w:val="006A23DD"/>
    <w:rsid w:val="006B2A65"/>
    <w:rsid w:val="006C668E"/>
    <w:rsid w:val="00710368"/>
    <w:rsid w:val="0073790E"/>
    <w:rsid w:val="007438D9"/>
    <w:rsid w:val="0076342C"/>
    <w:rsid w:val="007A5BD2"/>
    <w:rsid w:val="007C1DCA"/>
    <w:rsid w:val="007D43BA"/>
    <w:rsid w:val="007D7836"/>
    <w:rsid w:val="007F2606"/>
    <w:rsid w:val="00807FE2"/>
    <w:rsid w:val="00842217"/>
    <w:rsid w:val="00842CEF"/>
    <w:rsid w:val="008473CA"/>
    <w:rsid w:val="008A40EA"/>
    <w:rsid w:val="0090147B"/>
    <w:rsid w:val="00914EC2"/>
    <w:rsid w:val="009617CB"/>
    <w:rsid w:val="009B68C3"/>
    <w:rsid w:val="009D6BCC"/>
    <w:rsid w:val="00A148B7"/>
    <w:rsid w:val="00A74608"/>
    <w:rsid w:val="00A84CFF"/>
    <w:rsid w:val="00AA4B73"/>
    <w:rsid w:val="00AD41EF"/>
    <w:rsid w:val="00AD4953"/>
    <w:rsid w:val="00AE0AB0"/>
    <w:rsid w:val="00B346A5"/>
    <w:rsid w:val="00B412CB"/>
    <w:rsid w:val="00B85F1D"/>
    <w:rsid w:val="00B94F86"/>
    <w:rsid w:val="00B96B03"/>
    <w:rsid w:val="00BB6727"/>
    <w:rsid w:val="00BD2DAB"/>
    <w:rsid w:val="00BF3343"/>
    <w:rsid w:val="00BF7A3A"/>
    <w:rsid w:val="00C10F2C"/>
    <w:rsid w:val="00C23A96"/>
    <w:rsid w:val="00C24DA4"/>
    <w:rsid w:val="00C30442"/>
    <w:rsid w:val="00C80AAA"/>
    <w:rsid w:val="00C93FF2"/>
    <w:rsid w:val="00C9735D"/>
    <w:rsid w:val="00CB661A"/>
    <w:rsid w:val="00CC07A2"/>
    <w:rsid w:val="00CC163E"/>
    <w:rsid w:val="00D22EC1"/>
    <w:rsid w:val="00D45796"/>
    <w:rsid w:val="00D724BE"/>
    <w:rsid w:val="00D74C97"/>
    <w:rsid w:val="00DE7DFF"/>
    <w:rsid w:val="00E251F9"/>
    <w:rsid w:val="00E30E4F"/>
    <w:rsid w:val="00E3625A"/>
    <w:rsid w:val="00E464A4"/>
    <w:rsid w:val="00E536AC"/>
    <w:rsid w:val="00E64632"/>
    <w:rsid w:val="00ED0133"/>
    <w:rsid w:val="00ED757E"/>
    <w:rsid w:val="00F00E69"/>
    <w:rsid w:val="00F222CB"/>
    <w:rsid w:val="00F72CCF"/>
    <w:rsid w:val="00FA797C"/>
    <w:rsid w:val="00FA7BC6"/>
    <w:rsid w:val="00FB5C25"/>
    <w:rsid w:val="00FE3896"/>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 w:type="paragraph" w:styleId="NormalWeb">
    <w:name w:val="Normal (Web)"/>
    <w:basedOn w:val="Normal"/>
    <w:uiPriority w:val="99"/>
    <w:unhideWhenUsed/>
    <w:rsid w:val="002E6764"/>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2.xml><?xml version="1.0" encoding="utf-8"?>
<ds:datastoreItem xmlns:ds="http://schemas.openxmlformats.org/officeDocument/2006/customXml" ds:itemID="{6A036951-8644-415C-A86F-CADD0B3DDD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Ian Bowkett</cp:lastModifiedBy>
  <cp:revision>3</cp:revision>
  <dcterms:created xsi:type="dcterms:W3CDTF">2022-02-03T15:57:00Z</dcterms:created>
  <dcterms:modified xsi:type="dcterms:W3CDTF">2024-02-21T14:27:00Z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