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>B3.1 – Growth and Differentiation: Core Knowledge</w:t>
      </w:r>
    </w:p>
    <w:p>
      <w:pPr>
        <w:jc w:val="center"/>
      </w:pPr>
      <w:r>
        <w:rPr>
          <w:rFonts w:ascii="Arial" w:hAnsi="Arial"/>
          <w:i/>
          <w:sz w:val="24"/>
        </w:rPr>
        <w:t>AQA GCSE Separate Science (Triple) Specification</w:t>
      </w:r>
    </w:p>
    <w:p/>
    <w:p>
      <w:r>
        <w:rPr>
          <w:b/>
        </w:rPr>
        <w:t xml:space="preserve">Key: </w:t>
      </w:r>
      <w:r>
        <w:t xml:space="preserve">Standard text = Foundation tier (ALL students must learn) | </w:t>
      </w:r>
      <w:r>
        <w:rPr>
          <w:color w:val="000000"/>
          <w:highlight w:val="yellow"/>
        </w:rPr>
        <w:t>Yellow highlight = Higher tier extension (Triple science students only)</w:t>
      </w:r>
    </w:p>
    <w:p/>
    <w:p>
      <w:r>
        <w:rPr>
          <w:rFonts w:ascii="Arial" w:hAnsi="Arial"/>
          <w:b/>
          <w:sz w:val="28"/>
        </w:rPr>
        <w:t>Week 1 – B3.1.2 and B3.1.3 and B3.1.5 and B3.1.1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cell contains membrane bound organelles?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Eukaryotic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cell lacks membrane bound organelles?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prokaryotic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organelle contains the genetic material of a cell?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nucleus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a small piece of circular DNA in prokaryotic cells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plasmid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sub-cellular structure with a specific function?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organelle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site of aerobic respiration in a cell?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mitochondria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whip-like structure in some prokaryotic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flagellum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being free from contamination of microorganisms?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Sterile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is used to kill or inhibit bacterial growth?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antibiotic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growing microorganisms in controlled conditions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culture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jelly-like substance is used to culture microorganisms?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agar medium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apparatus is used to transfer microorganisms to an agar plate?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inoculating loop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process eliminates all microorganisms from an object or surface?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sterilisation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a visual representation of an object?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Image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item being observed under a microscope?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specimen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ability to distinguish between two points in an image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thin piece of glass used to hold a specimen for viewing?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slide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sample used for scientific examination or study?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specimen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jelly-like substance within a cell that contains organelles?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cytoplasm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organelle is responsible for photosynthesis in plant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chloroplast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which nutrient is the main source of energy for microorganisms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Carbohydrates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ideal temperature for cultures to be incubated at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[state from lesson]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how are millimetres converted to micrometres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Millimetres are multiplied by 1000 to get micromet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how are nanometres converted to micrometres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To convert nanometres to micrometres, divide by 10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which organelles are not common between animal and plant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Chloroplasts, cell wall, large central vacuole</w:t>
            </w:r>
          </w:p>
        </w:tc>
      </w:tr>
    </w:tbl>
    <w:p/>
    <w:p>
      <w:r>
        <w:rPr>
          <w:rFonts w:ascii="Arial" w:hAnsi="Arial"/>
          <w:b/>
          <w:sz w:val="28"/>
        </w:rPr>
        <w:t>Week 2 – B3.1.4 and B3.1.6 and B3.1.5 and B3.1.7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being free from contamination of microorganisms?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Aseptic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substance is used to kill or inhibit bacterial growth?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antibiotic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of growing microorganisms in controlled conditions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culture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jelly-like substance is used to culture microorganisms?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agar medium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apparatus is used to transfer microorganisms to an agar plate?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inoculating loop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a visual representation of an object?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Image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term for the item being observed under a microscope?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specimen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the process of enlarging an image of an object?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magnification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ratio that relates the size of a drawing to the actual size?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scale factor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structures that are smaller than a cell?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sub-cellular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ability to distinguish between two points in an image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movement of particles from a high concentration to a low concentration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Diffusion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amount of a substance in a given volume?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concentration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the difference in concentration between two areas?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concentration gradient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process does not require energy to occur?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passive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a membrane that allows substances to pass through it?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permeable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ratio is important for efficient exchange of materials in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surface area to volume ratio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general equation used to calculate the final number of bacteria?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The final number of bacteria = initial number × 2^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name of the technique used to transfer bacteria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answer: aseptic technique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how are millimetres converted to micrometres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Millimetres are multiplied by 1000 to get micromet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how are nanometres converted to micrometres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To convert nanometres to micrometres, divide by 10</w:t>
            </w:r>
          </w:p>
        </w:tc>
      </w:tr>
    </w:tbl>
    <w:p/>
    <w:p>
      <w:r>
        <w:rPr>
          <w:rFonts w:ascii="Arial" w:hAnsi="Arial"/>
          <w:b/>
          <w:sz w:val="28"/>
        </w:rPr>
        <w:t>Week 3 – B3.1.8 and B3.1.9 and B3.1.10 and B3.1.11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characteristic that enhances an organism's survival in its environment?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Adaptation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movement of particles from a high concentration to a low concentration called?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diffusion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process does not require energy to occur?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passive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ratio is important for efficient exchange of materials in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surface area to volume ratio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called that involves the movement of water across a partially permeable membrane?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Osmosis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 solution with a low concentration of solute?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dilute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refers to a solution that has a high amount of solute?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concentrated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solution has a lower solute concentration compared to another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hypotonic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solution has a higher solute concentration compared to another solution?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hypertonic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are the two main types of cells in biology?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Proposed answer: Animal cells and plant cells.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describes solutions with equal concentrations of solute?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isotonic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membrane allows certain substances to pass through while blocking others?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partially permeable membrane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term refers to factors that can change in an experiment?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variables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moving molecules against a concentration gradient using energy?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Active transport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term for the difference in concentration of a substance between two areas?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concentration gradient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substance is required for osmosis to occur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Water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term used to describe a plant cell when water has left it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Plasmolysed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general equation used to determine percentage change in mass of the potato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 xml:space="preserve">Percentage change in mass = (final mass - initial 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organelles would you expect to see an abundance of when active transport is occurring and why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Mitochondria and cell membrane are insufficient.</w:t>
            </w:r>
          </w:p>
        </w:tc>
      </w:tr>
    </w:tbl>
    <w:p/>
    <w:p>
      <w:r>
        <w:rPr>
          <w:rFonts w:ascii="Arial" w:hAnsi="Arial"/>
          <w:b/>
          <w:sz w:val="28"/>
        </w:rPr>
        <w:t>Week 4 – B3.1.12 and B3.1.13 and B3.1.14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</w:t>
            </w:r>
          </w:p>
        </w:tc>
        <w:tc>
          <w:tcPr>
            <w:tcW w:type="dxa" w:w="4680"/>
            <w:shd w:fill="D5E8F0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called when a cell divides to form new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Cell division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process where one cell divides to form two identical cells?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mitosis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name of the structure in the nucleus that contains DNA?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chromosome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do we call the cells that result from cell division?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daughter cells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occurs when cell division happens uncontrollably, leading to rapid cell number increase?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Cancer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term describes anything that increases the likelihood of developing a disease?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risk factor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tumour invades surrounding tissues and can spread to other parts of the body?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malignant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type of tumour remains contained to one area and does not invade surrounding tissues?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benign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tools are used to observe cells at a microscopic level?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Microscopes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What is the process called that involves the movement of water across a partially permeable membrane?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Osmosis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cell is undifferentiated and has the potential to form various cell types?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Stem cell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type of stem cell is derived from an embryo or developing baby?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embryonic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Where in the body are blood cells produced within the spongy centre of long bones?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bone marrow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is the region in plants where continuous growth and cell division occurs?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meristem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  <w:highlight w:val="yellow"/>
              </w:rPr>
              <w:t>What process allows unspecialized cells to develop into specialized cell types?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  <w:highlight w:val="yellow"/>
              </w:rPr>
              <w:t>differentiation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type of cell division that produces two identical daughter cells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Mitosis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what stage of the cell cycle is being shown in each picture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[state from lesson]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the two different types of tumours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Benign and malignant tumours.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State three risk factors for skin cancer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UV radiation, fair skin, family history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