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Prior Knowledge Review Ions, Ionic Bonding and Deducing Ionic Formulae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87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Prior_Knowledge_Review_Ions,_Ionic_Bonding_and_Deducing_Ionic_Formula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876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entury Gothic" w:hAnsi="Century Gothic"/>
          <w:b/>
          <w:sz w:val="22"/>
        </w:rPr>
        <w:t>Ions</w:t>
      </w:r>
      <w:r>
        <w:rPr>
          <w:rFonts w:ascii="Century Gothic" w:hAnsi="Century Gothic"/>
          <w:sz w:val="22"/>
        </w:rPr>
        <w:t xml:space="preserve"> are charged </w:t>
      </w:r>
      <w:r>
        <w:rPr>
          <w:rFonts w:ascii="Century Gothic" w:hAnsi="Century Gothic"/>
          <w:b/>
          <w:sz w:val="22"/>
        </w:rPr>
        <w:t>atoms</w:t>
      </w:r>
      <w:r>
        <w:rPr>
          <w:rFonts w:ascii="Century Gothic" w:hAnsi="Century Gothic"/>
          <w:sz w:val="22"/>
        </w:rPr>
        <w:t xml:space="preserve"> or </w:t>
      </w:r>
      <w:r>
        <w:rPr>
          <w:rFonts w:ascii="Century Gothic" w:hAnsi="Century Gothic"/>
          <w:b/>
          <w:sz w:val="22"/>
        </w:rPr>
        <w:t>molecules</w:t>
      </w:r>
      <w:r>
        <w:rPr>
          <w:rFonts w:ascii="Century Gothic" w:hAnsi="Century Gothic"/>
          <w:sz w:val="22"/>
        </w:rPr>
        <w:t xml:space="preserve">. They form when </w:t>
      </w:r>
      <w:r>
        <w:rPr>
          <w:rFonts w:ascii="Century Gothic" w:hAnsi="Century Gothic"/>
          <w:b/>
          <w:sz w:val="22"/>
        </w:rPr>
        <w:t>atoms</w:t>
      </w:r>
      <w:r>
        <w:rPr>
          <w:rFonts w:ascii="Century Gothic" w:hAnsi="Century Gothic"/>
          <w:sz w:val="22"/>
        </w:rPr>
        <w:t xml:space="preserve"> gain or lose </w:t>
      </w:r>
      <w:r>
        <w:rPr>
          <w:rFonts w:ascii="Century Gothic" w:hAnsi="Century Gothic"/>
          <w:b/>
          <w:sz w:val="22"/>
        </w:rPr>
        <w:t>electrons</w:t>
      </w:r>
      <w:r>
        <w:rPr>
          <w:rFonts w:ascii="Century Gothic" w:hAnsi="Century Gothic"/>
          <w:sz w:val="22"/>
        </w:rPr>
        <w:t xml:space="preserve">. When an </w:t>
      </w:r>
      <w:r>
        <w:rPr>
          <w:rFonts w:ascii="Century Gothic" w:hAnsi="Century Gothic"/>
          <w:b/>
          <w:sz w:val="22"/>
        </w:rPr>
        <w:t>atom</w:t>
      </w:r>
      <w:r>
        <w:rPr>
          <w:rFonts w:ascii="Century Gothic" w:hAnsi="Century Gothic"/>
          <w:sz w:val="22"/>
        </w:rPr>
        <w:t xml:space="preserve"> loses an </w:t>
      </w:r>
      <w:r>
        <w:rPr>
          <w:rFonts w:ascii="Century Gothic" w:hAnsi="Century Gothic"/>
          <w:b/>
          <w:sz w:val="22"/>
        </w:rPr>
        <w:t>electron</w:t>
      </w:r>
      <w:r>
        <w:rPr>
          <w:rFonts w:ascii="Century Gothic" w:hAnsi="Century Gothic"/>
          <w:sz w:val="22"/>
        </w:rPr>
        <w:t xml:space="preserve">, it becomes a </w:t>
      </w:r>
      <w:r>
        <w:rPr>
          <w:rFonts w:ascii="Century Gothic" w:hAnsi="Century Gothic"/>
          <w:b/>
          <w:sz w:val="22"/>
        </w:rPr>
        <w:t>positive ion</w:t>
      </w:r>
      <w:r>
        <w:rPr>
          <w:rFonts w:ascii="Century Gothic" w:hAnsi="Century Gothic"/>
          <w:sz w:val="22"/>
        </w:rPr>
        <w:t xml:space="preserve"> or </w:t>
      </w:r>
      <w:r>
        <w:rPr>
          <w:rFonts w:ascii="Century Gothic" w:hAnsi="Century Gothic"/>
          <w:b/>
          <w:sz w:val="22"/>
        </w:rPr>
        <w:t>cation</w:t>
      </w:r>
      <w:r>
        <w:rPr>
          <w:rFonts w:ascii="Century Gothic" w:hAnsi="Century Gothic"/>
          <w:sz w:val="22"/>
        </w:rPr>
        <w:t xml:space="preserve">. When an </w:t>
      </w:r>
      <w:r>
        <w:rPr>
          <w:rFonts w:ascii="Century Gothic" w:hAnsi="Century Gothic"/>
          <w:b/>
          <w:sz w:val="22"/>
        </w:rPr>
        <w:t>atom</w:t>
      </w:r>
      <w:r>
        <w:rPr>
          <w:rFonts w:ascii="Century Gothic" w:hAnsi="Century Gothic"/>
          <w:sz w:val="22"/>
        </w:rPr>
        <w:t xml:space="preserve"> gains an </w:t>
      </w:r>
      <w:r>
        <w:rPr>
          <w:rFonts w:ascii="Century Gothic" w:hAnsi="Century Gothic"/>
          <w:b/>
          <w:sz w:val="22"/>
        </w:rPr>
        <w:t>electron</w:t>
      </w:r>
      <w:r>
        <w:rPr>
          <w:rFonts w:ascii="Century Gothic" w:hAnsi="Century Gothic"/>
          <w:sz w:val="22"/>
        </w:rPr>
        <w:t xml:space="preserve">, it becomes a </w:t>
      </w:r>
      <w:r>
        <w:rPr>
          <w:rFonts w:ascii="Century Gothic" w:hAnsi="Century Gothic"/>
          <w:b/>
          <w:sz w:val="22"/>
        </w:rPr>
        <w:t>negative ion</w:t>
      </w:r>
      <w:r>
        <w:rPr>
          <w:rFonts w:ascii="Century Gothic" w:hAnsi="Century Gothic"/>
          <w:sz w:val="22"/>
        </w:rPr>
        <w:t xml:space="preserve"> or </w:t>
      </w:r>
      <w:r>
        <w:rPr>
          <w:rFonts w:ascii="Century Gothic" w:hAnsi="Century Gothic"/>
          <w:b/>
          <w:sz w:val="22"/>
        </w:rPr>
        <w:t>anion</w:t>
      </w:r>
      <w:r>
        <w:rPr>
          <w:rFonts w:ascii="Century Gothic" w:hAnsi="Century Gothic"/>
          <w:sz w:val="22"/>
        </w:rPr>
        <w:t>.</w:t>
      </w:r>
    </w:p>
    <w:p>
      <w:r>
        <w:rPr>
          <w:rFonts w:ascii="Century Gothic" w:hAnsi="Century Gothic"/>
          <w:b/>
          <w:sz w:val="22"/>
        </w:rPr>
        <w:t>Ionic bonding</w:t>
      </w:r>
      <w:r>
        <w:rPr>
          <w:rFonts w:ascii="Century Gothic" w:hAnsi="Century Gothic"/>
          <w:sz w:val="22"/>
        </w:rPr>
        <w:t xml:space="preserve"> happens between </w:t>
      </w:r>
      <w:r>
        <w:rPr>
          <w:rFonts w:ascii="Century Gothic" w:hAnsi="Century Gothic"/>
          <w:b/>
          <w:sz w:val="22"/>
        </w:rPr>
        <w:t>cations</w:t>
      </w:r>
      <w:r>
        <w:rPr>
          <w:rFonts w:ascii="Century Gothic" w:hAnsi="Century Gothic"/>
          <w:sz w:val="22"/>
        </w:rPr>
        <w:t xml:space="preserve"> and </w:t>
      </w:r>
      <w:r>
        <w:rPr>
          <w:rFonts w:ascii="Century Gothic" w:hAnsi="Century Gothic"/>
          <w:b/>
          <w:sz w:val="22"/>
        </w:rPr>
        <w:t>anions</w:t>
      </w:r>
      <w:r>
        <w:rPr>
          <w:rFonts w:ascii="Century Gothic" w:hAnsi="Century Gothic"/>
          <w:sz w:val="22"/>
        </w:rPr>
        <w:t xml:space="preserve">. These oppositely charged </w:t>
      </w:r>
      <w:r>
        <w:rPr>
          <w:rFonts w:ascii="Century Gothic" w:hAnsi="Century Gothic"/>
          <w:b/>
          <w:sz w:val="22"/>
        </w:rPr>
        <w:t>ions</w:t>
      </w:r>
      <w:r>
        <w:rPr>
          <w:rFonts w:ascii="Century Gothic" w:hAnsi="Century Gothic"/>
          <w:sz w:val="22"/>
        </w:rPr>
        <w:t xml:space="preserve"> attract each other. This attraction forms strong bonds, creating </w:t>
      </w:r>
      <w:r>
        <w:rPr>
          <w:rFonts w:ascii="Century Gothic" w:hAnsi="Century Gothic"/>
          <w:b/>
          <w:sz w:val="22"/>
        </w:rPr>
        <w:t>ionic compounds</w:t>
      </w:r>
      <w:r>
        <w:rPr>
          <w:rFonts w:ascii="Century Gothic" w:hAnsi="Century Gothic"/>
          <w:sz w:val="22"/>
        </w:rPr>
        <w:t>. A common example is table salt, made of sodium (</w:t>
      </w:r>
      <w:r>
        <w:rPr>
          <w:rFonts w:ascii="Century Gothic" w:hAnsi="Century Gothic"/>
          <w:b/>
          <w:sz w:val="22"/>
        </w:rPr>
        <w:t>Na+</w:t>
      </w:r>
      <w:r>
        <w:rPr>
          <w:rFonts w:ascii="Century Gothic" w:hAnsi="Century Gothic"/>
          <w:sz w:val="22"/>
        </w:rPr>
        <w:t>) and chloride (</w:t>
      </w:r>
      <w:r>
        <w:rPr>
          <w:rFonts w:ascii="Century Gothic" w:hAnsi="Century Gothic"/>
          <w:b/>
          <w:sz w:val="22"/>
        </w:rPr>
        <w:t>Cl-</w:t>
      </w:r>
      <w:r>
        <w:rPr>
          <w:rFonts w:ascii="Century Gothic" w:hAnsi="Century Gothic"/>
          <w:sz w:val="22"/>
        </w:rPr>
        <w:t>).</w:t>
      </w:r>
    </w:p>
    <w:p>
      <w:r>
        <w:rPr>
          <w:rFonts w:ascii="Century Gothic" w:hAnsi="Century Gothic"/>
          <w:sz w:val="22"/>
        </w:rPr>
        <w:t xml:space="preserve">To write an </w:t>
      </w:r>
      <w:r>
        <w:rPr>
          <w:rFonts w:ascii="Century Gothic" w:hAnsi="Century Gothic"/>
          <w:b/>
          <w:sz w:val="22"/>
        </w:rPr>
        <w:t>ionic formula</w:t>
      </w:r>
      <w:r>
        <w:rPr>
          <w:rFonts w:ascii="Century Gothic" w:hAnsi="Century Gothic"/>
          <w:sz w:val="22"/>
        </w:rPr>
        <w:t>, we need to consider the charges. For sodium chloride, sodium has a charge of +1 and chloride has a charge of -1. One of each ion combines to balance the charges. Thus, the formula is NaCl.</w:t>
      </w:r>
    </w:p>
    <w:p>
      <w:r>
        <w:rPr>
          <w:rFonts w:ascii="Century Gothic" w:hAnsi="Century Gothic"/>
          <w:sz w:val="22"/>
        </w:rPr>
        <w:t xml:space="preserve">Understanding how </w:t>
      </w:r>
      <w:r>
        <w:rPr>
          <w:rFonts w:ascii="Century Gothic" w:hAnsi="Century Gothic"/>
          <w:b/>
          <w:sz w:val="22"/>
        </w:rPr>
        <w:t>ions</w:t>
      </w:r>
      <w:r>
        <w:rPr>
          <w:rFonts w:ascii="Century Gothic" w:hAnsi="Century Gothic"/>
          <w:sz w:val="22"/>
        </w:rPr>
        <w:t xml:space="preserve"> form helps us grasp </w:t>
      </w:r>
      <w:r>
        <w:rPr>
          <w:rFonts w:ascii="Century Gothic" w:hAnsi="Century Gothic"/>
          <w:b/>
          <w:sz w:val="22"/>
        </w:rPr>
        <w:t>ionic bonding</w:t>
      </w:r>
      <w:r>
        <w:rPr>
          <w:rFonts w:ascii="Century Gothic" w:hAnsi="Century Gothic"/>
          <w:sz w:val="22"/>
        </w:rPr>
        <w:t xml:space="preserve"> and how to write </w:t>
      </w:r>
      <w:r>
        <w:rPr>
          <w:rFonts w:ascii="Century Gothic" w:hAnsi="Century Gothic"/>
          <w:b/>
          <w:sz w:val="22"/>
        </w:rPr>
        <w:t>ionic formulas</w:t>
      </w:r>
      <w:r>
        <w:rPr>
          <w:rFonts w:ascii="Century Gothic" w:hAnsi="Century Gothic"/>
          <w:sz w:val="22"/>
        </w:rPr>
        <w:t>.</w:t>
      </w:r>
    </w:p>
    <w:p>
      <w:r>
        <w:rPr>
          <w:rFonts w:ascii="Century Gothic" w:hAnsi="Century Gothic"/>
          <w:sz w:val="22"/>
        </w:rPr>
        <w:t>Questions:</w:t>
      </w:r>
    </w:p>
    <w:p>
      <w:r>
        <w:rPr>
          <w:rFonts w:ascii="Century Gothic" w:hAnsi="Century Gothic"/>
          <w:b/>
          <w:sz w:val="22"/>
        </w:rPr>
        <w:t>1. Define a key term.</w:t>
      </w:r>
    </w:p>
    <w:p>
      <w:r>
        <w:rPr>
          <w:rFonts w:ascii="Century Gothic" w:hAnsi="Century Gothic"/>
          <w:b/>
          <w:sz w:val="22"/>
        </w:rPr>
        <w:t>2. Recall a fact.</w:t>
      </w:r>
    </w:p>
    <w:p>
      <w:r>
        <w:rPr>
          <w:rFonts w:ascii="Century Gothic" w:hAnsi="Century Gothic"/>
          <w:b/>
          <w:sz w:val="22"/>
        </w:rPr>
        <w:t>3. Recall another fact.</w:t>
      </w:r>
    </w:p>
    <w:p>
      <w:r>
        <w:rPr>
          <w:rFonts w:ascii="Century Gothic" w:hAnsi="Century Gothic"/>
          <w:b/>
          <w:sz w:val="22"/>
        </w:rPr>
        <w:t>4. Recall another fact.</w:t>
      </w:r>
    </w:p>
    <w:p>
      <w:r>
        <w:rPr>
          <w:rFonts w:ascii="Century Gothic" w:hAnsi="Century Gothic"/>
          <w:b/>
          <w:sz w:val="22"/>
        </w:rPr>
        <w:t>5. Apply knowledge/solve a problem.</w:t>
      </w:r>
    </w:p>
    <w:p>
      <w:r>
        <w:br w:type="page"/>
      </w:r>
    </w:p>
    <w:p>
      <w:pPr>
        <w:pStyle w:val="Heading2"/>
      </w:pPr>
      <w:r>
        <w:rPr>
          <w:b/>
          <w:sz w:val="32"/>
        </w:rPr>
        <w:t>MARK SCHEME</w:t>
      </w:r>
    </w:p>
    <w:p>
      <w:r>
        <w:rPr>
          <w:rFonts w:ascii="Century Gothic" w:hAnsi="Century Gothic"/>
          <w:b/>
          <w:sz w:val="22"/>
        </w:rPr>
        <w:t xml:space="preserve">1. </w:t>
      </w:r>
      <w:r>
        <w:rPr>
          <w:rFonts w:ascii="Century Gothic" w:hAnsi="Century Gothic"/>
          <w:b/>
          <w:sz w:val="22"/>
        </w:rPr>
        <w:t>Ion</w:t>
      </w:r>
      <w:r>
        <w:rPr>
          <w:rFonts w:ascii="Century Gothic" w:hAnsi="Century Gothic"/>
          <w:b/>
          <w:sz w:val="22"/>
        </w:rPr>
        <w:t xml:space="preserve">: A charged </w:t>
      </w:r>
      <w:r>
        <w:rPr>
          <w:rFonts w:ascii="Century Gothic" w:hAnsi="Century Gothic"/>
          <w:b/>
          <w:sz w:val="22"/>
        </w:rPr>
        <w:t>atom</w:t>
      </w:r>
      <w:r>
        <w:rPr>
          <w:rFonts w:ascii="Century Gothic" w:hAnsi="Century Gothic"/>
          <w:b/>
          <w:sz w:val="22"/>
        </w:rPr>
        <w:t xml:space="preserve"> or </w:t>
      </w:r>
      <w:r>
        <w:rPr>
          <w:rFonts w:ascii="Century Gothic" w:hAnsi="Century Gothic"/>
          <w:b/>
          <w:sz w:val="22"/>
        </w:rPr>
        <w:t>molecule</w:t>
      </w:r>
      <w:r>
        <w:rPr>
          <w:rFonts w:ascii="Century Gothic" w:hAnsi="Century Gothic"/>
          <w:b/>
          <w:sz w:val="22"/>
        </w:rPr>
        <w:t>.</w:t>
      </w:r>
    </w:p>
    <w:p>
      <w:r>
        <w:rPr>
          <w:rFonts w:ascii="Century Gothic" w:hAnsi="Century Gothic"/>
          <w:b/>
          <w:sz w:val="22"/>
        </w:rPr>
        <w:t xml:space="preserve">2. </w:t>
      </w:r>
      <w:r>
        <w:rPr>
          <w:rFonts w:ascii="Century Gothic" w:hAnsi="Century Gothic"/>
          <w:b/>
          <w:sz w:val="22"/>
        </w:rPr>
        <w:t>Ions</w:t>
      </w:r>
      <w:r>
        <w:rPr>
          <w:rFonts w:ascii="Century Gothic" w:hAnsi="Century Gothic"/>
          <w:b/>
          <w:sz w:val="22"/>
        </w:rPr>
        <w:t xml:space="preserve"> form when </w:t>
      </w:r>
      <w:r>
        <w:rPr>
          <w:rFonts w:ascii="Century Gothic" w:hAnsi="Century Gothic"/>
          <w:b/>
          <w:sz w:val="22"/>
        </w:rPr>
        <w:t>atoms</w:t>
      </w:r>
      <w:r>
        <w:rPr>
          <w:rFonts w:ascii="Century Gothic" w:hAnsi="Century Gothic"/>
          <w:b/>
          <w:sz w:val="22"/>
        </w:rPr>
        <w:t xml:space="preserve"> gain or lose </w:t>
      </w:r>
      <w:r>
        <w:rPr>
          <w:rFonts w:ascii="Century Gothic" w:hAnsi="Century Gothic"/>
          <w:b/>
          <w:sz w:val="22"/>
        </w:rPr>
        <w:t>electrons</w:t>
      </w:r>
      <w:r>
        <w:rPr>
          <w:rFonts w:ascii="Century Gothic" w:hAnsi="Century Gothic"/>
          <w:b/>
          <w:sz w:val="22"/>
        </w:rPr>
        <w:t>.</w:t>
      </w:r>
    </w:p>
    <w:p>
      <w:r>
        <w:rPr>
          <w:rFonts w:ascii="Century Gothic" w:hAnsi="Century Gothic"/>
          <w:b/>
          <w:sz w:val="22"/>
        </w:rPr>
        <w:t xml:space="preserve">3. </w:t>
      </w:r>
      <w:r>
        <w:rPr>
          <w:rFonts w:ascii="Century Gothic" w:hAnsi="Century Gothic"/>
          <w:b/>
          <w:sz w:val="22"/>
        </w:rPr>
        <w:t>Cations</w:t>
      </w:r>
      <w:r>
        <w:rPr>
          <w:rFonts w:ascii="Century Gothic" w:hAnsi="Century Gothic"/>
          <w:b/>
          <w:sz w:val="22"/>
        </w:rPr>
        <w:t xml:space="preserve"> are </w:t>
      </w:r>
      <w:r>
        <w:rPr>
          <w:rFonts w:ascii="Century Gothic" w:hAnsi="Century Gothic"/>
          <w:b/>
          <w:sz w:val="22"/>
        </w:rPr>
        <w:t>positive ions</w:t>
      </w:r>
      <w:r>
        <w:rPr>
          <w:rFonts w:ascii="Century Gothic" w:hAnsi="Century Gothic"/>
          <w:b/>
          <w:sz w:val="22"/>
        </w:rPr>
        <w:t xml:space="preserve"> formed by losing </w:t>
      </w:r>
      <w:r>
        <w:rPr>
          <w:rFonts w:ascii="Century Gothic" w:hAnsi="Century Gothic"/>
          <w:b/>
          <w:sz w:val="22"/>
        </w:rPr>
        <w:t>electrons</w:t>
      </w:r>
      <w:r>
        <w:rPr>
          <w:rFonts w:ascii="Century Gothic" w:hAnsi="Century Gothic"/>
          <w:b/>
          <w:sz w:val="22"/>
        </w:rPr>
        <w:t>.</w:t>
      </w:r>
    </w:p>
    <w:p>
      <w:r>
        <w:rPr>
          <w:rFonts w:ascii="Century Gothic" w:hAnsi="Century Gothic"/>
          <w:b/>
          <w:sz w:val="22"/>
        </w:rPr>
        <w:t xml:space="preserve">4. </w:t>
      </w:r>
      <w:r>
        <w:rPr>
          <w:rFonts w:ascii="Century Gothic" w:hAnsi="Century Gothic"/>
          <w:b/>
          <w:sz w:val="22"/>
        </w:rPr>
        <w:t>Anions</w:t>
      </w:r>
      <w:r>
        <w:rPr>
          <w:rFonts w:ascii="Century Gothic" w:hAnsi="Century Gothic"/>
          <w:b/>
          <w:sz w:val="22"/>
        </w:rPr>
        <w:t xml:space="preserve"> are </w:t>
      </w:r>
      <w:r>
        <w:rPr>
          <w:rFonts w:ascii="Century Gothic" w:hAnsi="Century Gothic"/>
          <w:b/>
          <w:sz w:val="22"/>
        </w:rPr>
        <w:t>negative ions</w:t>
      </w:r>
      <w:r>
        <w:rPr>
          <w:rFonts w:ascii="Century Gothic" w:hAnsi="Century Gothic"/>
          <w:b/>
          <w:sz w:val="22"/>
        </w:rPr>
        <w:t xml:space="preserve"> formed by gaining </w:t>
      </w:r>
      <w:r>
        <w:rPr>
          <w:rFonts w:ascii="Century Gothic" w:hAnsi="Century Gothic"/>
          <w:b/>
          <w:sz w:val="22"/>
        </w:rPr>
        <w:t>electrons</w:t>
      </w:r>
      <w:r>
        <w:rPr>
          <w:rFonts w:ascii="Century Gothic" w:hAnsi="Century Gothic"/>
          <w:b/>
          <w:sz w:val="22"/>
        </w:rPr>
        <w:t>.</w:t>
      </w:r>
    </w:p>
    <w:p>
      <w:r>
        <w:rPr>
          <w:rFonts w:ascii="Century Gothic" w:hAnsi="Century Gothic"/>
          <w:b/>
          <w:sz w:val="22"/>
        </w:rPr>
        <w:t>5. Write the formula for magnesium chloride. Magnesium has a +2 charge and chloride has a -1 charge. You need two chloride ions to balance one magnesium ion. The formula is MgCl2.</w:t>
      </w:r>
    </w:p>
    <w:p>
      <w:r>
        <w:br w:type="page"/>
      </w:r>
    </w:p>
    <w:p>
      <w:pPr>
        <w:pStyle w:val="Heading2"/>
      </w:pPr>
      <w:r>
        <w:rPr>
          <w:b/>
          <w:sz w:val="32"/>
        </w:rPr>
        <w:t>DRILL QUESTIONS</w:t>
      </w:r>
    </w:p>
    <w:p>
      <w:r>
        <w:rPr>
          <w:rFonts w:ascii="Century Gothic" w:hAnsi="Century Gothic"/>
          <w:b/>
          <w:sz w:val="22"/>
        </w:rPr>
        <w:t>1. What gas is produced when metals react with acids?</w:t>
      </w:r>
    </w:p>
    <w:p>
      <w:r>
        <w:rPr>
          <w:rFonts w:ascii="Century Gothic" w:hAnsi="Century Gothic"/>
          <w:b/>
          <w:sz w:val="22"/>
        </w:rPr>
        <w:t>2. Explain why gold is found in the Earth as the metal itself rather than as a compound.</w:t>
      </w:r>
    </w:p>
    <w:p>
      <w:r>
        <w:rPr>
          <w:rFonts w:ascii="Century Gothic" w:hAnsi="Century Gothic"/>
          <w:b/>
          <w:sz w:val="22"/>
        </w:rPr>
        <w:t>3. Define what happens during reduction in terms of oxygen.</w:t>
      </w:r>
    </w:p>
    <w:p/>
    <w:p>
      <w:pPr>
        <w:pStyle w:val="Heading3"/>
      </w:pPr>
      <w:r>
        <w:rPr>
          <w:b/>
          <w:sz w:val="32"/>
        </w:rPr>
        <w:t>MARK SCHEME</w:t>
      </w:r>
    </w:p>
    <w:p>
      <w:r>
        <w:rPr>
          <w:rFonts w:ascii="Century Gothic" w:hAnsi="Century Gothic"/>
          <w:b/>
          <w:sz w:val="22"/>
        </w:rPr>
        <w:t>1. Hydrogen gas is produced when metals react with acids.</w:t>
      </w:r>
    </w:p>
    <w:p>
      <w:r>
        <w:rPr>
          <w:rFonts w:ascii="Century Gothic" w:hAnsi="Century Gothic"/>
          <w:b/>
          <w:sz w:val="22"/>
        </w:rPr>
        <w:t>2. Gold is found as the metal itself because it is unreactive and does not easily take part in chemical reactions.</w:t>
      </w:r>
    </w:p>
    <w:p>
      <w:r>
        <w:rPr>
          <w:rFonts w:ascii="Century Gothic" w:hAnsi="Century Gothic"/>
          <w:b/>
          <w:sz w:val="22"/>
        </w:rPr>
        <w:t>3. Reduction involves the loss of oxygen from a substance.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