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(HT) Writing Half Equations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temp_image_(HT)_Writing_Half_Equations.jpg"/>
                    <pic:cNvPicPr/>
                  </pic:nvPicPr>
                  <pic:blipFill>
                    <a:blip r:embed="rId9"/>
                    <a:stretch>
                      <a:fillRect/>
                    </a:stretch>
                  </pic:blipFill>
                  <pic:spPr>
                    <a:xfrm>
                      <a:off x="0" y="0"/>
                      <a:ext cx="4572000" cy="2571750"/>
                    </a:xfrm>
                    <a:prstGeom prst="rect"/>
                  </pic:spPr>
                </pic:pic>
              </a:graphicData>
            </a:graphic>
          </wp:inline>
        </w:drawing>
      </w:r>
    </w:p>
    <w:p/>
    <w:p>
      <w:r>
        <w:rPr>
          <w:rFonts w:ascii="Century Gothic" w:hAnsi="Century Gothic"/>
          <w:sz w:val="22"/>
        </w:rPr>
        <w:t xml:space="preserve">In chemistry, we can split an </w:t>
      </w:r>
      <w:r>
        <w:rPr>
          <w:rFonts w:ascii="Century Gothic" w:hAnsi="Century Gothic"/>
          <w:b/>
          <w:sz w:val="22"/>
        </w:rPr>
        <w:t>ionic equation</w:t>
      </w:r>
      <w:r>
        <w:rPr>
          <w:rFonts w:ascii="Century Gothic" w:hAnsi="Century Gothic"/>
          <w:sz w:val="22"/>
        </w:rPr>
        <w:t xml:space="preserve"> into two parts. These parts are called </w:t>
      </w:r>
      <w:r>
        <w:rPr>
          <w:rFonts w:ascii="Century Gothic" w:hAnsi="Century Gothic"/>
          <w:b/>
          <w:sz w:val="22"/>
        </w:rPr>
        <w:t>half equations</w:t>
      </w:r>
      <w:r>
        <w:rPr>
          <w:rFonts w:ascii="Century Gothic" w:hAnsi="Century Gothic"/>
          <w:sz w:val="22"/>
        </w:rPr>
        <w:t xml:space="preserve">. Each </w:t>
      </w:r>
      <w:r>
        <w:rPr>
          <w:rFonts w:ascii="Century Gothic" w:hAnsi="Century Gothic"/>
          <w:b/>
          <w:sz w:val="22"/>
        </w:rPr>
        <w:t>half equation</w:t>
      </w:r>
      <w:r>
        <w:rPr>
          <w:rFonts w:ascii="Century Gothic" w:hAnsi="Century Gothic"/>
          <w:sz w:val="22"/>
        </w:rPr>
        <w:t xml:space="preserve"> shows what happens to either the </w:t>
      </w:r>
      <w:r>
        <w:rPr>
          <w:rFonts w:ascii="Century Gothic" w:hAnsi="Century Gothic"/>
          <w:b/>
          <w:sz w:val="22"/>
        </w:rPr>
        <w:t>reactants</w:t>
      </w:r>
      <w:r>
        <w:rPr>
          <w:rFonts w:ascii="Century Gothic" w:hAnsi="Century Gothic"/>
          <w:sz w:val="22"/>
        </w:rPr>
        <w:t xml:space="preserve"> or the </w:t>
      </w:r>
      <w:r>
        <w:rPr>
          <w:rFonts w:ascii="Century Gothic" w:hAnsi="Century Gothic"/>
          <w:b/>
          <w:sz w:val="22"/>
        </w:rPr>
        <w:t>products</w:t>
      </w:r>
      <w:r>
        <w:rPr>
          <w:rFonts w:ascii="Century Gothic" w:hAnsi="Century Gothic"/>
          <w:sz w:val="22"/>
        </w:rPr>
        <w:t>.</w:t>
      </w:r>
    </w:p>
    <w:p>
      <w:r>
        <w:rPr>
          <w:rFonts w:ascii="Century Gothic" w:hAnsi="Century Gothic"/>
          <w:sz w:val="22"/>
        </w:rPr>
        <w:t xml:space="preserve">One half equation shows oxidation, where an </w:t>
      </w:r>
      <w:r>
        <w:rPr>
          <w:rFonts w:ascii="Century Gothic" w:hAnsi="Century Gothic"/>
          <w:b/>
          <w:sz w:val="22"/>
        </w:rPr>
        <w:t>atom</w:t>
      </w:r>
      <w:r>
        <w:rPr>
          <w:rFonts w:ascii="Century Gothic" w:hAnsi="Century Gothic"/>
          <w:sz w:val="22"/>
        </w:rPr>
        <w:t xml:space="preserve"> loses </w:t>
      </w:r>
      <w:r>
        <w:rPr>
          <w:rFonts w:ascii="Century Gothic" w:hAnsi="Century Gothic"/>
          <w:b/>
          <w:sz w:val="22"/>
        </w:rPr>
        <w:t>electrons</w:t>
      </w:r>
      <w:r>
        <w:rPr>
          <w:rFonts w:ascii="Century Gothic" w:hAnsi="Century Gothic"/>
          <w:sz w:val="22"/>
        </w:rPr>
        <w:t xml:space="preserve">. For example, when iron rusts, it loses </w:t>
      </w:r>
      <w:r>
        <w:rPr>
          <w:rFonts w:ascii="Century Gothic" w:hAnsi="Century Gothic"/>
          <w:b/>
          <w:sz w:val="22"/>
        </w:rPr>
        <w:t>electrons</w:t>
      </w:r>
      <w:r>
        <w:rPr>
          <w:rFonts w:ascii="Century Gothic" w:hAnsi="Century Gothic"/>
          <w:sz w:val="22"/>
        </w:rPr>
        <w:t xml:space="preserve">. The other half equation shows reduction, where an </w:t>
      </w:r>
      <w:r>
        <w:rPr>
          <w:rFonts w:ascii="Century Gothic" w:hAnsi="Century Gothic"/>
          <w:b/>
          <w:sz w:val="22"/>
        </w:rPr>
        <w:t>atom</w:t>
      </w:r>
      <w:r>
        <w:rPr>
          <w:rFonts w:ascii="Century Gothic" w:hAnsi="Century Gothic"/>
          <w:sz w:val="22"/>
        </w:rPr>
        <w:t xml:space="preserve"> gains </w:t>
      </w:r>
      <w:r>
        <w:rPr>
          <w:rFonts w:ascii="Century Gothic" w:hAnsi="Century Gothic"/>
          <w:b/>
          <w:sz w:val="22"/>
        </w:rPr>
        <w:t>electrons</w:t>
      </w:r>
      <w:r>
        <w:rPr>
          <w:rFonts w:ascii="Century Gothic" w:hAnsi="Century Gothic"/>
          <w:sz w:val="22"/>
        </w:rPr>
        <w:t xml:space="preserve">. In the case of rusting, oxygen gains </w:t>
      </w:r>
      <w:r>
        <w:rPr>
          <w:rFonts w:ascii="Century Gothic" w:hAnsi="Century Gothic"/>
          <w:b/>
          <w:sz w:val="22"/>
        </w:rPr>
        <w:t>electrons</w:t>
      </w:r>
      <w:r>
        <w:rPr>
          <w:rFonts w:ascii="Century Gothic" w:hAnsi="Century Gothic"/>
          <w:sz w:val="22"/>
        </w:rPr>
        <w:t>.</w:t>
      </w:r>
    </w:p>
    <w:p>
      <w:r>
        <w:rPr>
          <w:rFonts w:ascii="Century Gothic" w:hAnsi="Century Gothic"/>
          <w:sz w:val="22"/>
        </w:rPr>
        <w:t xml:space="preserve">To write a </w:t>
      </w:r>
      <w:r>
        <w:rPr>
          <w:rFonts w:ascii="Century Gothic" w:hAnsi="Century Gothic"/>
          <w:b/>
          <w:sz w:val="22"/>
        </w:rPr>
        <w:t>half equation</w:t>
      </w:r>
      <w:r>
        <w:rPr>
          <w:rFonts w:ascii="Century Gothic" w:hAnsi="Century Gothic"/>
          <w:sz w:val="22"/>
        </w:rPr>
        <w:t xml:space="preserve">, start with the correct </w:t>
      </w:r>
      <w:r>
        <w:rPr>
          <w:rFonts w:ascii="Century Gothic" w:hAnsi="Century Gothic"/>
          <w:b/>
          <w:sz w:val="22"/>
        </w:rPr>
        <w:t>ion</w:t>
      </w:r>
      <w:r>
        <w:rPr>
          <w:rFonts w:ascii="Century Gothic" w:hAnsi="Century Gothic"/>
          <w:sz w:val="22"/>
        </w:rPr>
        <w:t xml:space="preserve">. Then, add or remove </w:t>
      </w:r>
      <w:r>
        <w:rPr>
          <w:rFonts w:ascii="Century Gothic" w:hAnsi="Century Gothic"/>
          <w:b/>
          <w:sz w:val="22"/>
        </w:rPr>
        <w:t>electrons</w:t>
      </w:r>
      <w:r>
        <w:rPr>
          <w:rFonts w:ascii="Century Gothic" w:hAnsi="Century Gothic"/>
          <w:sz w:val="22"/>
        </w:rPr>
        <w:t xml:space="preserve">. Make sure to balance the </w:t>
      </w:r>
      <w:r>
        <w:rPr>
          <w:rFonts w:ascii="Century Gothic" w:hAnsi="Century Gothic"/>
          <w:b/>
          <w:sz w:val="22"/>
        </w:rPr>
        <w:t>charges</w:t>
      </w:r>
      <w:r>
        <w:rPr>
          <w:rFonts w:ascii="Century Gothic" w:hAnsi="Century Gothic"/>
          <w:sz w:val="22"/>
        </w:rPr>
        <w:t xml:space="preserve">. This process helps us understand how </w:t>
      </w:r>
      <w:r>
        <w:rPr>
          <w:rFonts w:ascii="Century Gothic" w:hAnsi="Century Gothic"/>
          <w:b/>
          <w:sz w:val="22"/>
        </w:rPr>
        <w:t>chemical reactions</w:t>
      </w:r>
      <w:r>
        <w:rPr>
          <w:rFonts w:ascii="Century Gothic" w:hAnsi="Century Gothic"/>
          <w:sz w:val="22"/>
        </w:rPr>
        <w:t xml:space="preserve"> work in detail.</w:t>
      </w:r>
    </w:p>
    <w:p>
      <w:r>
        <w:rPr>
          <w:rFonts w:ascii="Century Gothic" w:hAnsi="Century Gothic"/>
          <w:sz w:val="22"/>
        </w:rPr>
        <w:t xml:space="preserve">By splitting the equation, we can see the changes happening in each part. This makes it easier to study </w:t>
      </w:r>
      <w:r>
        <w:rPr>
          <w:rFonts w:ascii="Century Gothic" w:hAnsi="Century Gothic"/>
          <w:b/>
          <w:sz w:val="22"/>
        </w:rPr>
        <w:t>redox reactions</w:t>
      </w:r>
      <w:r>
        <w:rPr>
          <w:rFonts w:ascii="Century Gothic" w:hAnsi="Century Gothic"/>
          <w:sz w:val="22"/>
        </w:rPr>
        <w:t xml:space="preserve"> and understand how energy is transferred.</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1. Define a key term.</w:t>
      </w:r>
    </w:p>
    <w:p>
      <w:r>
        <w:rPr>
          <w:rFonts w:ascii="Century Gothic" w:hAnsi="Century Gothic"/>
          <w:b/>
          <w:sz w:val="22"/>
        </w:rPr>
        <w:t>2. Recall a fact about half equations.</w:t>
      </w:r>
    </w:p>
    <w:p>
      <w:r>
        <w:rPr>
          <w:rFonts w:ascii="Century Gothic" w:hAnsi="Century Gothic"/>
          <w:b/>
          <w:sz w:val="22"/>
        </w:rPr>
        <w:t>3. What does oxidation involve in half equations?</w:t>
      </w:r>
    </w:p>
    <w:p>
      <w:r>
        <w:rPr>
          <w:rFonts w:ascii="Century Gothic" w:hAnsi="Century Gothic"/>
          <w:b/>
          <w:sz w:val="22"/>
        </w:rPr>
        <w:t>4. What does reduction involve in half equations?</w:t>
      </w:r>
    </w:p>
    <w:p>
      <w:r>
        <w:rPr>
          <w:rFonts w:ascii="Century Gothic" w:hAnsi="Century Gothic"/>
          <w:b/>
          <w:sz w:val="22"/>
        </w:rPr>
        <w:t>5. Write a half equation for the oxidation of magnesium.</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A </w:t>
      </w:r>
      <w:r>
        <w:rPr>
          <w:rFonts w:ascii="Century Gothic" w:hAnsi="Century Gothic"/>
          <w:b/>
          <w:sz w:val="22"/>
        </w:rPr>
        <w:t>half equation</w:t>
      </w:r>
      <w:r>
        <w:rPr>
          <w:rFonts w:ascii="Century Gothic" w:hAnsi="Century Gothic"/>
          <w:b/>
          <w:sz w:val="22"/>
        </w:rPr>
        <w:t xml:space="preserve"> shows what happens to </w:t>
      </w:r>
      <w:r>
        <w:rPr>
          <w:rFonts w:ascii="Century Gothic" w:hAnsi="Century Gothic"/>
          <w:b/>
          <w:sz w:val="22"/>
        </w:rPr>
        <w:t>reactants</w:t>
      </w:r>
      <w:r>
        <w:rPr>
          <w:rFonts w:ascii="Century Gothic" w:hAnsi="Century Gothic"/>
          <w:b/>
          <w:sz w:val="22"/>
        </w:rPr>
        <w:t xml:space="preserve"> or </w:t>
      </w:r>
      <w:r>
        <w:rPr>
          <w:rFonts w:ascii="Century Gothic" w:hAnsi="Century Gothic"/>
          <w:b/>
          <w:sz w:val="22"/>
        </w:rPr>
        <w:t>products</w:t>
      </w:r>
      <w:r>
        <w:rPr>
          <w:rFonts w:ascii="Century Gothic" w:hAnsi="Century Gothic"/>
          <w:b/>
          <w:sz w:val="22"/>
        </w:rPr>
        <w:t>.</w:t>
      </w:r>
    </w:p>
    <w:p>
      <w:r>
        <w:rPr>
          <w:rFonts w:ascii="Century Gothic" w:hAnsi="Century Gothic"/>
          <w:b/>
          <w:sz w:val="22"/>
        </w:rPr>
        <w:t xml:space="preserve">2. A </w:t>
      </w:r>
      <w:r>
        <w:rPr>
          <w:rFonts w:ascii="Century Gothic" w:hAnsi="Century Gothic"/>
          <w:b/>
          <w:sz w:val="22"/>
        </w:rPr>
        <w:t>half equation</w:t>
      </w:r>
      <w:r>
        <w:rPr>
          <w:rFonts w:ascii="Century Gothic" w:hAnsi="Century Gothic"/>
          <w:b/>
          <w:sz w:val="22"/>
        </w:rPr>
        <w:t xml:space="preserve"> can show oxidation or reduction.</w:t>
      </w:r>
    </w:p>
    <w:p>
      <w:r>
        <w:rPr>
          <w:rFonts w:ascii="Century Gothic" w:hAnsi="Century Gothic"/>
          <w:b/>
          <w:sz w:val="22"/>
        </w:rPr>
        <w:t xml:space="preserve">3. Oxidation involves an </w:t>
      </w:r>
      <w:r>
        <w:rPr>
          <w:rFonts w:ascii="Century Gothic" w:hAnsi="Century Gothic"/>
          <w:b/>
          <w:sz w:val="22"/>
        </w:rPr>
        <w:t>atom</w:t>
      </w:r>
      <w:r>
        <w:rPr>
          <w:rFonts w:ascii="Century Gothic" w:hAnsi="Century Gothic"/>
          <w:b/>
          <w:sz w:val="22"/>
        </w:rPr>
        <w:t xml:space="preserve"> losing </w:t>
      </w:r>
      <w:r>
        <w:rPr>
          <w:rFonts w:ascii="Century Gothic" w:hAnsi="Century Gothic"/>
          <w:b/>
          <w:sz w:val="22"/>
        </w:rPr>
        <w:t>electrons</w:t>
      </w:r>
      <w:r>
        <w:rPr>
          <w:rFonts w:ascii="Century Gothic" w:hAnsi="Century Gothic"/>
          <w:b/>
          <w:sz w:val="22"/>
        </w:rPr>
        <w:t>.</w:t>
      </w:r>
    </w:p>
    <w:p>
      <w:r>
        <w:rPr>
          <w:rFonts w:ascii="Century Gothic" w:hAnsi="Century Gothic"/>
          <w:b/>
          <w:sz w:val="22"/>
        </w:rPr>
        <w:t xml:space="preserve">4. Reduction involves an </w:t>
      </w:r>
      <w:r>
        <w:rPr>
          <w:rFonts w:ascii="Century Gothic" w:hAnsi="Century Gothic"/>
          <w:b/>
          <w:sz w:val="22"/>
        </w:rPr>
        <w:t>atom</w:t>
      </w:r>
      <w:r>
        <w:rPr>
          <w:rFonts w:ascii="Century Gothic" w:hAnsi="Century Gothic"/>
          <w:b/>
          <w:sz w:val="22"/>
        </w:rPr>
        <w:t xml:space="preserve"> gaining </w:t>
      </w:r>
      <w:r>
        <w:rPr>
          <w:rFonts w:ascii="Century Gothic" w:hAnsi="Century Gothic"/>
          <w:b/>
          <w:sz w:val="22"/>
        </w:rPr>
        <w:t>electrons</w:t>
      </w:r>
      <w:r>
        <w:rPr>
          <w:rFonts w:ascii="Century Gothic" w:hAnsi="Century Gothic"/>
          <w:b/>
          <w:sz w:val="22"/>
        </w:rPr>
        <w:t>.</w:t>
      </w:r>
    </w:p>
    <w:p>
      <w:r>
        <w:rPr>
          <w:rFonts w:ascii="Century Gothic" w:hAnsi="Century Gothic"/>
          <w:b/>
          <w:sz w:val="22"/>
        </w:rPr>
        <w:t>5. The half equation for the oxidation of magnesium is: Mg → Mg²⁺ + 2e⁻.</w:t>
      </w:r>
    </w:p>
    <w:p>
      <w:r>
        <w:br w:type="page"/>
      </w:r>
    </w:p>
    <w:p>
      <w:pPr>
        <w:pStyle w:val="Heading2"/>
      </w:pPr>
      <w:r>
        <w:rPr>
          <w:b/>
          <w:sz w:val="32"/>
        </w:rPr>
        <w:t>DRILL QUESTIONS</w:t>
      </w:r>
    </w:p>
    <w:p>
      <w:r>
        <w:rPr>
          <w:rFonts w:ascii="Century Gothic" w:hAnsi="Century Gothic"/>
          <w:b/>
          <w:sz w:val="22"/>
        </w:rPr>
        <w:t>1. What happens to electrons when a metal atom reacts with a non-metal atom, and what types of ions are formed?</w:t>
      </w:r>
    </w:p>
    <w:p>
      <w:r>
        <w:rPr>
          <w:rFonts w:ascii="Century Gothic" w:hAnsi="Century Gothic"/>
          <w:b/>
          <w:sz w:val="22"/>
        </w:rPr>
        <w:t>2. Why can zinc displace copper from copper sulfate solution, but copper cannot displace zinc from zinc sulfate solution?</w:t>
      </w:r>
    </w:p>
    <w:p>
      <w:r>
        <w:rPr>
          <w:rFonts w:ascii="Century Gothic" w:hAnsi="Century Gothic"/>
          <w:b/>
          <w:sz w:val="22"/>
        </w:rPr>
        <w:t>3. Define oxidation and reduction in terms of electron transfer.</w:t>
      </w:r>
    </w:p>
    <w:p/>
    <w:p>
      <w:pPr>
        <w:pStyle w:val="Heading3"/>
      </w:pPr>
      <w:r>
        <w:rPr>
          <w:b/>
          <w:sz w:val="32"/>
        </w:rPr>
        <w:t>MARK SCHEME</w:t>
      </w:r>
    </w:p>
    <w:p>
      <w:r>
        <w:rPr>
          <w:rFonts w:ascii="Century Gothic" w:hAnsi="Century Gothic"/>
          <w:b/>
          <w:sz w:val="22"/>
        </w:rPr>
        <w:t>1. Electrons in the outer shell of the metal atom are transferred to the non-metal atom. Metal atoms lose electrons to become positively charged ions, and non-metal atoms gain electrons to become negatively charged ions.</w:t>
      </w:r>
    </w:p>
    <w:p>
      <w:r>
        <w:rPr>
          <w:rFonts w:ascii="Century Gothic" w:hAnsi="Century Gothic"/>
          <w:b/>
          <w:sz w:val="22"/>
        </w:rPr>
        <w:t>2. Zinc is more reactive than copper, so it can displace the less reactive copper from its compound. Copper is less reactive than zinc, so it cannot displace the more reactive zinc.</w:t>
      </w:r>
    </w:p>
    <w:p>
      <w:r>
        <w:rPr>
          <w:rFonts w:ascii="Century Gothic" w:hAnsi="Century Gothic"/>
          <w:b/>
          <w:sz w:val="22"/>
        </w:rPr>
        <w:t>3. Oxidation is the loss of electrons and reduction is the gain of electrons.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