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8640" w:val="right"/>
        </w:tabs>
      </w:pPr>
      <w:r>
        <w:rPr>
          <w:rFonts w:ascii="Century Gothic" w:hAnsi="Century Gothic"/>
          <w:b/>
          <w:sz w:val="28"/>
          <w:u w:val="single"/>
        </w:rPr>
        <w:t>Read Now: (HT) Ionic Equations for the Reactions of Acids and Metals</w:t>
      </w:r>
      <w:r>
        <w:tab/>
      </w:r>
      <w:r>
        <w:rPr>
          <w:rFonts w:ascii="Century Gothic" w:hAnsi="Century Gothic"/>
          <w:b/>
          <w:u w:val="single"/>
        </w:rPr>
        <w:t xml:space="preserve">Date: </w:t>
      </w:r>
      <w:r>
        <w:rPr>
          <w:u w:val="single"/>
        </w:rPr>
        <w:fldChar w:fldCharType="begin"/>
        <w:instrText xml:space="preserve">DATE \@ "d/M/yyyy" \* MERGEFORMAT</w:instrText>
        <w:fldChar w:fldCharType="end"/>
      </w:r>
    </w:p>
    <w:p/>
    <w:p>
      <w:pPr>
        <w:jc w:val="center"/>
      </w:pPr>
      <w:r>
        <w:drawing>
          <wp:inline xmlns:a="http://schemas.openxmlformats.org/drawingml/2006/main" xmlns:pic="http://schemas.openxmlformats.org/drawingml/2006/picture">
            <wp:extent cx="4572000" cy="2119745"/>
            <wp:docPr id="1" name="Picture 1"/>
            <wp:cNvGraphicFramePr>
              <a:graphicFrameLocks noChangeAspect="1"/>
            </wp:cNvGraphicFramePr>
            <a:graphic>
              <a:graphicData uri="http://schemas.openxmlformats.org/drawingml/2006/picture">
                <pic:pic>
                  <pic:nvPicPr>
                    <pic:cNvPr id="0" name="temp_image_(HT)_Ionic_Equations_for_the_Reactions_of_Acids_and_Metals.jpg"/>
                    <pic:cNvPicPr/>
                  </pic:nvPicPr>
                  <pic:blipFill>
                    <a:blip r:embed="rId9"/>
                    <a:stretch>
                      <a:fillRect/>
                    </a:stretch>
                  </pic:blipFill>
                  <pic:spPr>
                    <a:xfrm>
                      <a:off x="0" y="0"/>
                      <a:ext cx="4572000" cy="2119745"/>
                    </a:xfrm>
                    <a:prstGeom prst="rect"/>
                  </pic:spPr>
                </pic:pic>
              </a:graphicData>
            </a:graphic>
          </wp:inline>
        </w:drawing>
      </w:r>
    </w:p>
    <w:p/>
    <w:p>
      <w:r>
        <w:rPr>
          <w:rFonts w:ascii="Century Gothic" w:hAnsi="Century Gothic"/>
          <w:sz w:val="22"/>
        </w:rPr>
        <w:t xml:space="preserve">Acids react with metals to produce </w:t>
      </w:r>
      <w:r>
        <w:rPr>
          <w:rFonts w:ascii="Century Gothic" w:hAnsi="Century Gothic"/>
          <w:b/>
          <w:sz w:val="22"/>
        </w:rPr>
        <w:t>hydrogen</w:t>
      </w:r>
      <w:r>
        <w:rPr>
          <w:rFonts w:ascii="Century Gothic" w:hAnsi="Century Gothic"/>
          <w:sz w:val="22"/>
        </w:rPr>
        <w:t xml:space="preserve"> gas and a </w:t>
      </w:r>
      <w:r>
        <w:rPr>
          <w:rFonts w:ascii="Century Gothic" w:hAnsi="Century Gothic"/>
          <w:b/>
          <w:sz w:val="22"/>
        </w:rPr>
        <w:t>salt</w:t>
      </w:r>
      <w:r>
        <w:rPr>
          <w:rFonts w:ascii="Century Gothic" w:hAnsi="Century Gothic"/>
          <w:sz w:val="22"/>
        </w:rPr>
        <w:t xml:space="preserve">. This reaction shows how metals can be </w:t>
      </w:r>
      <w:r>
        <w:rPr>
          <w:rFonts w:ascii="Century Gothic" w:hAnsi="Century Gothic"/>
          <w:b/>
          <w:sz w:val="22"/>
        </w:rPr>
        <w:t>ionized</w:t>
      </w:r>
      <w:r>
        <w:rPr>
          <w:rFonts w:ascii="Century Gothic" w:hAnsi="Century Gothic"/>
          <w:sz w:val="22"/>
        </w:rPr>
        <w:t xml:space="preserve"> in the presence of acids. For example, when </w:t>
      </w:r>
      <w:r>
        <w:rPr>
          <w:rFonts w:ascii="Century Gothic" w:hAnsi="Century Gothic"/>
          <w:b/>
          <w:sz w:val="22"/>
        </w:rPr>
        <w:t>zinc</w:t>
      </w:r>
      <w:r>
        <w:rPr>
          <w:rFonts w:ascii="Century Gothic" w:hAnsi="Century Gothic"/>
          <w:sz w:val="22"/>
        </w:rPr>
        <w:t xml:space="preserve"> reacts with hydrochloric acid, it forms zinc chloride and hydrogen gas.</w:t>
      </w:r>
    </w:p>
    <w:p>
      <w:r>
        <w:rPr>
          <w:rFonts w:ascii="Century Gothic" w:hAnsi="Century Gothic"/>
          <w:sz w:val="22"/>
        </w:rPr>
        <w:t>The reaction can be written as a chemical equation:</w:t>
      </w:r>
    </w:p>
    <w:p>
      <w:r>
        <w:rPr>
          <w:rFonts w:ascii="Century Gothic" w:hAnsi="Century Gothic"/>
          <w:b/>
          <w:sz w:val="22"/>
        </w:rPr>
        <w:t>Zinc</w:t>
      </w:r>
      <w:r>
        <w:rPr>
          <w:rFonts w:ascii="Century Gothic" w:hAnsi="Century Gothic"/>
          <w:sz w:val="22"/>
        </w:rPr>
        <w:t xml:space="preserve"> + Hydrochloric Acid → Zinc Chloride + Hydrogen.</w:t>
      </w:r>
    </w:p>
    <w:p>
      <w:r>
        <w:rPr>
          <w:rFonts w:ascii="Century Gothic" w:hAnsi="Century Gothic"/>
          <w:sz w:val="22"/>
        </w:rPr>
        <w:t xml:space="preserve">In ionic equations, we focus on the </w:t>
      </w:r>
      <w:r>
        <w:rPr>
          <w:rFonts w:ascii="Century Gothic" w:hAnsi="Century Gothic"/>
          <w:b/>
          <w:sz w:val="22"/>
        </w:rPr>
        <w:t>ions</w:t>
      </w:r>
      <w:r>
        <w:rPr>
          <w:rFonts w:ascii="Century Gothic" w:hAnsi="Century Gothic"/>
          <w:sz w:val="22"/>
        </w:rPr>
        <w:t xml:space="preserve">. The </w:t>
      </w:r>
      <w:r>
        <w:rPr>
          <w:rFonts w:ascii="Century Gothic" w:hAnsi="Century Gothic"/>
          <w:b/>
          <w:sz w:val="22"/>
        </w:rPr>
        <w:t>zinc</w:t>
      </w:r>
      <w:r>
        <w:rPr>
          <w:rFonts w:ascii="Century Gothic" w:hAnsi="Century Gothic"/>
          <w:sz w:val="22"/>
        </w:rPr>
        <w:t xml:space="preserve"> ions and </w:t>
      </w:r>
      <w:r>
        <w:rPr>
          <w:rFonts w:ascii="Century Gothic" w:hAnsi="Century Gothic"/>
          <w:b/>
          <w:sz w:val="22"/>
        </w:rPr>
        <w:t>hydrogen</w:t>
      </w:r>
      <w:r>
        <w:rPr>
          <w:rFonts w:ascii="Century Gothic" w:hAnsi="Century Gothic"/>
          <w:sz w:val="22"/>
        </w:rPr>
        <w:t xml:space="preserve"> ions are important in understanding how the reaction happens.</w:t>
      </w:r>
    </w:p>
    <w:p>
      <w:r>
        <w:rPr>
          <w:rFonts w:ascii="Century Gothic" w:hAnsi="Century Gothic"/>
          <w:sz w:val="22"/>
        </w:rPr>
        <w:t xml:space="preserve">In simple terms, the </w:t>
      </w:r>
      <w:r>
        <w:rPr>
          <w:rFonts w:ascii="Century Gothic" w:hAnsi="Century Gothic"/>
          <w:b/>
          <w:sz w:val="22"/>
        </w:rPr>
        <w:t>metal</w:t>
      </w:r>
      <w:r>
        <w:rPr>
          <w:rFonts w:ascii="Century Gothic" w:hAnsi="Century Gothic"/>
          <w:sz w:val="22"/>
        </w:rPr>
        <w:t xml:space="preserve"> loses </w:t>
      </w:r>
      <w:r>
        <w:rPr>
          <w:rFonts w:ascii="Century Gothic" w:hAnsi="Century Gothic"/>
          <w:b/>
          <w:sz w:val="22"/>
        </w:rPr>
        <w:t>electrons</w:t>
      </w:r>
      <w:r>
        <w:rPr>
          <w:rFonts w:ascii="Century Gothic" w:hAnsi="Century Gothic"/>
          <w:sz w:val="22"/>
        </w:rPr>
        <w:t xml:space="preserve"> to become a </w:t>
      </w:r>
      <w:r>
        <w:rPr>
          <w:rFonts w:ascii="Century Gothic" w:hAnsi="Century Gothic"/>
          <w:b/>
          <w:sz w:val="22"/>
        </w:rPr>
        <w:t>positive ion</w:t>
      </w:r>
      <w:r>
        <w:rPr>
          <w:rFonts w:ascii="Century Gothic" w:hAnsi="Century Gothic"/>
          <w:sz w:val="22"/>
        </w:rPr>
        <w:t xml:space="preserve">. The </w:t>
      </w:r>
      <w:r>
        <w:rPr>
          <w:rFonts w:ascii="Century Gothic" w:hAnsi="Century Gothic"/>
          <w:b/>
          <w:sz w:val="22"/>
        </w:rPr>
        <w:t>hydrogen</w:t>
      </w:r>
      <w:r>
        <w:rPr>
          <w:rFonts w:ascii="Century Gothic" w:hAnsi="Century Gothic"/>
          <w:sz w:val="22"/>
        </w:rPr>
        <w:t xml:space="preserve"> ions from the acid gain these </w:t>
      </w:r>
      <w:r>
        <w:rPr>
          <w:rFonts w:ascii="Century Gothic" w:hAnsi="Century Gothic"/>
          <w:b/>
          <w:sz w:val="22"/>
        </w:rPr>
        <w:t>electrons</w:t>
      </w:r>
      <w:r>
        <w:rPr>
          <w:rFonts w:ascii="Century Gothic" w:hAnsi="Century Gothic"/>
          <w:sz w:val="22"/>
        </w:rPr>
        <w:t xml:space="preserve"> to form hydrogen gas. This is why we see bubbles during the reaction.</w:t>
      </w:r>
    </w:p>
    <w:p>
      <w:r>
        <w:rPr>
          <w:rFonts w:ascii="Century Gothic" w:hAnsi="Century Gothic"/>
          <w:sz w:val="22"/>
        </w:rPr>
        <w:t>Knowing how to write these equations helps us understand chemical reactions better.</w:t>
      </w:r>
    </w:p>
    <w:p>
      <w:r>
        <w:rPr>
          <w:rFonts w:ascii="Century Gothic" w:hAnsi="Century Gothic"/>
          <w:sz w:val="22"/>
        </w:rPr>
        <w:t>Questions:</w:t>
      </w:r>
    </w:p>
    <w:p>
      <w:r>
        <w:rPr>
          <w:rFonts w:ascii="Century Gothic" w:hAnsi="Century Gothic"/>
          <w:b/>
          <w:sz w:val="22"/>
        </w:rPr>
        <w:t>1. Define a key term.</w:t>
      </w:r>
    </w:p>
    <w:p>
      <w:r>
        <w:rPr>
          <w:rFonts w:ascii="Century Gothic" w:hAnsi="Century Gothic"/>
          <w:b/>
          <w:sz w:val="22"/>
        </w:rPr>
        <w:t>2. Recall a fact about the products of acid and metal reactions.</w:t>
      </w:r>
    </w:p>
    <w:p>
      <w:r>
        <w:rPr>
          <w:rFonts w:ascii="Century Gothic" w:hAnsi="Century Gothic"/>
          <w:b/>
          <w:sz w:val="22"/>
        </w:rPr>
        <w:t>3. Recall another fact about the reactants in these reactions.</w:t>
      </w:r>
    </w:p>
    <w:p>
      <w:r>
        <w:rPr>
          <w:rFonts w:ascii="Century Gothic" w:hAnsi="Century Gothic"/>
          <w:b/>
          <w:sz w:val="22"/>
        </w:rPr>
        <w:t>4. Recall another fact about what happens to metals in these reactions.</w:t>
      </w:r>
    </w:p>
    <w:p>
      <w:r>
        <w:rPr>
          <w:rFonts w:ascii="Century Gothic" w:hAnsi="Century Gothic"/>
          <w:b/>
          <w:sz w:val="22"/>
        </w:rPr>
        <w:t>5. If you have 2 grams of zinc reacting with hydrochloric acid, what would you expect to observe?</w:t>
      </w:r>
    </w:p>
    <w:p>
      <w:r>
        <w:br w:type="page"/>
      </w:r>
    </w:p>
    <w:p>
      <w:pPr>
        <w:pStyle w:val="Heading2"/>
      </w:pPr>
      <w:r>
        <w:rPr>
          <w:b/>
          <w:sz w:val="32"/>
        </w:rPr>
        <w:t>MARK SCHEME</w:t>
      </w:r>
    </w:p>
    <w:p>
      <w:r>
        <w:rPr>
          <w:rFonts w:ascii="Century Gothic" w:hAnsi="Century Gothic"/>
          <w:b/>
          <w:sz w:val="22"/>
        </w:rPr>
        <w:t xml:space="preserve">1. </w:t>
      </w:r>
      <w:r>
        <w:rPr>
          <w:rFonts w:ascii="Century Gothic" w:hAnsi="Century Gothic"/>
          <w:b/>
          <w:sz w:val="22"/>
        </w:rPr>
        <w:t>Ionic</w:t>
      </w:r>
      <w:r>
        <w:rPr>
          <w:rFonts w:ascii="Century Gothic" w:hAnsi="Century Gothic"/>
          <w:b/>
          <w:sz w:val="22"/>
        </w:rPr>
        <w:t xml:space="preserve"> is a type of chemical that involves charged </w:t>
      </w:r>
      <w:r>
        <w:rPr>
          <w:rFonts w:ascii="Century Gothic" w:hAnsi="Century Gothic"/>
          <w:b/>
          <w:sz w:val="22"/>
        </w:rPr>
        <w:t>ions</w:t>
      </w:r>
      <w:r>
        <w:rPr>
          <w:rFonts w:ascii="Century Gothic" w:hAnsi="Century Gothic"/>
          <w:b/>
          <w:sz w:val="22"/>
        </w:rPr>
        <w:t>.</w:t>
      </w:r>
    </w:p>
    <w:p>
      <w:r>
        <w:rPr>
          <w:rFonts w:ascii="Century Gothic" w:hAnsi="Century Gothic"/>
          <w:b/>
          <w:sz w:val="22"/>
        </w:rPr>
        <w:t>2. Acids react with metals to produce hydrogen gas and a salt.</w:t>
      </w:r>
    </w:p>
    <w:p>
      <w:r>
        <w:rPr>
          <w:rFonts w:ascii="Century Gothic" w:hAnsi="Century Gothic"/>
          <w:b/>
          <w:sz w:val="22"/>
        </w:rPr>
        <w:t>3. Zinc is an example of a metal that reacts with acids.</w:t>
      </w:r>
    </w:p>
    <w:p>
      <w:r>
        <w:rPr>
          <w:rFonts w:ascii="Century Gothic" w:hAnsi="Century Gothic"/>
          <w:b/>
          <w:sz w:val="22"/>
        </w:rPr>
        <w:t xml:space="preserve">4. Metals lose </w:t>
      </w:r>
      <w:r>
        <w:rPr>
          <w:rFonts w:ascii="Century Gothic" w:hAnsi="Century Gothic"/>
          <w:b/>
          <w:sz w:val="22"/>
        </w:rPr>
        <w:t>electrons</w:t>
      </w:r>
      <w:r>
        <w:rPr>
          <w:rFonts w:ascii="Century Gothic" w:hAnsi="Century Gothic"/>
          <w:b/>
          <w:sz w:val="22"/>
        </w:rPr>
        <w:t xml:space="preserve"> to form </w:t>
      </w:r>
      <w:r>
        <w:rPr>
          <w:rFonts w:ascii="Century Gothic" w:hAnsi="Century Gothic"/>
          <w:b/>
          <w:sz w:val="22"/>
        </w:rPr>
        <w:t>positive ions</w:t>
      </w:r>
      <w:r>
        <w:rPr>
          <w:rFonts w:ascii="Century Gothic" w:hAnsi="Century Gothic"/>
          <w:b/>
          <w:sz w:val="22"/>
        </w:rPr>
        <w:t xml:space="preserve"> in reactions.</w:t>
      </w:r>
    </w:p>
    <w:p>
      <w:r>
        <w:rPr>
          <w:rFonts w:ascii="Century Gothic" w:hAnsi="Century Gothic"/>
          <w:b/>
          <w:sz w:val="22"/>
        </w:rPr>
        <w:t>5. You would observe bubbles of hydrogen gas being released.</w:t>
      </w:r>
    </w:p>
    <w:p>
      <w:r>
        <w:br w:type="page"/>
      </w:r>
    </w:p>
    <w:p>
      <w:pPr>
        <w:pStyle w:val="Heading2"/>
      </w:pPr>
      <w:r>
        <w:rPr>
          <w:b/>
          <w:sz w:val="32"/>
        </w:rPr>
        <w:t>DRILL QUESTIONS</w:t>
      </w:r>
    </w:p>
    <w:p>
      <w:r>
        <w:rPr>
          <w:rFonts w:ascii="Century Gothic" w:hAnsi="Century Gothic"/>
          <w:b/>
          <w:sz w:val="22"/>
        </w:rPr>
        <w:t>1. What happens to electrons when a metal atom from Group 2 reacts with a non-metal atom from Group 7?</w:t>
      </w:r>
    </w:p>
    <w:p>
      <w:r>
        <w:rPr>
          <w:rFonts w:ascii="Century Gothic" w:hAnsi="Century Gothic"/>
          <w:b/>
          <w:sz w:val="22"/>
        </w:rPr>
        <w:t>2. Explain why zinc can displace copper from copper sulfate solution, but copper cannot displace zinc from zinc sulfate solution.</w:t>
      </w:r>
    </w:p>
    <w:p>
      <w:r>
        <w:rPr>
          <w:rFonts w:ascii="Century Gothic" w:hAnsi="Century Gothic"/>
          <w:b/>
          <w:sz w:val="22"/>
        </w:rPr>
        <w:t>3. Define oxidation and reduction in terms of electron transfer.</w:t>
      </w:r>
    </w:p>
    <w:p/>
    <w:p>
      <w:pPr>
        <w:pStyle w:val="Heading3"/>
      </w:pPr>
      <w:r>
        <w:rPr>
          <w:b/>
          <w:sz w:val="32"/>
        </w:rPr>
        <w:t>MARK SCHEME</w:t>
      </w:r>
    </w:p>
    <w:p>
      <w:r>
        <w:rPr>
          <w:rFonts w:ascii="Century Gothic" w:hAnsi="Century Gothic"/>
          <w:b/>
          <w:sz w:val="22"/>
        </w:rPr>
        <w:t>1. The Group 2 metal atom loses 2 electrons to become a 2+ ion, and the Group 7 non-metal atom gains 1 electron to become a 1- ion.</w:t>
      </w:r>
    </w:p>
    <w:p>
      <w:r>
        <w:rPr>
          <w:rFonts w:ascii="Century Gothic" w:hAnsi="Century Gothic"/>
          <w:b/>
          <w:sz w:val="22"/>
        </w:rPr>
        <w:t>2. Zinc is more reactive than copper, so it can displace the less reactive copper from its compound. Copper is less reactive than zinc, so it cannot displace the more reactive zinc.</w:t>
      </w:r>
    </w:p>
    <w:p>
      <w:r>
        <w:rPr>
          <w:rFonts w:ascii="Century Gothic" w:hAnsi="Century Gothic"/>
          <w:b/>
          <w:sz w:val="22"/>
        </w:rPr>
        <w:t>3. Oxidation is the loss of electrons and reduction is the gain of electrons.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