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Taking it Further Food Security</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6010102"/>
            <wp:docPr id="1" name="Picture 1"/>
            <wp:cNvGraphicFramePr>
              <a:graphicFrameLocks noChangeAspect="1"/>
            </wp:cNvGraphicFramePr>
            <a:graphic>
              <a:graphicData uri="http://schemas.openxmlformats.org/drawingml/2006/picture">
                <pic:pic>
                  <pic:nvPicPr>
                    <pic:cNvPr id="0" name="temp_image_Taking_it_Further_Food_Security.jpg"/>
                    <pic:cNvPicPr/>
                  </pic:nvPicPr>
                  <pic:blipFill>
                    <a:blip r:embed="rId9"/>
                    <a:stretch>
                      <a:fillRect/>
                    </a:stretch>
                  </pic:blipFill>
                  <pic:spPr>
                    <a:xfrm>
                      <a:off x="0" y="0"/>
                      <a:ext cx="4572000" cy="6010102"/>
                    </a:xfrm>
                    <a:prstGeom prst="rect"/>
                  </pic:spPr>
                </pic:pic>
              </a:graphicData>
            </a:graphic>
          </wp:inline>
        </w:drawing>
      </w:r>
    </w:p>
    <w:p/>
    <w:p>
      <w:pPr>
        <w:spacing w:line="360" w:lineRule="auto"/>
      </w:pPr>
      <w:r>
        <w:rPr>
          <w:rFonts w:ascii="Century Gothic" w:hAnsi="Century Gothic"/>
          <w:sz w:val="24"/>
        </w:rPr>
        <w:t xml:space="preserve">Many </w:t>
      </w:r>
      <w:r>
        <w:rPr>
          <w:rFonts w:ascii="Century Gothic" w:hAnsi="Century Gothic"/>
          <w:b/>
          <w:sz w:val="24"/>
        </w:rPr>
        <w:t>biological</w:t>
      </w:r>
      <w:r>
        <w:rPr>
          <w:rFonts w:ascii="Century Gothic" w:hAnsi="Century Gothic"/>
          <w:sz w:val="24"/>
        </w:rPr>
        <w:t xml:space="preserve"> factors can threaten </w:t>
      </w:r>
      <w:r>
        <w:rPr>
          <w:rFonts w:ascii="Century Gothic" w:hAnsi="Century Gothic"/>
          <w:b/>
          <w:sz w:val="24"/>
        </w:rPr>
        <w:t>food security</w:t>
      </w:r>
      <w:r>
        <w:rPr>
          <w:rFonts w:ascii="Century Gothic" w:hAnsi="Century Gothic"/>
          <w:sz w:val="24"/>
        </w:rPr>
        <w:t xml:space="preserve">. </w:t>
      </w:r>
      <w:r>
        <w:rPr>
          <w:rFonts w:ascii="Century Gothic" w:hAnsi="Century Gothic"/>
          <w:b/>
          <w:sz w:val="24"/>
        </w:rPr>
        <w:t>Food security</w:t>
      </w:r>
      <w:r>
        <w:rPr>
          <w:rFonts w:ascii="Century Gothic" w:hAnsi="Century Gothic"/>
          <w:sz w:val="24"/>
        </w:rPr>
        <w:t xml:space="preserve"> means having enough safe and nutritious food for everyone. One factor is </w:t>
      </w:r>
      <w:r>
        <w:rPr>
          <w:rFonts w:ascii="Century Gothic" w:hAnsi="Century Gothic"/>
          <w:b/>
          <w:sz w:val="24"/>
        </w:rPr>
        <w:t>pests</w:t>
      </w:r>
      <w:r>
        <w:rPr>
          <w:rFonts w:ascii="Century Gothic" w:hAnsi="Century Gothic"/>
          <w:sz w:val="24"/>
        </w:rPr>
        <w:t xml:space="preserve">, like insects that eat crops. These pests can destroy plants, leading to less food. Another factor is </w:t>
      </w:r>
      <w:r>
        <w:rPr>
          <w:rFonts w:ascii="Century Gothic" w:hAnsi="Century Gothic"/>
          <w:b/>
          <w:sz w:val="24"/>
        </w:rPr>
        <w:t>diseases</w:t>
      </w:r>
      <w:r>
        <w:rPr>
          <w:rFonts w:ascii="Century Gothic" w:hAnsi="Century Gothic"/>
          <w:sz w:val="24"/>
        </w:rPr>
        <w:t xml:space="preserve"> that affect plants and animals. For example, a disease can make cows sick, reducing milk and meat supply. Climate change also affects food production. Extreme weather can destroy crops or reduce yields. Farmers need to use better methods to grow food. This includes using </w:t>
      </w:r>
      <w:r>
        <w:rPr>
          <w:rFonts w:ascii="Century Gothic" w:hAnsi="Century Gothic"/>
          <w:b/>
          <w:sz w:val="24"/>
        </w:rPr>
        <w:t>pesticides</w:t>
      </w:r>
      <w:r>
        <w:rPr>
          <w:rFonts w:ascii="Century Gothic" w:hAnsi="Century Gothic"/>
          <w:sz w:val="24"/>
        </w:rPr>
        <w:t xml:space="preserve"> to control pests and planting disease-resistant crops. By addressing these issues, we can help improve food security for the future.</w:t>
      </w:r>
    </w:p>
    <w:p>
      <w:pPr>
        <w:spacing w:line="360" w:lineRule="auto"/>
      </w:pPr>
      <w:r>
        <w:rPr>
          <w:rFonts w:ascii="Century Gothic" w:hAnsi="Century Gothic"/>
          <w:sz w:val="24"/>
        </w:rPr>
        <w:t>Questions:</w:t>
      </w:r>
    </w:p>
    <w:p>
      <w:pPr>
        <w:spacing w:line="360" w:lineRule="auto"/>
      </w:pPr>
      <w:r>
        <w:rPr>
          <w:rFonts w:ascii="Century Gothic" w:hAnsi="Century Gothic"/>
          <w:b/>
          <w:sz w:val="24"/>
        </w:rPr>
        <w:t>1. What is food security? (look at line 1)</w:t>
      </w:r>
    </w:p>
    <w:p>
      <w:pPr>
        <w:spacing w:line="360" w:lineRule="auto"/>
      </w:pPr>
      <w:r>
        <w:rPr>
          <w:rFonts w:ascii="Century Gothic" w:hAnsi="Century Gothic"/>
          <w:b/>
          <w:sz w:val="24"/>
        </w:rPr>
        <w:t>2. Name one factor that threatens food security. (look at line 2)</w:t>
      </w:r>
    </w:p>
    <w:p>
      <w:pPr>
        <w:spacing w:line="360" w:lineRule="auto"/>
      </w:pPr>
      <w:r>
        <w:rPr>
          <w:rFonts w:ascii="Century Gothic" w:hAnsi="Century Gothic"/>
          <w:b/>
          <w:sz w:val="24"/>
        </w:rPr>
        <w:t>3. How do pests affect food production? (look at line 4)</w:t>
      </w:r>
    </w:p>
    <w:p>
      <w:pPr>
        <w:spacing w:line="360" w:lineRule="auto"/>
      </w:pPr>
      <w:r>
        <w:rPr>
          <w:rFonts w:ascii="Century Gothic" w:hAnsi="Century Gothic"/>
          <w:b/>
          <w:sz w:val="24"/>
        </w:rPr>
        <w:t>4. What can farmers do to improve food security? (look at line 7)</w:t>
      </w:r>
    </w:p>
    <w:p>
      <w:pPr>
        <w:spacing w:line="360" w:lineRule="auto"/>
      </w:pPr>
      <w:r>
        <w:rPr>
          <w:rFonts w:ascii="Century Gothic" w:hAnsi="Century Gothic"/>
          <w:b/>
          <w:sz w:val="24"/>
        </w:rPr>
        <w:t>5. Why does climate change impact food production? (look at line 5)</w:t>
      </w:r>
    </w:p>
    <w:p>
      <w:r>
        <w:br w:type="page"/>
      </w:r>
    </w:p>
    <w:p>
      <w:pPr>
        <w:pStyle w:val="Heading1"/>
      </w:pPr>
      <w:r>
        <w:rPr>
          <w:b/>
          <w:color w:val="003366"/>
          <w:sz w:val="32"/>
        </w:rPr>
        <w:t>MARK SCHEME</w:t>
      </w:r>
    </w:p>
    <w:p>
      <w:pPr>
        <w:spacing w:line="360" w:lineRule="auto"/>
      </w:pPr>
      <w:r>
        <w:rPr>
          <w:rFonts w:ascii="Century Gothic" w:hAnsi="Century Gothic"/>
          <w:b/>
          <w:sz w:val="24"/>
        </w:rPr>
        <w:t>1. Food security means having enough safe and nutritious food for everyone. (line 1)</w:t>
      </w:r>
    </w:p>
    <w:p>
      <w:pPr>
        <w:spacing w:line="360" w:lineRule="auto"/>
      </w:pPr>
      <w:r>
        <w:rPr>
          <w:rFonts w:ascii="Century Gothic" w:hAnsi="Century Gothic"/>
          <w:b/>
          <w:sz w:val="24"/>
        </w:rPr>
        <w:t>2. One factor that threatens food security is pests. (line 2)</w:t>
      </w:r>
    </w:p>
    <w:p>
      <w:pPr>
        <w:spacing w:line="360" w:lineRule="auto"/>
      </w:pPr>
      <w:r>
        <w:rPr>
          <w:rFonts w:ascii="Century Gothic" w:hAnsi="Century Gothic"/>
          <w:b/>
          <w:sz w:val="24"/>
        </w:rPr>
        <w:t>3. Pests can destroy plants, leading to less food. (line 4)</w:t>
      </w:r>
    </w:p>
    <w:p>
      <w:pPr>
        <w:spacing w:line="360" w:lineRule="auto"/>
      </w:pPr>
      <w:r>
        <w:rPr>
          <w:rFonts w:ascii="Century Gothic" w:hAnsi="Century Gothic"/>
          <w:b/>
          <w:sz w:val="24"/>
        </w:rPr>
        <w:t>4. Farmers can use pesticides to control pests and plant disease-resistant crops. (line 7)</w:t>
      </w:r>
    </w:p>
    <w:p>
      <w:pPr>
        <w:spacing w:line="360" w:lineRule="auto"/>
      </w:pPr>
      <w:r>
        <w:rPr>
          <w:rFonts w:ascii="Century Gothic" w:hAnsi="Century Gothic"/>
          <w:b/>
          <w:sz w:val="24"/>
        </w:rPr>
        <w:t>5. Climate change impacts food production by causing extreme weather that can destroy crops. (line 5)</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