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Taking it Further Addition Polymerisation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1272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_Taking_it_Further_Addition_Polymerisatio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272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/>
      </w:pPr>
      <w:r>
        <w:rPr>
          <w:rFonts w:ascii="Century Gothic" w:hAnsi="Century Gothic"/>
          <w:b/>
          <w:sz w:val="24"/>
        </w:rPr>
        <w:t>Addition polymerisation</w:t>
      </w:r>
      <w:r>
        <w:rPr>
          <w:rFonts w:ascii="Century Gothic" w:hAnsi="Century Gothic"/>
          <w:sz w:val="24"/>
        </w:rPr>
        <w:t xml:space="preserve"> is a process that creates long chains called </w:t>
      </w:r>
      <w:r>
        <w:rPr>
          <w:rFonts w:ascii="Century Gothic" w:hAnsi="Century Gothic"/>
          <w:b/>
          <w:sz w:val="24"/>
        </w:rPr>
        <w:t>polymers</w:t>
      </w:r>
      <w:r>
        <w:rPr>
          <w:rFonts w:ascii="Century Gothic" w:hAnsi="Century Gothic"/>
          <w:sz w:val="24"/>
        </w:rPr>
        <w:t xml:space="preserve">. It happens when small molecules, called </w:t>
      </w:r>
      <w:r>
        <w:rPr>
          <w:rFonts w:ascii="Century Gothic" w:hAnsi="Century Gothic"/>
          <w:b/>
          <w:sz w:val="24"/>
        </w:rPr>
        <w:t>monomers</w:t>
      </w:r>
      <w:r>
        <w:rPr>
          <w:rFonts w:ascii="Century Gothic" w:hAnsi="Century Gothic"/>
          <w:sz w:val="24"/>
        </w:rPr>
        <w:t xml:space="preserve">, join together. For example, making plastic from </w:t>
      </w:r>
      <w:r>
        <w:rPr>
          <w:rFonts w:ascii="Century Gothic" w:hAnsi="Century Gothic"/>
          <w:b/>
          <w:sz w:val="24"/>
        </w:rPr>
        <w:t>ethene</w:t>
      </w:r>
      <w:r>
        <w:rPr>
          <w:rFonts w:ascii="Century Gothic" w:hAnsi="Century Gothic"/>
          <w:sz w:val="24"/>
        </w:rPr>
        <w:t xml:space="preserve"> gas involves this process.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 xml:space="preserve">During polymerisation, the bonds in the </w:t>
      </w:r>
      <w:r>
        <w:rPr>
          <w:rFonts w:ascii="Century Gothic" w:hAnsi="Century Gothic"/>
          <w:b/>
          <w:sz w:val="24"/>
        </w:rPr>
        <w:t>monomers</w:t>
      </w:r>
      <w:r>
        <w:rPr>
          <w:rFonts w:ascii="Century Gothic" w:hAnsi="Century Gothic"/>
          <w:sz w:val="24"/>
        </w:rPr>
        <w:t xml:space="preserve"> break. New bonds form between the </w:t>
      </w:r>
      <w:r>
        <w:rPr>
          <w:rFonts w:ascii="Century Gothic" w:hAnsi="Century Gothic"/>
          <w:b/>
          <w:sz w:val="24"/>
        </w:rPr>
        <w:t>monomers</w:t>
      </w:r>
      <w:r>
        <w:rPr>
          <w:rFonts w:ascii="Century Gothic" w:hAnsi="Century Gothic"/>
          <w:sz w:val="24"/>
        </w:rPr>
        <w:t xml:space="preserve">, creating a </w:t>
      </w:r>
      <w:r>
        <w:rPr>
          <w:rFonts w:ascii="Century Gothic" w:hAnsi="Century Gothic"/>
          <w:b/>
          <w:sz w:val="24"/>
        </w:rPr>
        <w:t>polymer</w:t>
      </w:r>
      <w:r>
        <w:rPr>
          <w:rFonts w:ascii="Century Gothic" w:hAnsi="Century Gothic"/>
          <w:sz w:val="24"/>
        </w:rPr>
        <w:t>. This is why you can find many everyday items, like plastic bags, made from polymers. Polymers are strong and flexible, making them useful.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In summary, addition polymerisation is important for making many materials we use every day.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Questions: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1. What is </w:t>
      </w:r>
      <w:r>
        <w:rPr>
          <w:rFonts w:ascii="Century Gothic" w:hAnsi="Century Gothic"/>
          <w:b/>
          <w:sz w:val="24"/>
        </w:rPr>
        <w:t>addition polymerisation</w:t>
      </w:r>
      <w:r>
        <w:rPr>
          <w:rFonts w:ascii="Century Gothic" w:hAnsi="Century Gothic"/>
          <w:b/>
          <w:sz w:val="24"/>
        </w:rPr>
        <w:t>? A) A type of reaction B) A cooking method C) A cleaning process D) A type of metal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The process of _____ occurs when small molecules join together.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3. State what a </w:t>
      </w:r>
      <w:r>
        <w:rPr>
          <w:rFonts w:ascii="Century Gothic" w:hAnsi="Century Gothic"/>
          <w:b/>
          <w:sz w:val="24"/>
        </w:rPr>
        <w:t>monomer</w:t>
      </w:r>
      <w:r>
        <w:rPr>
          <w:rFonts w:ascii="Century Gothic" w:hAnsi="Century Gothic"/>
          <w:b/>
          <w:sz w:val="24"/>
        </w:rPr>
        <w:t xml:space="preserve"> is.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4. Describe how a </w:t>
      </w:r>
      <w:r>
        <w:rPr>
          <w:rFonts w:ascii="Century Gothic" w:hAnsi="Century Gothic"/>
          <w:b/>
          <w:sz w:val="24"/>
        </w:rPr>
        <w:t>polymer</w:t>
      </w:r>
      <w:r>
        <w:rPr>
          <w:rFonts w:ascii="Century Gothic" w:hAnsi="Century Gothic"/>
          <w:b/>
          <w:sz w:val="24"/>
        </w:rPr>
        <w:t xml:space="preserve"> is formed from </w:t>
      </w:r>
      <w:r>
        <w:rPr>
          <w:rFonts w:ascii="Century Gothic" w:hAnsi="Century Gothic"/>
          <w:b/>
          <w:sz w:val="24"/>
        </w:rPr>
        <w:t>monomers</w:t>
      </w:r>
      <w:r>
        <w:rPr>
          <w:rFonts w:ascii="Century Gothic" w:hAnsi="Century Gothic"/>
          <w:b/>
          <w:sz w:val="24"/>
        </w:rPr>
        <w:t>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5. Explain addition polymerisation. WHAT: What happens to </w:t>
      </w:r>
      <w:r>
        <w:rPr>
          <w:rFonts w:ascii="Century Gothic" w:hAnsi="Century Gothic"/>
          <w:b/>
          <w:sz w:val="24"/>
        </w:rPr>
        <w:t>monomers</w:t>
      </w:r>
      <w:r>
        <w:rPr>
          <w:rFonts w:ascii="Century Gothic" w:hAnsi="Century Gothic"/>
          <w:b/>
          <w:sz w:val="24"/>
        </w:rPr>
        <w:t xml:space="preserve"> during this process? WHY: Why is this process important?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2"/>
        </w:rPr>
        <w:t>MARK SCHEME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A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polymerisation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3. A </w:t>
      </w:r>
      <w:r>
        <w:rPr>
          <w:rFonts w:ascii="Century Gothic" w:hAnsi="Century Gothic"/>
          <w:b/>
          <w:sz w:val="24"/>
        </w:rPr>
        <w:t>monomer</w:t>
      </w:r>
      <w:r>
        <w:rPr>
          <w:rFonts w:ascii="Century Gothic" w:hAnsi="Century Gothic"/>
          <w:b/>
          <w:sz w:val="24"/>
        </w:rPr>
        <w:t xml:space="preserve"> is a small molecule that can form a polymer.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4. A </w:t>
      </w:r>
      <w:r>
        <w:rPr>
          <w:rFonts w:ascii="Century Gothic" w:hAnsi="Century Gothic"/>
          <w:b/>
          <w:sz w:val="24"/>
        </w:rPr>
        <w:t>polymer</w:t>
      </w:r>
      <w:r>
        <w:rPr>
          <w:rFonts w:ascii="Century Gothic" w:hAnsi="Century Gothic"/>
          <w:b/>
          <w:sz w:val="24"/>
        </w:rPr>
        <w:t xml:space="preserve"> is formed when </w:t>
      </w:r>
      <w:r>
        <w:rPr>
          <w:rFonts w:ascii="Century Gothic" w:hAnsi="Century Gothic"/>
          <w:b/>
          <w:sz w:val="24"/>
        </w:rPr>
        <w:t>monomers</w:t>
      </w:r>
      <w:r>
        <w:rPr>
          <w:rFonts w:ascii="Century Gothic" w:hAnsi="Century Gothic"/>
          <w:b/>
          <w:sz w:val="24"/>
        </w:rPr>
        <w:t xml:space="preserve"> join together through chemical bonds.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5. WHAT: The </w:t>
      </w:r>
      <w:r>
        <w:rPr>
          <w:rFonts w:ascii="Century Gothic" w:hAnsi="Century Gothic"/>
          <w:b/>
          <w:sz w:val="24"/>
        </w:rPr>
        <w:t>monomers</w:t>
      </w:r>
      <w:r>
        <w:rPr>
          <w:rFonts w:ascii="Century Gothic" w:hAnsi="Century Gothic"/>
          <w:b/>
          <w:sz w:val="24"/>
        </w:rPr>
        <w:t xml:space="preserve"> bond together to form long chains. WHY: This process is important because it creates materials like plastics that are used daily.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