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Taking it Further Alkenes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374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Taking_it_Further_Alken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43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b/>
          <w:sz w:val="24"/>
        </w:rPr>
        <w:t>Alkenes</w:t>
      </w:r>
      <w:r>
        <w:rPr>
          <w:rFonts w:ascii="Century Gothic" w:hAnsi="Century Gothic"/>
          <w:sz w:val="24"/>
        </w:rPr>
        <w:t xml:space="preserve"> are a group of </w:t>
      </w:r>
      <w:r>
        <w:rPr>
          <w:rFonts w:ascii="Century Gothic" w:hAnsi="Century Gothic"/>
          <w:b/>
          <w:sz w:val="24"/>
        </w:rPr>
        <w:t>hydrocarbons</w:t>
      </w:r>
      <w:r>
        <w:rPr>
          <w:rFonts w:ascii="Century Gothic" w:hAnsi="Century Gothic"/>
          <w:sz w:val="24"/>
        </w:rPr>
        <w:t xml:space="preserve"> that contain at least one </w:t>
      </w:r>
      <w:r>
        <w:rPr>
          <w:rFonts w:ascii="Century Gothic" w:hAnsi="Century Gothic"/>
          <w:b/>
          <w:sz w:val="24"/>
        </w:rPr>
        <w:t>double bond</w:t>
      </w:r>
      <w:r>
        <w:rPr>
          <w:rFonts w:ascii="Century Gothic" w:hAnsi="Century Gothic"/>
          <w:sz w:val="24"/>
        </w:rPr>
        <w:t xml:space="preserve"> between </w:t>
      </w:r>
      <w:r>
        <w:rPr>
          <w:rFonts w:ascii="Century Gothic" w:hAnsi="Century Gothic"/>
          <w:b/>
          <w:sz w:val="24"/>
        </w:rPr>
        <w:t>carbon</w:t>
      </w:r>
      <w:r>
        <w:rPr>
          <w:rFonts w:ascii="Century Gothic" w:hAnsi="Century Gothic"/>
          <w:sz w:val="24"/>
        </w:rPr>
        <w:t xml:space="preserve"> atoms. They are unsaturated, meaning they can bond with more atoms. Common examples include </w:t>
      </w:r>
      <w:r>
        <w:rPr>
          <w:rFonts w:ascii="Century Gothic" w:hAnsi="Century Gothic"/>
          <w:b/>
          <w:sz w:val="24"/>
        </w:rPr>
        <w:t>ethylene</w:t>
      </w:r>
      <w:r>
        <w:rPr>
          <w:rFonts w:ascii="Century Gothic" w:hAnsi="Century Gothic"/>
          <w:sz w:val="24"/>
        </w:rPr>
        <w:t xml:space="preserve">, found in fruits, and </w:t>
      </w:r>
      <w:r>
        <w:rPr>
          <w:rFonts w:ascii="Century Gothic" w:hAnsi="Century Gothic"/>
          <w:b/>
          <w:sz w:val="24"/>
        </w:rPr>
        <w:t>propylene</w:t>
      </w:r>
      <w:r>
        <w:rPr>
          <w:rFonts w:ascii="Century Gothic" w:hAnsi="Century Gothic"/>
          <w:sz w:val="24"/>
        </w:rPr>
        <w:t xml:space="preserve">, used in plastics. Alkenes react easily because of their double bonds. This makes them important in making many everyday products. For example, </w:t>
      </w:r>
      <w:r>
        <w:rPr>
          <w:rFonts w:ascii="Century Gothic" w:hAnsi="Century Gothic"/>
          <w:b/>
          <w:sz w:val="24"/>
        </w:rPr>
        <w:t>ethylene</w:t>
      </w:r>
      <w:r>
        <w:rPr>
          <w:rFonts w:ascii="Century Gothic" w:hAnsi="Century Gothic"/>
          <w:sz w:val="24"/>
        </w:rPr>
        <w:t xml:space="preserve"> is used to create plastic bags. To make alkenes, you can remove hydrogen from an alkane through a process called </w:t>
      </w:r>
      <w:r>
        <w:rPr>
          <w:rFonts w:ascii="Century Gothic" w:hAnsi="Century Gothic"/>
          <w:b/>
          <w:sz w:val="24"/>
        </w:rPr>
        <w:t>dehydrogenation</w:t>
      </w:r>
      <w:r>
        <w:rPr>
          <w:rFonts w:ascii="Century Gothic" w:hAnsi="Century Gothic"/>
          <w:sz w:val="24"/>
        </w:rPr>
        <w:t>. Understanding alkenes helps us know more about chemistry in daily life.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an alkene? A) A saturated hydrocarbon B) A double-bonded hydrocarbon C) A single-bonded hydrocarbon D) A solid metal compound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hydrogen is removed from an alkane.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one example of an alkene.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the structure of alkenes.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why alkenes are useful in making products.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Alkenes have double bonds that allow for easy reactions.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This makes them suitable for creating various chemicals and materials.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B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dehydrogenation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Ethylene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Alkenes have at least one double bond between carbon atoms.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Alkenes are useful because they react easily, allowing product creation.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