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Properties of Covalent Substances</w:t>
      </w:r>
    </w:p>
    <w:p/>
    <w:p>
      <w:r>
        <w:t>**GCSE CHEMISTRY WORKSHEET**</w:t>
      </w:r>
    </w:p>
    <w:p>
      <w:r>
        <w:t>*Topic: Properties of Covalent Substances*</w:t>
      </w:r>
    </w:p>
    <w:p>
      <w:r>
        <w:t>**Section A - Knowledge Recall**</w:t>
      </w:r>
    </w:p>
    <w:p>
      <w:r>
        <w:t>1. Covalently bonded substances can consist of ________ molecules or very large molecules like ________.</w:t>
      </w:r>
    </w:p>
    <w:p/>
    <w:p>
      <w:r>
        <w:t>2. Finish the sentence: Substances that consist of small molecules usually have relatively low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The ________ bonds holding molecules together are strong, but the ________ forces acting between molecules are weak.</w:t>
      </w:r>
    </w:p>
    <w:p/>
    <w:p>
      <w:r>
        <w:t>4. Substances that consist of giant covalent structures are ________, and they are linked to other atoms by ________ covalent bonds.</w:t>
      </w:r>
    </w:p>
    <w:p/>
    <w:p>
      <w:r>
        <w:t>**Section B - Understanding**</w:t>
      </w:r>
    </w:p>
    <w:p>
      <w:r>
        <w:t>5. What is the reason for chlorine's low boiling point?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why nitrogen is a gas at room temperature. Answer in terms of nitrogen's structure.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Methane (CH4) has a low boiling point. What does methane consist of? (Choose between charged ions/a giant lattice/small molecules)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Name the type of bonding in a molecule of water.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Why does pure water not conduct electricity?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why diamond is hard.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the difference between small covalent molecules and giant covalent structures in terms of their melting and boiling points.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_Start your answer with: "Small covalent molecules..._</w:t>
      </w:r>
    </w:p>
    <w:p>
      <w:r>
        <w:t>12. A student says 'All covalent substances are gases because they have low boiling points.' Explain why this student is wrong.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_Start your answer with: "The student is incorrect because..._</w:t>
      </w:r>
    </w:p>
    <w:p>
      <w:r>
        <w:br w:type="page"/>
      </w:r>
    </w:p>
    <w:p>
      <w:pPr>
        <w:pStyle w:val="Heading1"/>
      </w:pPr>
      <w:r>
        <w:t>MARK SCHEME</w:t>
      </w:r>
    </w:p>
    <w:p>
      <w:r>
        <w:t>Section A - Knowledge Recall</w:t>
      </w:r>
    </w:p>
    <w:p>
      <w:r>
        <w:t>1. small, polymers (2 marks)</w:t>
      </w:r>
    </w:p>
    <w:p>
      <w:r>
        <w:t>2. melting points and boiling points (1 mark)</w:t>
      </w:r>
    </w:p>
    <w:p>
      <w:r>
        <w:t>3. covalent, intermolecular (2 marks)</w:t>
      </w:r>
    </w:p>
    <w:p>
      <w:r>
        <w:t>4. solids, strong (2 marks)</w:t>
      </w:r>
    </w:p>
    <w:p>
      <w:r>
        <w:t>Section B - Understanding</w:t>
      </w:r>
    </w:p>
    <w:p>
      <w:r>
        <w:t>5. Chlorine has a low boiling point because it consists of small molecules with weak intermolecular forces. (1 mark)</w:t>
      </w:r>
    </w:p>
    <w:p>
      <w:r>
        <w:t>6. Nitrogen is a gas at room temperature due to its small molecular structure and weak intermolecular forces, which are easily overcome. (1 mark)</w:t>
      </w:r>
    </w:p>
    <w:p>
      <w:r>
        <w:t>7. Small molecules. (1 mark)</w:t>
      </w:r>
    </w:p>
    <w:p>
      <w:r>
        <w:t>8. Covalent bonding. (1 mark)</w:t>
      </w:r>
    </w:p>
    <w:p>
      <w:r>
        <w:t>9. Pure water does not conduct electricity because it lacks free ions or charged particles. (1 mark)</w:t>
      </w:r>
    </w:p>
    <w:p>
      <w:r>
        <w:t>10. Diamond is hard because of its giant covalent structure where each carbon atom is bonded to four other carbon atoms, forming a strong and rigid lattice. (1 mark)</w:t>
      </w:r>
    </w:p>
    <w:p>
      <w:r>
        <w:t>Section C - Extended Response</w:t>
      </w:r>
    </w:p>
    <w:p>
      <w:r>
        <w:t>11. Small covalent molecules have low melting and boiling points because the intermolecular forces acting between these molecules are weak and easily overcome. On the other hand, giant covalent structures have high melting and boiling points because all the atoms in these structures are linked by strong covalent bonds, which require a lot of energy to overcome. (3-4 marks)</w:t>
      </w:r>
    </w:p>
    <w:p>
      <w:r>
        <w:t>12. The student is incorrect because not all covalent substances are gases with low boiling points. While substances consisting of small covalent molecules often have low melting and boiling points, substances that consist of giant covalent structures, such as diamond and silicon dioxide, are solids with very high melting points. This is due to the strong covalent bonds linking the atoms in these structures. (4-5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