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(HT) Obtaining Raw Materials</w:t>
      </w:r>
    </w:p>
    <w:p/>
    <w:p>
      <w:r>
        <w:t>**WORKSHEET**</w:t>
      </w:r>
    </w:p>
    <w:p>
      <w:r>
        <w:t>**Title: Obtaining Raw Materials**</w:t>
      </w:r>
    </w:p>
    <w:p>
      <w:r>
        <w:t>**Section A: Knowledge Recall**</w:t>
      </w:r>
    </w:p>
    <w:p>
      <w:r>
        <w:t>1. Fill in the blanks: The Earth’s resources of __________ are limited.</w:t>
      </w:r>
    </w:p>
    <w:p/>
    <w:p>
      <w:r>
        <w:t>2. Finish this sentence: Copper ores are becoming scarce and new ways of extracting copper include __________ and __________.</w:t>
      </w:r>
    </w:p>
    <w:p/>
    <w:p>
      <w:r>
        <w:t>3. Phytomining uses __________ to absorb metal compounds.</w:t>
      </w:r>
    </w:p>
    <w:p/>
    <w:p>
      <w:r>
        <w:t>4. Bioleaching uses __________ to produce leachate solutions that contain metal compounds.</w:t>
      </w:r>
    </w:p>
    <w:p/>
    <w:p>
      <w:r>
        <w:t>**Section B: Understanding**</w:t>
      </w:r>
    </w:p>
    <w:p>
      <w:r>
        <w:t>5. Explain why mining and quarrying have environmental impacts.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Describe how phytomining is carried out.</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Explain how bioleaching works.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What is the benefit of using phytomining and bioleaching over traditional mining methods?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How can copper be obtained from solutions of copper compounds?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What are some of the negative impacts of obtaining raw materials by quarrying and mining?</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Extended Response**</w:t>
      </w:r>
    </w:p>
    <w:p>
      <w:r>
        <w:t>11. Explain why phytomining and bioleaching are considered more sustainable methods of obtaining copper. (3-4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A student has claimed that traditional mining methods are more efficient than phytomining and bioleaching. Explain why the student might be incorrect. (4-5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br w:type="page"/>
      </w:r>
    </w:p>
    <w:p>
      <w:pPr>
        <w:pStyle w:val="Heading1"/>
      </w:pPr>
      <w:r>
        <w:t>MARK SCHEME</w:t>
      </w:r>
    </w:p>
    <w:p>
      <w:r>
        <w:t>**Section A: Knowledge Recall**</w:t>
      </w:r>
    </w:p>
    <w:p>
      <w:r>
        <w:t>1. Metal ores</w:t>
      </w:r>
    </w:p>
    <w:p>
      <w:r>
        <w:t>2. Phytomining, bioleaching</w:t>
      </w:r>
    </w:p>
    <w:p>
      <w:r>
        <w:t>3. Plants</w:t>
      </w:r>
    </w:p>
    <w:p>
      <w:r>
        <w:t>4. Bacteria</w:t>
      </w:r>
    </w:p>
    <w:p>
      <w:r>
        <w:t>**Section B: Understanding**</w:t>
      </w:r>
    </w:p>
    <w:p>
      <w:r>
        <w:t>5. Answers should include reference to habitat destruction, land degradation, deforestation, pollution, and/or waste generation. (2 marks)</w:t>
      </w:r>
    </w:p>
    <w:p>
      <w:r>
        <w:t>6. Answers should mention that plants are used to absorb metal compounds, the plants are then harvested and burned to produce ash that contains metal compounds. (2 marks)</w:t>
      </w:r>
    </w:p>
    <w:p>
      <w:r>
        <w:t>7. Bioleaching involves using bacteria to produce leachate solutions that contain metal compounds. (2 marks)</w:t>
      </w:r>
    </w:p>
    <w:p>
      <w:r>
        <w:t>8. Answers should make reference to the conservation of ore supplies, reducing habitat destruction, and reducing waste generation. (2 marks)</w:t>
      </w:r>
    </w:p>
    <w:p>
      <w:r>
        <w:t>9. Copper can be obtained from solutions of copper compounds by displacement using scrap iron or by electrolysis. (2 marks)</w:t>
      </w:r>
    </w:p>
    <w:p>
      <w:r>
        <w:t>10. Answers should include reference to habitat destruction, land degradation, deforestation, pollution, and/or waste generation. (2 marks)</w:t>
      </w:r>
    </w:p>
    <w:p>
      <w:r>
        <w:t>**Section C: Extended Response**</w:t>
      </w:r>
    </w:p>
    <w:p>
      <w:r>
        <w:t>11. Answers should include reference to the conservation of ore supplies, reducing habitat destruction, and reducing waste generation. They should also explain how phytomining and bioleaching work. (3-4 marks)</w:t>
      </w:r>
    </w:p>
    <w:p>
      <w:r>
        <w:t>12. Answers should explain that while traditional mining methods might extract metals more quickly, they also cause significant environmental damage and deplete finite resources. They should also explain the benefits of phytomining and bioleaching. (4-5 marks)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