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GCSE Chemistry Worksheet - Investigating Temperature Change</w:t>
      </w:r>
    </w:p>
    <w:p/>
    <w:p>
      <w:r>
        <w:t>Questions:</w:t>
      </w:r>
    </w:p>
    <w:p>
      <w:r>
        <w:t>Low Demand:</w:t>
      </w:r>
    </w:p>
    <w:p>
      <w:r>
        <w:t>1. What does a bigger temperature change in a chemical reaction indicate?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Name a type of chemical reaction that involves energy being absorbed or released.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Why might you observe a temperature change when acid reacts with metal?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What kind of energy is involved in a neutralisation reaction?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5. How can energy loss to the surroundings be reduced in a reaction?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Which type of reaction - acid plus metals, acid plus carbonates, or neutralisation - would show the biggest temperature change? (1 mark)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why displacement reactions might show temperature changes.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Standard Demand:</w:t>
      </w:r>
    </w:p>
    <w:p>
      <w:r>
        <w:t>8. Explain how the temperature change can be used to determine the energy absorbed or released in a reaction.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Describe an experiment set up to investigate the temperature change during a reaction between acid and metal.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How could you modify the design of an experiment to minimise energy loss to the surrounding?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How do the quantities of acids and carbonates affect temperature change in a reaction?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Explain the role of metal in changing the temperature of a solution when it reacts with an acid.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13. How would you measure and record the temperature changes in a neutralisation reaction?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14. Describe how displacement of metals can lead to temperature changes. (2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High Demand:</w:t>
      </w:r>
    </w:p>
    <w:p>
      <w:r>
        <w:t>15. Design an experiment to investigate the temperature change during neutralisation. Include apparatus, method and how you would record data.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16. Discuss how energy loss to the surroundings can affect the results of a temperature change experiment, and propose methods to limit this effect.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17. Explain how the quantities of reactants can alter temperature changes in a reaction involving acid and carbonates.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18. Analyse the differences in temperature changes between reactions involving acids and metals and acids and carbonates.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19. Evaluate the significance of temperature change in the displacement of metals.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20. Given a set of data from a temperature change experiment, how would you analyse the data to determine the energy absorbed or released in the reaction?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21. Discuss how different types of reactions can give different amounts of temperature change and propose a reason for this.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Low Demand:</w:t>
      </w:r>
    </w:p>
    <w:p>
      <w:r>
        <w:t>1. A bigger temperature change indicates that more energy is absorbed or released.</w:t>
      </w:r>
    </w:p>
    <w:p>
      <w:r>
        <w:t>2. Acceptable answers include: Neutralisation, exothermic or endothermic reactions.</w:t>
      </w:r>
    </w:p>
    <w:p>
      <w:r>
        <w:t>3. The reaction between acid and metal is exothermic, energy is released which results in a temperature increase.</w:t>
      </w:r>
    </w:p>
    <w:p>
      <w:r>
        <w:t>4. Heat energy (thermal energy) is involved in a neutralisation reaction.</w:t>
      </w:r>
    </w:p>
    <w:p>
      <w:r>
        <w:t>5. Energy loss can be reduced by insulating the cup or using a lid.</w:t>
      </w:r>
    </w:p>
    <w:p>
      <w:r>
        <w:t>6. Any justified answer, for example, neutralisation reactions usually show the biggest temperature change.</w:t>
      </w:r>
    </w:p>
    <w:p>
      <w:r>
        <w:t>7. Displacement reactions might show temperature changes because they are often exothermic, releasing energy.</w:t>
      </w:r>
    </w:p>
    <w:p>
      <w:r>
        <w:t>Standard Demand:</w:t>
      </w:r>
    </w:p>
    <w:p>
      <w:r>
        <w:t>8. The temperature change can be used to determine energy by using a calorimeter. A higher temperature change indicates more energy was absorbed or released.</w:t>
      </w:r>
    </w:p>
    <w:p>
      <w:r>
        <w:t>9. Example answer could include a polystyrene cup with thermometer, acid and metal added, while temperature is recorded.</w:t>
      </w:r>
    </w:p>
    <w:p>
      <w:r>
        <w:t>10. Some possible modifications include better insulation of the container or using a lid.</w:t>
      </w:r>
    </w:p>
    <w:p>
      <w:r>
        <w:t>11. Larger quantities of acids and carbonates may produce a more significant temperature change due to more collisions between particles.</w:t>
      </w:r>
    </w:p>
    <w:p>
      <w:r>
        <w:t>12. Metal reacts with the acid to produce a salt and hydrogen gas and can cause an exothermic reaction that increases the solution's temperature.</w:t>
      </w:r>
    </w:p>
    <w:p>
      <w:r>
        <w:t>13. Use a thermometer to measure the initial and final temperatures of the solution and calculate the change.</w:t>
      </w:r>
    </w:p>
    <w:p>
      <w:r>
        <w:t>14. Displacement reactions can lead to temperature changes as they are exothermic, releasing heat and increasing the temperature.</w:t>
      </w:r>
    </w:p>
    <w:p>
      <w:r>
        <w:t>High Demand:</w:t>
      </w:r>
    </w:p>
    <w:p>
      <w:r>
        <w:t>15. Answers should outline clear apparatus setup as well as methods including safety precautions, and clear ways of recording data.</w:t>
      </w:r>
    </w:p>
    <w:p>
      <w:r>
        <w:t>16. Energy loss can lead to less accurate results. Using insulation or reducing air exposure (e.g. with a lid) can limit this.</w:t>
      </w:r>
    </w:p>
    <w:p>
      <w:r>
        <w:t>17. Increasing the quantity of reactants generally leads to more collisions between particles, potentially resulting in more significant temperature changes.</w:t>
      </w:r>
    </w:p>
    <w:p>
      <w:r>
        <w:t>18. Differences could be due to differences in the strength of chemical bonds in the reactants and products.</w:t>
      </w:r>
    </w:p>
    <w:p>
      <w:r>
        <w:t>19. Temperature change can indicate whether the reaction is exothermic (temperature increases) or endothermic (temperature decreases).</w:t>
      </w:r>
    </w:p>
    <w:p>
      <w:r>
        <w:t>20. Plotting temperature change against time could show the rate of reaction and allow for calculations of energy change using the specific heat equation.</w:t>
      </w:r>
    </w:p>
    <w:p>
      <w:r>
        <w:t>21. Each type of reaction involves the forming and breaking of different bonds, which require or release different amounts of energy.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