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de Apresentação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Case: Previsão de Preço de Fechamento (1, 2 e 3 dias)</w:t>
      </w:r>
    </w:p>
    <w:p>
      <w:pPr>
        <w:spacing w:after="160"/>
      </w:pPr>
      <w:r>
        <w:t xml:space="preserve">Este roteiro segue a ordem dos 5 notebooks do case, na linguagem mais simples possível, célula a célula. As tabelas indicam a célula (ou o grupo de células) do notebook, para achar o lugar certo na hora de apresentar.</w:t>
      </w:r>
    </w:p>
    <w:p>
      <w:pPr>
        <w:spacing w:after="160"/>
      </w:pPr>
      <w:r>
        <w:t xml:space="preserve">Duas siglas aparecem bastante e vale explicar uma vez só: MAPE e RMSE são as duas formas usadas para medir o erro dos modelos, ambas em porcentagem ou em dólar. Em ambas, quanto menor o número, melhor o modelo acertou.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Abertura (antes de abrir o primeiro notebook)</w:t>
      </w:r>
    </w:p>
    <w:p>
      <w:pPr>
        <w:spacing w:after="160"/>
      </w:pPr>
      <w:r>
        <w:t xml:space="preserve">Fala de contexto, antes de compartilhar a tela dos notebooks:</w:t>
      </w:r>
    </w:p>
    <w:p>
      <w:pPr>
        <w:spacing w:after="80"/>
      </w:pPr>
      <w:r>
        <w:t xml:space="preserve">O objetivo do case é prever o preço de uma ação para 1, 2 e 3 dias à frente.</w:t>
      </w:r>
    </w:p>
    <w:p>
      <w:pPr>
        <w:spacing w:after="80"/>
      </w:pPr>
      <w:r>
        <w:t xml:space="preserve">Para testar se os modelos funcionam de verdade, a gente finge estar em 17 dias diferentes do passado, um de cada vez. Em cada um desses dias, o modelo só pode usar o que já tinha acontecido até ali, nunca o que vem depois, e tenta acertar o preço de 1, 2 e 3 dias seguintes. Isso evita trapaça.</w:t>
      </w:r>
    </w:p>
    <w:p>
      <w:pPr>
        <w:spacing w:after="80"/>
      </w:pPr>
      <w:r>
        <w:t xml:space="preserve">O case tem 5 notebooks: o 01 conhece e limpa os dados, o 02 testa modelos estatísticos simples e clássicos, o 03 testa Machine Learning e o Prophet, o 04 junta tudo numa comparação final, e o 05 é um teste extra.</w:t>
      </w:r>
    </w:p>
    <w:p>
      <w:pPr>
        <w:spacing w:after="80"/>
      </w:pPr>
      <w:r>
        <w:t xml:space="preserve">A apresentação segue essa ordem, do 01 ao 05.</w:t>
      </w:r>
    </w:p>
    <w:p>
      <w:pPr>
        <w:pStyle w:val="Heading1"/>
        <w:spacing w:after="200" w:before="400"/>
      </w:pPr>
      <w:r>
        <w:t xml:space="preserve">Notebook 01 — Conhecendo e limpando os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3-4
(Carregamento)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dados vêm de dois arquivos, um de treino e um de teste, já com a data no formato certo. Falar quantas linhas tem cada um e o período que cobrem (aparece no print da célula 6).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6-18
(Qualidade dos dados)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Uma checagem básica de qualidade: 3 dias no treino estão completamente em branco (28/03/2013, 26/04/2013 e 26/07/2013), não existe nenhuma data repetida, e treino e teste não têm nenhum dia em comum. Ou seja, a base está bem organizada.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21
(Limpeza)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3 dias em branco são preenchidos com uma média entre o dia de antes e o de depois. O Volume também é ajustado para número inteiro nos dois arquivos.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23-24
(Dias faltando)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Uma checagem de quantos dias de pregão estão faltando: 63 dias, e o maior buraco seguido foi de 5 dias corridos. Isso combina com feriados normais, não é sinal de dado perdido de verdade (um buraco de 10 ou 15 dias, sem ser feriado, aí sim seria motivo de preocupação).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27
(Estatísticas do preço)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preço de fechamento variou de 4,20 a 27,39 no período de treino, uma faixa bem larga, o que já mostra que o preço mudou bastante ao longo do tempo.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29-31
(Valores fora do padrão)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Usando um método estatístico simples (chamado IQR), o preço tem 1 valor bem fora do padrão: o pico de 27,39 em 16/05/2018, perto do fim do treino. Esse valor não é corrigido, porque não é erro, é o preço mais alto que a ação realmente atingiu. O Volume tem 41 valores fora do padrão, também não corrigidos, porque o Volume nem entra nas contas dos modelos.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33-34
(Quanto o preço varia por dia)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Olhando quanto o preço sobe ou desce a cada dia, em porcentagem: em média fica perto de zero, ou seja, sobe tanto quanto desce, mas com uma variação típica de 3,19% por dia, podendo chegar perto de ±16% nos dias mais extremos.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36-37
(Dias fora da curva)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dias tiveram uma variação bem maior que o normal: 03/02/2015, 22/02/2016, 03/03/2016, 18/05/2017 e 24/05/2018. Esse último é a queda de 13,7% que fecha o treino, um dia antes do teste começar, e ela volta a aparecer várias vezes ao longo do case como o principal motivo de erro dos modelos.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40-41
(Gráfico da série toda)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gráfico mostra bastante sobe e desce, uma subida forte a partir de 2016 até o pico de 2018, seguida de uma queda forte logo no começo do período de teste.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43
(Zoom no fim do treino)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zoom nos últimos 60 dias de treino junto com os 19 dias de teste, para mostrar de perto essa queda.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45-46
(Existe padrão semanal?)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série é separada em duas partes: uma tendência de longo prazo e um possível padrão que se repetiria toda semana. O padrão semanal encontrado é praticamente do tamanho de zero perto da tendência (0,0231 contra 22,04), ou seja, não existe repetição semanal real no preço. Isso volta a aparecer no notebook 02, quando um dos modelos testa sazonalidade e não ganha nada com isso.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48-49
(A série é estável?)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teste estatístico (chamado teste de Dickey-Fuller) mostra que o preço não é estável ao longo do tempo, o valor de hoje depende muito do valor de ontem, sem um comportamento fixo que se repete.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51-52
(Olhando a diferença dia a dia)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 vez de olhar o preço em si, se olha a diferença entre um dia e o seguinte (chamado de diferenciação). Feito isso uma vez, a série passa a se comportar de forma estável, e essa é a configuração usada depois no modelo ARIMA.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54-55
(Gráficos ACF e PACF)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São dois gráficos que mostram o quanto cada dia se parece com os dias anteriores. No preço puro, essa semelhança é forte e cai devagar, sinal de que a série não é estável. Depois de olhar a diferença dia a dia, essa semelhança quase desaparece, confirmando que ficou estável.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57 em diante
(Como os modelos serão testados)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Aqui é definido o esquema de teste usado em todos os notebooks seguintes: 17 dias diferentes do passado, cada um usando só o que já tinha acontecido até ali, prevendo sempre 1, 2 e 3 dias à frente.</w:t>
            </w:r>
          </w:p>
        </w:tc>
      </w:tr>
    </w:tbl>
    <w:p>
      <w:pPr>
        <w:pStyle w:val="Heading1"/>
        <w:spacing w:after="200" w:before="400"/>
      </w:pPr>
      <w:r>
        <w:t xml:space="preserve">Notebook 02 — Modelos estatísticos simples e clássicos</w:t>
      </w:r>
    </w:p>
    <w:p>
      <w:pPr>
        <w:spacing w:after="160"/>
      </w:pPr>
      <w:r>
        <w:t xml:space="preserve">Com o jeito de testar já definido no notebook 01, aqui entram os primeiros modelos, testados nos mesmos 17 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1-2
(Preparação)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os dados já limpos e recupera os 17 dias de teste definidos no notebook 01.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3-5
(Naïve e Seasonal Naïve)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Naïve simplesmente repete o último preço conhecido para os 3 dias seguintes. Seasonal Naïve repete o preço de 5 dias úteis atrás, como se existisse um ciclo semanal.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6-7
(SES, Holt e Holt-Winters)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três se ajustam de novo a cada dia testado. SES só acompanha o nível atual do preço. Holt soma uma tendência (para onde o preço está indo) que perde força aos poucos. Holt-Winters soma também um padrão semanal.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8-11
(ARIMA e SARIMA)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Esses dois modelos aprendem um padrão a partir da própria história do preço. A configuração deles é escolhida automaticamente, testando várias opções e ficando com a que teve o melhor resultado (uma medida chamada AIC). Testar uma versão com padrão semanal (SARIMA) não trouxe nenhuma melhora, confirmando o que já foi visto no notebook 01.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12-15
(Juntando os resultados)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e gráfico comparando o erro de todos os 7 modelos. O Seasonal Naïve é de longe o pior, com erro quase o dobro dos outros, por assumir um padrão semanal que a série não tem de verdade.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16-17
(Conclusão)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Holt é o que menos erra entre os 7. Ele vence porque soma só um pouquinho de tendência ao último preço, acompanhando o movimento recente sem exagerar, ao contrário do Holt-Winters, que tenta usar um padrão semanal que não existe.</w:t>
            </w:r>
          </w:p>
        </w:tc>
      </w:tr>
    </w:tbl>
    <w:p>
      <w:pPr>
        <w:pStyle w:val="Heading1"/>
        <w:spacing w:after="200" w:before="400"/>
      </w:pPr>
      <w:r>
        <w:t xml:space="preserve">Notebook 03 — Machine Learning e Prophet</w:t>
      </w:r>
    </w:p>
    <w:p>
      <w:pPr>
        <w:spacing w:after="160"/>
      </w:pPr>
      <w:r>
        <w:t xml:space="preserve">Muda a abordagem: em vez de um modelo estatístico direto, aqui são criadas várias variáveis novas a partir do histórico do preço, para treinar modelos de Machine 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1-4
(Preparação e variáveis novas)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São criadas 19 variáveis a partir do histórico, como o preço de dias anteriores, médias móveis, quanto o preço variou recentemente, e informações de calendário. Todas usam só o que já era conhecido até o dia anterior, sem espiar o futuro.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5-8
(As variáveis se parecem entre si)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Antes de treinar qualquer modelo, é medido o quanto cada variável se relaciona com o que está sendo previsto, e o quanto as variáveis se parecem entre elas mesmas. O preço de 1 dia atrás e o de 20 dias atrás, junto com as médias móveis, chegam a 0,99 de semelhança entre si, praticamente repetindo a mesma informação. Isso é esperado numa série que muda tanto ao longo do tempo.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9-10
(Escolhendo o melhor modelo)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Quatro modelos são testados só dentro do próprio treino, separando um pedaço final para conferir qual funciona melhor, sem tocar no teste de verdade: Ridge, Random Forest, Gradient Boosting e XGBoost. O Ridge vence nos três prazos.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11-13
(Treinando de vez e testando)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Ridge escolhido é treinado com todo o histórico e testado nos mesmos 17 dias. Resultado: errou em média 6,43% no dia seguinte, 5,60% em dois dias e 7,71% em três dias, uma média de 6,58%, pior que o modelo mais simples de todos (Naïve) e bem atrás do Holt.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14-15
(Comparando com os outros modelos)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efeito de comparação, Random Forest, Gradient Boosting e XGBoost também são treinados com todo o histórico e testados, mesmo sem terem vencido a etapa anterior. Nenhum chega perto do Ridge: Random Forest erra em média 7,24%, XGBoost 9,40%, e Gradient Boosting 10,14%, o pior de todos.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16-19
(Prophet)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Prophet separa a série em tendência mais um padrão que se repete, sem usar aquelas 19 variáveis. Ele erra bastante (37,33% em média), porque segue a tendência de alta do histórico e demora para perceber a queda recente do preço.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20-21
(O que o modelo está usando)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Olhando o que mais pesa na conta do Ridge para prever o dia seguinte: o preço de ontem sozinho já explica quase tudo, as outras 18 variáveis quase não fazem diferença. Isso é reflexo direto de elas se parecerem tanto entre si.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22-23
(Gráfico final)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Junta num só gráfico o erro de todos os modelos de Machine Learning e do Prophet, por prazo.</w:t>
            </w:r>
          </w:p>
        </w:tc>
      </w:tr>
    </w:tbl>
    <w:p>
      <w:pPr>
        <w:pStyle w:val="Heading1"/>
        <w:spacing w:after="200" w:before="400"/>
      </w:pPr>
      <w:r>
        <w:t xml:space="preserve">Notebook 04 — Comparação final entre todos os modelos</w:t>
      </w:r>
    </w:p>
    <w:p>
      <w:pPr>
        <w:spacing w:after="160"/>
      </w:pPr>
      <w:r>
        <w:t xml:space="preserve">Junta os resultados dos notebooks 02 e 03, testados nos mesmos 17 dias, numa comparação única entre os 12 modelos.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1-5
(Tabela de erro em porcentagem)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Holt é o que menos erra (4,88% em média), seguido de perto por ARIMA, SARIMA e SES (perto de 5,2%). O Naïve também vai bem (5,30%). Ridge, Random Forest, XGBoost e Gradient Boosting ficam todos acima disso, e o Prophet é o pior de todos, de longe.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6-7
(Tabela de erro em dólar)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mesmo padrão se repete olhando o erro em dólar: Holt na frente, os modelos de Machine Learning atrás dos mais simples.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8-9
(Quem ganha do modelo mais simples)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Holt e SES conseguem errar menos que o Naïve nos três prazos, mas por uma margem pequena. A maioria dos outros só ganha do Naïve em algum prazo isolado, ou nunca ganha.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10-11
(Gráfico de erro por prazo)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Prophet é o pior, seguido do Seasonal Naïve. Os outros modelos ficam bem próximos entre si. A queda de 13,7% no fim do treino favorece quem reage rápido ao último preço conhecido.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12-13
(Ranking final)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gráfico de barras ordena todos os modelos do que menos erra para o que mais erra, com uma linha marcando onde fica o Naïve como referência.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14-15
(Exemplos visuais)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 as previsões de 3 dias diferentes lado a lado com o valor real, incluindo um caso em que o Ridge erra visivelmente mais que os modelos mais simples.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16
(Conclusão dos resultados)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modelo ganha do Naïve nos três prazos ao mesmo tempo, exceto o Holt, ainda que por pouco. Na prática, para prever só 1 a 3 dias à frente, o Holt é o melhor equilíbrio entre simplicidade e acerto.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17
(Por que isso acontece)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Existe uma ideia conhecida em economia (a hipótese do mercado eficiente, de Fama, também discutida por Malkiel no livro A Random Walk Down Wall Street) que diz que o preço de uma ação já reflete tudo que se sabe até agora, então é muito difícil prever o próximo movimento usando só o histórico. Isso explica por que o Naïve e o Holt vão bem, e por que os modelos mais complexos, incluindo os quatro de Machine Learning, não conseguem superá-los de forma consistente.</w:t>
            </w:r>
          </w:p>
        </w:tc>
      </w:tr>
    </w:tbl>
    <w:p>
      <w:pPr>
        <w:pStyle w:val="Heading1"/>
        <w:spacing w:after="200" w:before="400"/>
      </w:pPr>
      <w:r>
        <w:t xml:space="preserve">Notebook 05 — Teste extra: reduzindo as variáveis do Ridge</w:t>
      </w:r>
    </w:p>
    <w:p>
      <w:pPr>
        <w:spacing w:after="160"/>
      </w:pPr>
      <w:r>
        <w:t xml:space="preserve">Um notebook a mais, motivado pela semelhança entre as variáveis encontrada no notebook 03: será que usar menos variáveis, mas menos repetidas, melhora o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0
(Por que esse teste)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notebook 03 mostrou variáveis muito parecidas entre si, e o notebook 04 explicou o motivo (o preço muda tanto que tudo acaba se parecendo). Este notebook testa, com números, se tirar essa repetição muda o resultado do Ridge.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3-4
(Escolhendo menos variáveis)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método simples mantém, de cada grupo de variáveis muito parecidas, só a que mais se relaciona com o que está sendo previsto, e descarta o resto. Das 19 variáveis originais, sobraram 10.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5-6
(Primeiro teste, dentro do treino)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Comparando o Ridge com as 19 variáveis contra o Ridge com as 10 variáveis, só dentro do treino: a versão reduzida fica levemente melhor nos três prazos.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7-9
(Teste de verdade, nos 17 dias)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 comparação real, a versão com menos variáveis melhora um pouco em 1 e 2 dias, mas fica praticamente igual em 3 dias.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10
(Conclusão)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menos variáveis ajuda um pouco, mas não muda o cenário: mesmo reduzido, o Ridge continua bem atrás do Holt. O motivo do erro não é ter variáveis demais, é a natureza do próprio preço.</w:t>
            </w:r>
          </w:p>
        </w:tc>
      </w:tr>
    </w:tbl>
    <w:p>
      <w:pPr>
        <w:pStyle w:val="Heading1"/>
        <w:spacing w:after="200" w:before="400"/>
      </w:pPr>
      <w:r>
        <w:t xml:space="preserve">Fechamento</w:t>
      </w:r>
    </w:p>
    <w:p>
      <w:pPr>
        <w:spacing w:after="160"/>
      </w:pPr>
      <w:r>
        <w:t xml:space="preserve">Mensagem final, depois de passar pelos 5 notebooks:</w:t>
      </w:r>
    </w:p>
    <w:p>
      <w:pPr>
        <w:spacing w:after="80"/>
      </w:pPr>
      <w:r>
        <w:t xml:space="preserve">O modelo mais simples de todos (Holt) venceu outros 11 modelos, incluindo quatro modelos de Machine Learning e o Prophet.</w:t>
      </w:r>
    </w:p>
    <w:p>
      <w:pPr>
        <w:spacing w:after="80"/>
      </w:pPr>
      <w:r>
        <w:t xml:space="preserve">Isso não é uma falha do trabalho, é uma conclusão sustentada por vários pontos diferentes: as variáveis muito parecidas entre si (notebook 03), o teste que reduz variáveis e ajuda pouco (notebook 05), e uma teoria conhecida sobre como preços de ações se comportam (notebook 04). Tudo aponta para a mesma ideia: o preço muda de um jeito difícil de prever, e o último preço conhecido já é, sozinho, um bom ponto de partida, difícil de superar.</w:t>
      </w:r>
    </w:p>
    <w:p>
      <w:pPr>
        <w:spacing w:after="80"/>
      </w:pPr>
      <w:r>
        <w:t xml:space="preserve">Para melhorar de verdade, o caminho mais promissor não é testar mais modelos complicados tentando prever o mesmo preço, e sim mudar o que está sendo previsto, por exemplo, tentar prever se o preço vai subir ou descer, em vez do valor exato dele.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2026-09-18T14:36:03.064Z</dcterms:created>
  <dcterms:modified xsi:type="dcterms:W3CDTF">2026-09-18T14:36:03.065Z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