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240" w:lineRule="auto"/>
        <w:jc w:val="right"/>
        <w:rPr/>
      </w:pPr>
      <w:r w:rsidDel="00000000" w:rsidR="00000000" w:rsidRPr="00000000">
        <w:rPr/>
        <w:drawing>
          <wp:inline distB="0" distT="0" distL="114300" distR="114300">
            <wp:extent cx="1645920" cy="4036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5920" cy="403642"/>
                    </a:xfrm>
                    <a:prstGeom prst="rect"/>
                    <a:ln/>
                  </pic:spPr>
                </pic:pic>
              </a:graphicData>
            </a:graphic>
          </wp:inline>
        </w:drawing>
      </w:r>
      <w:r w:rsidDel="00000000" w:rsidR="00000000" w:rsidRPr="00000000">
        <w:rPr>
          <w:rtl w:val="0"/>
        </w:rPr>
      </w:r>
    </w:p>
    <w:tbl>
      <w:tblPr>
        <w:tblStyle w:val="Table1"/>
        <w:tblW w:w="9072.0" w:type="dxa"/>
        <w:jc w:val="center"/>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f5a800" w:space="0" w:sz="24" w:val="single"/>
              <w:right w:color="000000" w:space="0" w:sz="0" w:val="nil"/>
            </w:tcBorders>
            <w:shd w:fill="1a2b4a" w:val="clear"/>
            <w:tcMar>
              <w:top w:w="260.0" w:type="dxa"/>
              <w:left w:w="200.0" w:type="dxa"/>
              <w:bottom w:w="260.0" w:type="dxa"/>
              <w:right w:w="200.0" w:type="dxa"/>
            </w:tcMar>
          </w:tcPr>
          <w:p w:rsidR="00000000" w:rsidDel="00000000" w:rsidP="00000000" w:rsidRDefault="00000000" w:rsidRPr="00000000" w14:paraId="00000002">
            <w:pPr>
              <w:spacing w:after="120" w:line="240" w:lineRule="auto"/>
              <w:jc w:val="center"/>
              <w:rPr/>
            </w:pPr>
            <w:r w:rsidDel="00000000" w:rsidR="00000000" w:rsidRPr="00000000">
              <w:rPr>
                <w:rFonts w:ascii="Calibri" w:cs="Calibri" w:eastAsia="Calibri" w:hAnsi="Calibri"/>
                <w:b w:val="1"/>
                <w:bCs w:val="1"/>
                <w:i w:val="0"/>
                <w:iCs w:val="0"/>
                <w:color w:val="ffffff"/>
                <w:sz w:val="40"/>
                <w:szCs w:val="40"/>
                <w:rtl w:val="0"/>
              </w:rPr>
              <w:t xml:space="preserve">ACTA DE CONSTITUCIÓN DEL PROYECTO</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Fonts w:ascii="Calibri" w:cs="Calibri" w:eastAsia="Calibri" w:hAnsi="Calibri"/>
                <w:b w:val="1"/>
                <w:bCs w:val="1"/>
                <w:i w:val="0"/>
                <w:iCs w:val="0"/>
                <w:color w:val="f5a800"/>
                <w:sz w:val="24"/>
                <w:szCs w:val="24"/>
                <w:rtl w:val="0"/>
              </w:rPr>
              <w:t xml:space="preserve">CAPSTONE 2026 · INGENIERÍA EN INFORMÁTICA · DUOC UC</w:t>
            </w:r>
            <w:r w:rsidDel="00000000" w:rsidR="00000000" w:rsidRPr="00000000">
              <w:rPr>
                <w:rtl w:val="0"/>
              </w:rPr>
            </w:r>
          </w:p>
        </w:tc>
      </w:tr>
    </w:tbl>
    <w:p w:rsidR="00000000" w:rsidDel="00000000" w:rsidP="00000000" w:rsidRDefault="00000000" w:rsidRPr="00000000" w14:paraId="00000004">
      <w:pPr>
        <w:spacing w:after="80" w:before="400" w:line="240" w:lineRule="auto"/>
        <w:jc w:val="center"/>
        <w:rPr/>
      </w:pPr>
      <w:r w:rsidDel="00000000" w:rsidR="00000000" w:rsidRPr="00000000">
        <w:rPr>
          <w:rFonts w:ascii="Calibri" w:cs="Calibri" w:eastAsia="Calibri" w:hAnsi="Calibri"/>
          <w:b w:val="1"/>
          <w:bCs w:val="1"/>
          <w:i w:val="0"/>
          <w:iCs w:val="0"/>
          <w:color w:val="1a2b4a"/>
          <w:sz w:val="36"/>
          <w:szCs w:val="36"/>
          <w:rtl w:val="0"/>
        </w:rPr>
        <w:t xml:space="preserve">EmotionLAB VR</w:t>
      </w:r>
      <w:r w:rsidDel="00000000" w:rsidR="00000000" w:rsidRPr="00000000">
        <w:rPr>
          <w:rtl w:val="0"/>
        </w:rPr>
      </w:r>
    </w:p>
    <w:p w:rsidR="00000000" w:rsidDel="00000000" w:rsidP="00000000" w:rsidRDefault="00000000" w:rsidRPr="00000000" w14:paraId="00000005">
      <w:pPr>
        <w:spacing w:after="80" w:line="276" w:lineRule="auto"/>
        <w:jc w:val="center"/>
        <w:rPr/>
      </w:pPr>
      <w:r w:rsidDel="00000000" w:rsidR="00000000" w:rsidRPr="00000000">
        <w:rPr>
          <w:rFonts w:ascii="Calibri" w:cs="Calibri" w:eastAsia="Calibri" w:hAnsi="Calibri"/>
          <w:b w:val="0"/>
          <w:bCs w:val="0"/>
          <w:i w:val="0"/>
          <w:iCs w:val="0"/>
          <w:color w:val="595959"/>
          <w:sz w:val="22"/>
          <w:szCs w:val="22"/>
          <w:rtl w:val="0"/>
        </w:rPr>
        <w:t xml:space="preserve">Experiencia de realidad virtual para estudiantes de Enseñanza Media frente a una exposición oral o una entrevista</w:t>
      </w:r>
      <w:r w:rsidDel="00000000" w:rsidR="00000000" w:rsidRPr="00000000">
        <w:rPr>
          <w:rtl w:val="0"/>
        </w:rPr>
      </w:r>
    </w:p>
    <w:p w:rsidR="00000000" w:rsidDel="00000000" w:rsidP="00000000" w:rsidRDefault="00000000" w:rsidRPr="00000000" w14:paraId="00000006">
      <w:pPr>
        <w:spacing w:after="400" w:line="276" w:lineRule="auto"/>
        <w:jc w:val="center"/>
        <w:rPr/>
      </w:pPr>
      <w:r w:rsidDel="00000000" w:rsidR="00000000" w:rsidRPr="00000000">
        <w:rPr>
          <w:rFonts w:ascii="Calibri" w:cs="Calibri" w:eastAsia="Calibri" w:hAnsi="Calibri"/>
          <w:b w:val="0"/>
          <w:bCs w:val="0"/>
          <w:i w:val="1"/>
          <w:iCs w:val="1"/>
          <w:color w:val="595959"/>
          <w:sz w:val="22"/>
          <w:szCs w:val="22"/>
          <w:rtl w:val="0"/>
        </w:rPr>
        <w:t xml:space="preserve">Versión 2.0 — en revisión por el equipo y el docente</w:t>
      </w:r>
      <w:r w:rsidDel="00000000" w:rsidR="00000000" w:rsidRPr="00000000">
        <w:rPr>
          <w:rtl w:val="0"/>
        </w:rPr>
      </w:r>
    </w:p>
    <w:tbl>
      <w:tblPr>
        <w:tblStyle w:val="Table2"/>
        <w:tblW w:w="9072.0" w:type="dxa"/>
        <w:jc w:val="center"/>
        <w:tblLayout w:type="fixed"/>
        <w:tblLook w:val="0400"/>
      </w:tblPr>
      <w:tblGrid>
        <w:gridCol w:w="2600"/>
        <w:gridCol w:w="6472"/>
        <w:tblGridChange w:id="0">
          <w:tblGrid>
            <w:gridCol w:w="2600"/>
            <w:gridCol w:w="6472"/>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7">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Asignatura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8">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Capstone 2026</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9">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Sigla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A">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PTY4614</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B">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Equipo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C">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Constanza Quiero, Katalina Pérez y Kathleen Ampuero</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D">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Docente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E">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Cristián Molina</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F">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Fecha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0">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08/10/2026</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1">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Institución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2">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Duoc UC, sede Viña del Mar</w:t>
            </w:r>
            <w:r w:rsidDel="00000000" w:rsidR="00000000" w:rsidRPr="00000000">
              <w:rPr>
                <w:rtl w:val="0"/>
              </w:rPr>
            </w:r>
          </w:p>
        </w:tc>
      </w:tr>
    </w:tbl>
    <w:p w:rsidR="00000000" w:rsidDel="00000000" w:rsidP="00000000" w:rsidRDefault="00000000" w:rsidRPr="00000000" w14:paraId="00000013">
      <w:pPr>
        <w:pageBreakBefore w:val="1"/>
        <w:spacing w:after="200" w:line="240" w:lineRule="auto"/>
        <w:jc w:val="left"/>
        <w:rPr/>
      </w:pPr>
      <w:r w:rsidDel="00000000" w:rsidR="00000000" w:rsidRPr="00000000">
        <w:rPr>
          <w:rFonts w:ascii="Calibri" w:cs="Calibri" w:eastAsia="Calibri" w:hAnsi="Calibri"/>
          <w:b w:val="1"/>
          <w:bCs w:val="1"/>
          <w:i w:val="0"/>
          <w:iCs w:val="0"/>
          <w:color w:val="1a2b4a"/>
          <w:sz w:val="28"/>
          <w:szCs w:val="28"/>
          <w:rtl w:val="0"/>
        </w:rPr>
        <w:t xml:space="preserve">Índice</w:t>
      </w:r>
      <w:r w:rsidDel="00000000" w:rsidR="00000000" w:rsidRPr="00000000">
        <w:rPr>
          <w:rtl w:val="0"/>
        </w:rPr>
      </w:r>
    </w:p>
    <w:sdt>
      <w:sdtPr>
        <w:id w:val="286249381"/>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 Información General del Proyecto</w:t>
            <w:tab/>
            <w:t xml:space="preserve">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2. Control de Versiones</w:t>
            <w:tab/>
            <w:t xml:space="preserve">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Detalle de los cambios de la versión 2.0</w:t>
            <w:tab/>
            <w:t xml:space="preserve">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3. Antecedentes y Descripción del Proyecto</w:t>
            <w:tab/>
            <w:t xml:space="preserve">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4. Necesidad y Justificación del Proyecto</w:t>
            <w:tab/>
            <w:t xml:space="preserve">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Déficit de gestión emocional ante situaciones de exigencia</w:t>
            <w:tab/>
            <w:t xml:space="preserve">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Falta de evidencia para quien acompaña al estudiante</w:t>
            <w:tab/>
            <w:t xml:space="preserve">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Oportunidad de validación en un contexto escolar real</w:t>
            <w:tab/>
            <w:t xml:space="preserve">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5. Objetivo General</w:t>
            <w:tab/>
            <w:t xml:space="preserve">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6. Objetivos Específicos</w:t>
            <w:tab/>
            <w:t xml:space="preserve">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7. Metodología de Trabajo</w:t>
            <w:tab/>
            <w:t xml:space="preserve">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8. Alcance del Proyecto</w:t>
            <w:tab/>
            <w:t xml:space="preserve">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Incluye</w:t>
            <w:tab/>
            <w:t xml:space="preserve">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No incluye</w:t>
            <w:tab/>
            <w:t xml:space="preserve">7</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9. Entregables Principales</w:t>
            <w:tab/>
            <w:t xml:space="preserve">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10. Hitos y Planificación General</w:t>
            <w:tab/>
            <w:t xml:space="preserve">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11. Roles y Responsabilidades del Equipo</w:t>
            <w:tab/>
            <w:t xml:space="preserve">8</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Matriz de responsabilidades por actividad</w:t>
            <w:tab/>
            <w:t xml:space="preserve">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12. Interesados Principales (Stakeholders)</w:t>
            <w:tab/>
            <w:t xml:space="preserve">9</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13. Supuestos</w:t>
            <w:tab/>
            <w:t xml:space="preserve">10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14. Restricciones</w:t>
            <w:tab/>
            <w:t xml:space="preserve">10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15. Riesgos</w:t>
            <w:tab/>
            <w:t xml:space="preserve">10</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16. Criterios de Éxito</w:t>
            <w:tab/>
            <w:t xml:space="preserve">11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17. Información por Confirmar</w:t>
            <w:tab/>
            <w:t xml:space="preserve">11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17.1 Con el docente</w:t>
            <w:tab/>
            <w:t xml:space="preserve">11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17.2 Con el equipo</w:t>
            <w:tab/>
            <w:t xml:space="preserve">12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18. Aprobación del Acta</w:t>
            <w:tab/>
            <w:t xml:space="preserve">12</w:t>
          </w:r>
          <w:r w:rsidDel="00000000" w:rsidR="00000000" w:rsidRPr="00000000">
            <w:fldChar w:fldCharType="end"/>
          </w:r>
        </w:p>
      </w:sdtContent>
    </w:sdt>
    <w:p w:rsidR="00000000" w:rsidDel="00000000" w:rsidP="00000000" w:rsidRDefault="00000000" w:rsidRPr="00000000" w14:paraId="0000002F">
      <w:pPr>
        <w:pStyle w:val="Heading1"/>
        <w:pageBreakBefore w:val="1"/>
        <w:rPr/>
      </w:pPr>
      <w:r w:rsidDel="00000000" w:rsidR="00000000" w:rsidRPr="00000000">
        <w:rPr>
          <w:rtl w:val="0"/>
        </w:rPr>
        <w:t xml:space="preserve">1. Información General del Proyecto</w:t>
      </w:r>
    </w:p>
    <w:tbl>
      <w:tblPr>
        <w:tblStyle w:val="Table3"/>
        <w:tblW w:w="9072.0" w:type="dxa"/>
        <w:jc w:val="center"/>
        <w:tblLayout w:type="fixed"/>
        <w:tblLook w:val="0400"/>
      </w:tblPr>
      <w:tblGrid>
        <w:gridCol w:w="2800"/>
        <w:gridCol w:w="6272"/>
        <w:tblGridChange w:id="0">
          <w:tblGrid>
            <w:gridCol w:w="2800"/>
            <w:gridCol w:w="62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3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Campo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31">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Información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ID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EM-00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Nombre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EmotionLAB VR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Fecha de elaboración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19/08/2026 (versión 1.0)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Fecha de esta versión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08/10/2026</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Preparado por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Constanza Valentina Quiero Bustamante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Versión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2.0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Estado del documento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En revisión por el equipo y el docente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Estado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Fase 2, desarrollo y pruebas (semana 9 de 13)</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Asignatura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Capstone 2026 (PTY4614)</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Repositorio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https://github.com/maricons/CAPSTONE_EMOTIONLAB</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Tablero Kanban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GitHub Projects, proyecto «EM-00»</w:t>
            </w:r>
            <w:r w:rsidDel="00000000" w:rsidR="00000000" w:rsidRPr="00000000">
              <w:rPr>
                <w:rtl w:val="0"/>
              </w:rPr>
            </w:r>
          </w:p>
        </w:tc>
      </w:tr>
    </w:tbl>
    <w:p w:rsidR="00000000" w:rsidDel="00000000" w:rsidP="00000000" w:rsidRDefault="00000000" w:rsidRPr="00000000" w14:paraId="00000048">
      <w:pPr>
        <w:spacing w:after="40" w:line="24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2. Control de Versiones</w:t>
      </w:r>
    </w:p>
    <w:tbl>
      <w:tblPr>
        <w:tblStyle w:val="Table4"/>
        <w:tblW w:w="9072.0" w:type="dxa"/>
        <w:jc w:val="center"/>
        <w:tblLayout w:type="fixed"/>
        <w:tblLook w:val="0400"/>
      </w:tblPr>
      <w:tblGrid>
        <w:gridCol w:w="900"/>
        <w:gridCol w:w="1250"/>
        <w:gridCol w:w="2300"/>
        <w:gridCol w:w="4622"/>
        <w:tblGridChange w:id="0">
          <w:tblGrid>
            <w:gridCol w:w="900"/>
            <w:gridCol w:w="1250"/>
            <w:gridCol w:w="2300"/>
            <w:gridCol w:w="462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Versión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B">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Fecha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C">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Autor</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D">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Razón del cambio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E">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19/08/2026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Constanza Valentina Quiero Bustamante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Elaboración inicial del Acta de Constitución, a partir de la definición de objetivos, alcance funcional, metodología y planificación general del proyecto.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2">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2.0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08/10/2026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Constanza Valentina Quiero Bustamante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Revisión completa del Acta en la semana 9: objetivos alineados con los aprobados en la Fase 1, alcance actualizado, integrantes e interesados completados, responsabilidades precisadas, hitos realineados a la Carta Gantt de 13 semanas, y supuestos, restricciones y riesgos actualizados. Pendiente de validación por el equipo y el docente.</w:t>
            </w:r>
            <w:r w:rsidDel="00000000" w:rsidR="00000000" w:rsidRPr="00000000">
              <w:rPr>
                <w:rtl w:val="0"/>
              </w:rPr>
            </w:r>
          </w:p>
        </w:tc>
      </w:tr>
    </w:tbl>
    <w:p w:rsidR="00000000" w:rsidDel="00000000" w:rsidP="00000000" w:rsidRDefault="00000000" w:rsidRPr="00000000" w14:paraId="00000056">
      <w:pPr>
        <w:spacing w:after="40" w:line="240" w:lineRule="auto"/>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2.1 Detalle de los cambios de la versión 2.0</w:t>
      </w:r>
    </w:p>
    <w:tbl>
      <w:tblPr>
        <w:tblStyle w:val="Table5"/>
        <w:tblW w:w="9072.0" w:type="dxa"/>
        <w:jc w:val="center"/>
        <w:tblLayout w:type="fixed"/>
        <w:tblLook w:val="0400"/>
      </w:tblPr>
      <w:tblGrid>
        <w:gridCol w:w="2100"/>
        <w:gridCol w:w="3800"/>
        <w:gridCol w:w="3172"/>
        <w:tblGridChange w:id="0">
          <w:tblGrid>
            <w:gridCol w:w="2100"/>
            <w:gridCol w:w="3800"/>
            <w:gridCol w:w="31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58">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Sección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59">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Cambio realizado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5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Motivo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Portada e información general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completan la sigla, el docente y las integrantes. Se agregan el repositorio, el tablero y el estado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La versión 1.0 tenía campos «[Por definir]».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3. Antecedentes y descripción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declara que es un proyecto de continuidad. Se corrige el recorrido de las cinco escenas. Se eliminan la «bio-retroalimentación simulada» y la medición del estado emocional.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Retroalimentación del docente: el proyecto entrega datos comportamentales, no mide emociones.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5 y 6. Objetivos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El objetivo general y los siete objetivos específicos de la versión 1.0 se reemplazan por el objetivo general y los cuatro objetivos específicos vigentes.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Alinear el Acta con la Definición del Proyecto APT aprobada en la Fase 1.</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7. Metodología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agregan la definición de terminado, la revisión semanal del tablero y los artefactos de respaldo.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El docente pidió respaldar la metodología con documentación.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8. Alcance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incorporan la telemetría hacia la nube, las pruebas de campo y la privacidad. Se excluyen explícitamente el dashboard y cualquier diagnóstico.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Delimitar lo que hace nuestro equipo y lo que hace el equipo de IA.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9 y 10. Entregables e hitos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Los hitos se reordenan según la Carta Gantt de 13 semanas y se agrega su estado a la semana 9.</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La versión 1.0 planificaba sobre 18 semanas.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11. Roles y responsabilidades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agrega una matriz de responsabilidades por actividad.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Precisar quién responde por cada actividad del plan.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12. Interesados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agregan el establecimiento, los estudiantes, los apoderados, los docentes y psicopedagogos y el equipo de IA. Se completan los intereses de Katalina y Kathleen.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La versión 1.0 tenía intereses «[Por definir]».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13 a 16. Supuestos, restricciones, riesgos y criterios de éxito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actualizan con la situación real y se agrega probabilidad, impacto y estado a cada riesgo.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Varios supuestos ya se cumplieron y aparecieron riesgos nuevos.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17. Información por confirmar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Sección nueva con lo que falta validar con el docente y con el equipo.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Dejar trazado qué impide declarar el Acta como definitiva.</w:t>
            </w:r>
            <w:r w:rsidDel="00000000" w:rsidR="00000000" w:rsidRPr="00000000">
              <w:rPr>
                <w:rtl w:val="0"/>
              </w:rPr>
            </w:r>
          </w:p>
        </w:tc>
      </w:tr>
    </w:tbl>
    <w:p w:rsidR="00000000" w:rsidDel="00000000" w:rsidP="00000000" w:rsidRDefault="00000000" w:rsidRPr="00000000" w14:paraId="00000079">
      <w:pPr>
        <w:spacing w:after="40" w:line="240" w:lineRule="auto"/>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3. Antecedentes y Descripción del Proyecto</w:t>
      </w:r>
    </w:p>
    <w:p w:rsidR="00000000" w:rsidDel="00000000" w:rsidP="00000000" w:rsidRDefault="00000000" w:rsidRPr="00000000" w14:paraId="0000007B">
      <w:pPr>
        <w:jc w:val="both"/>
        <w:rPr/>
      </w:pPr>
      <w:r w:rsidDel="00000000" w:rsidR="00000000" w:rsidRPr="00000000">
        <w:rPr>
          <w:rFonts w:ascii="Calibri" w:cs="Calibri" w:eastAsia="Calibri" w:hAnsi="Calibri"/>
          <w:b w:val="0"/>
          <w:bCs w:val="0"/>
          <w:i w:val="0"/>
          <w:iCs w:val="0"/>
          <w:sz w:val="22"/>
          <w:szCs w:val="22"/>
          <w:rtl w:val="0"/>
        </w:rPr>
        <w:t xml:space="preserve">EmotionLAB VR es un proyecto de continuidad. Existe una versión previa de la experiencia, orientada a estudiantes de educación superior, sobre la que el equipo trabaja desde el año anterior. Esta etapa, que se desarrolla en la asignatura Capstone durante el segundo semestre de 2026, la reorienta a estudiantes de Enseñanza Media e incorpora gamificación.</w:t>
      </w:r>
      <w:r w:rsidDel="00000000" w:rsidR="00000000" w:rsidRPr="00000000">
        <w:rPr>
          <w:rtl w:val="0"/>
        </w:rPr>
      </w:r>
    </w:p>
    <w:p w:rsidR="00000000" w:rsidDel="00000000" w:rsidP="00000000" w:rsidRDefault="00000000" w:rsidRPr="00000000" w14:paraId="0000007C">
      <w:pPr>
        <w:jc w:val="both"/>
        <w:rPr/>
      </w:pPr>
      <w:r w:rsidDel="00000000" w:rsidR="00000000" w:rsidRPr="00000000">
        <w:rPr>
          <w:rFonts w:ascii="Calibri" w:cs="Calibri" w:eastAsia="Calibri" w:hAnsi="Calibri"/>
          <w:b w:val="0"/>
          <w:bCs w:val="0"/>
          <w:i w:val="0"/>
          <w:iCs w:val="0"/>
          <w:sz w:val="22"/>
          <w:szCs w:val="22"/>
          <w:rtl w:val="0"/>
        </w:rPr>
        <w:t xml:space="preserve">La aplicación es una experiencia inmersiva de Realidad Virtual que se ejecuta de forma nativa (standalone) en visores Meta Quest. Sitúa al estudiante frente a una exposición oral o una entrevista simulada y lo acompaña con ejercicios de respiración guiada. Durante el recorrido, la aplicación registra datos comportamentales anónimos de la sesión y los transmite a la nube.</w:t>
      </w:r>
      <w:r w:rsidDel="00000000" w:rsidR="00000000" w:rsidRPr="00000000">
        <w:rPr>
          <w:rtl w:val="0"/>
        </w:rPr>
      </w:r>
    </w:p>
    <w:p w:rsidR="00000000" w:rsidDel="00000000" w:rsidP="00000000" w:rsidRDefault="00000000" w:rsidRPr="00000000" w14:paraId="0000007D">
      <w:pPr>
        <w:jc w:val="both"/>
        <w:rPr/>
      </w:pPr>
      <w:r w:rsidDel="00000000" w:rsidR="00000000" w:rsidRPr="00000000">
        <w:rPr>
          <w:rFonts w:ascii="Calibri" w:cs="Calibri" w:eastAsia="Calibri" w:hAnsi="Calibri"/>
          <w:b w:val="0"/>
          <w:bCs w:val="0"/>
          <w:i w:val="0"/>
          <w:iCs w:val="0"/>
          <w:sz w:val="22"/>
          <w:szCs w:val="22"/>
          <w:rtl w:val="0"/>
        </w:rPr>
        <w:t xml:space="preserve">El trabajo se reparte entre dos equipos. Nuestro equipo diseña y desarrolla la aplicación y es responsable de la telemetría, es decir, de la captura de los datos y de su transmisión mediante API. Un equipo externo de IA procesa esos datos, los clasifica y genera el dashboard y los insights que apoyan la toma de decisiones del docente o psicopedagogo. EmotionLAB VR no mide emociones ni entrega diagnósticos: es una herramienta complementaria.</w:t>
      </w:r>
      <w:r w:rsidDel="00000000" w:rsidR="00000000" w:rsidRPr="00000000">
        <w:rPr>
          <w:rtl w:val="0"/>
        </w:rPr>
      </w:r>
    </w:p>
    <w:p w:rsidR="00000000" w:rsidDel="00000000" w:rsidP="00000000" w:rsidRDefault="00000000" w:rsidRPr="00000000" w14:paraId="0000007E">
      <w:pPr>
        <w:keepNext w:val="1"/>
        <w:jc w:val="both"/>
        <w:rPr/>
      </w:pPr>
      <w:r w:rsidDel="00000000" w:rsidR="00000000" w:rsidRPr="00000000">
        <w:rPr>
          <w:rFonts w:ascii="Calibri" w:cs="Calibri" w:eastAsia="Calibri" w:hAnsi="Calibri"/>
          <w:b w:val="0"/>
          <w:bCs w:val="0"/>
          <w:i w:val="0"/>
          <w:iCs w:val="0"/>
          <w:sz w:val="22"/>
          <w:szCs w:val="22"/>
          <w:rtl w:val="0"/>
        </w:rPr>
        <w:t xml:space="preserve">El recorrido de la experiencia tiene cinco escenas:</w:t>
      </w:r>
      <w:r w:rsidDel="00000000" w:rsidR="00000000" w:rsidRPr="00000000">
        <w:rPr>
          <w:rtl w:val="0"/>
        </w:rPr>
      </w:r>
    </w:p>
    <w:p w:rsidR="00000000" w:rsidDel="00000000" w:rsidP="00000000" w:rsidRDefault="00000000" w:rsidRPr="00000000" w14:paraId="0000007F">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1.</w:t>
        <w:tab/>
      </w:r>
      <w:r w:rsidDel="00000000" w:rsidR="00000000" w:rsidRPr="00000000">
        <w:rPr>
          <w:rFonts w:ascii="Calibri" w:cs="Calibri" w:eastAsia="Calibri" w:hAnsi="Calibri"/>
          <w:b w:val="1"/>
          <w:bCs w:val="1"/>
          <w:i w:val="0"/>
          <w:iCs w:val="0"/>
          <w:sz w:val="22"/>
          <w:szCs w:val="22"/>
          <w:rtl w:val="0"/>
        </w:rPr>
        <w:t xml:space="preserve">Sala de espera: </w:t>
      </w:r>
      <w:r w:rsidDel="00000000" w:rsidR="00000000" w:rsidRPr="00000000">
        <w:rPr>
          <w:rFonts w:ascii="Calibri" w:cs="Calibri" w:eastAsia="Calibri" w:hAnsi="Calibri"/>
          <w:b w:val="0"/>
          <w:bCs w:val="0"/>
          <w:i w:val="0"/>
          <w:iCs w:val="0"/>
          <w:sz w:val="22"/>
          <w:szCs w:val="22"/>
          <w:rtl w:val="0"/>
        </w:rPr>
        <w:t xml:space="preserve">ambientación y registro inicial.</w:t>
      </w:r>
      <w:r w:rsidDel="00000000" w:rsidR="00000000" w:rsidRPr="00000000">
        <w:rPr>
          <w:rtl w:val="0"/>
        </w:rPr>
      </w:r>
    </w:p>
    <w:p w:rsidR="00000000" w:rsidDel="00000000" w:rsidP="00000000" w:rsidRDefault="00000000" w:rsidRPr="00000000" w14:paraId="00000080">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2.</w:t>
        <w:tab/>
      </w:r>
      <w:r w:rsidDel="00000000" w:rsidR="00000000" w:rsidRPr="00000000">
        <w:rPr>
          <w:rFonts w:ascii="Calibri" w:cs="Calibri" w:eastAsia="Calibri" w:hAnsi="Calibri"/>
          <w:b w:val="1"/>
          <w:bCs w:val="1"/>
          <w:i w:val="0"/>
          <w:iCs w:val="0"/>
          <w:sz w:val="22"/>
          <w:szCs w:val="22"/>
          <w:rtl w:val="0"/>
        </w:rPr>
        <w:t xml:space="preserve">Primera presentación: </w:t>
      </w:r>
      <w:r w:rsidDel="00000000" w:rsidR="00000000" w:rsidRPr="00000000">
        <w:rPr>
          <w:rFonts w:ascii="Calibri" w:cs="Calibri" w:eastAsia="Calibri" w:hAnsi="Calibri"/>
          <w:b w:val="0"/>
          <w:bCs w:val="0"/>
          <w:i w:val="0"/>
          <w:iCs w:val="0"/>
          <w:sz w:val="22"/>
          <w:szCs w:val="22"/>
          <w:rtl w:val="0"/>
        </w:rPr>
        <w:t xml:space="preserve">sala pequeña, con un ejercicio de respiración guiada previo.</w:t>
      </w:r>
      <w:r w:rsidDel="00000000" w:rsidR="00000000" w:rsidRPr="00000000">
        <w:rPr>
          <w:rtl w:val="0"/>
        </w:rPr>
      </w:r>
    </w:p>
    <w:p w:rsidR="00000000" w:rsidDel="00000000" w:rsidP="00000000" w:rsidRDefault="00000000" w:rsidRPr="00000000" w14:paraId="00000081">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3.</w:t>
        <w:tab/>
      </w:r>
      <w:r w:rsidDel="00000000" w:rsidR="00000000" w:rsidRPr="00000000">
        <w:rPr>
          <w:rFonts w:ascii="Calibri" w:cs="Calibri" w:eastAsia="Calibri" w:hAnsi="Calibri"/>
          <w:b w:val="1"/>
          <w:bCs w:val="1"/>
          <w:i w:val="0"/>
          <w:iCs w:val="0"/>
          <w:sz w:val="22"/>
          <w:szCs w:val="22"/>
          <w:rtl w:val="0"/>
        </w:rPr>
        <w:t xml:space="preserve">Segunda presentación: </w:t>
      </w:r>
      <w:r w:rsidDel="00000000" w:rsidR="00000000" w:rsidRPr="00000000">
        <w:rPr>
          <w:rFonts w:ascii="Calibri" w:cs="Calibri" w:eastAsia="Calibri" w:hAnsi="Calibri"/>
          <w:b w:val="0"/>
          <w:bCs w:val="0"/>
          <w:i w:val="0"/>
          <w:iCs w:val="0"/>
          <w:sz w:val="22"/>
          <w:szCs w:val="22"/>
          <w:rtl w:val="0"/>
        </w:rPr>
        <w:t xml:space="preserve">oficina con audiencia y mayor exigencia, también con respiración guiada previa.</w:t>
      </w:r>
      <w:r w:rsidDel="00000000" w:rsidR="00000000" w:rsidRPr="00000000">
        <w:rPr>
          <w:rtl w:val="0"/>
        </w:rPr>
      </w:r>
    </w:p>
    <w:p w:rsidR="00000000" w:rsidDel="00000000" w:rsidP="00000000" w:rsidRDefault="00000000" w:rsidRPr="00000000" w14:paraId="00000082">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4.</w:t>
        <w:tab/>
      </w:r>
      <w:r w:rsidDel="00000000" w:rsidR="00000000" w:rsidRPr="00000000">
        <w:rPr>
          <w:rFonts w:ascii="Calibri" w:cs="Calibri" w:eastAsia="Calibri" w:hAnsi="Calibri"/>
          <w:b w:val="1"/>
          <w:bCs w:val="1"/>
          <w:i w:val="0"/>
          <w:iCs w:val="0"/>
          <w:sz w:val="22"/>
          <w:szCs w:val="22"/>
          <w:rtl w:val="0"/>
        </w:rPr>
        <w:t xml:space="preserve">Retroalimentación: </w:t>
      </w:r>
      <w:r w:rsidDel="00000000" w:rsidR="00000000" w:rsidRPr="00000000">
        <w:rPr>
          <w:rFonts w:ascii="Calibri" w:cs="Calibri" w:eastAsia="Calibri" w:hAnsi="Calibri"/>
          <w:b w:val="0"/>
          <w:bCs w:val="0"/>
          <w:i w:val="0"/>
          <w:iCs w:val="0"/>
          <w:sz w:val="22"/>
          <w:szCs w:val="22"/>
          <w:rtl w:val="0"/>
        </w:rPr>
        <w:t xml:space="preserve">ejercicio final de respiración guiada y encuesta breve de autorreporte.</w:t>
      </w:r>
      <w:r w:rsidDel="00000000" w:rsidR="00000000" w:rsidRPr="00000000">
        <w:rPr>
          <w:rtl w:val="0"/>
        </w:rPr>
      </w:r>
    </w:p>
    <w:p w:rsidR="00000000" w:rsidDel="00000000" w:rsidP="00000000" w:rsidRDefault="00000000" w:rsidRPr="00000000" w14:paraId="00000083">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5.</w:t>
        <w:tab/>
      </w:r>
      <w:r w:rsidDel="00000000" w:rsidR="00000000" w:rsidRPr="00000000">
        <w:rPr>
          <w:rFonts w:ascii="Calibri" w:cs="Calibri" w:eastAsia="Calibri" w:hAnsi="Calibri"/>
          <w:b w:val="1"/>
          <w:bCs w:val="1"/>
          <w:i w:val="0"/>
          <w:iCs w:val="0"/>
          <w:sz w:val="22"/>
          <w:szCs w:val="22"/>
          <w:rtl w:val="0"/>
        </w:rPr>
        <w:t xml:space="preserve">Cierre: </w:t>
      </w:r>
      <w:r w:rsidDel="00000000" w:rsidR="00000000" w:rsidRPr="00000000">
        <w:rPr>
          <w:rFonts w:ascii="Calibri" w:cs="Calibri" w:eastAsia="Calibri" w:hAnsi="Calibri"/>
          <w:b w:val="0"/>
          <w:bCs w:val="0"/>
          <w:i w:val="0"/>
          <w:iCs w:val="0"/>
          <w:sz w:val="22"/>
          <w:szCs w:val="22"/>
          <w:rtl w:val="0"/>
        </w:rPr>
        <w:t xml:space="preserve">minijuego de recolección de patitos en una sala acogedora, con el que termina la experiencia.</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4. Necesidad y Justificación del Proyecto</w:t>
      </w:r>
    </w:p>
    <w:p w:rsidR="00000000" w:rsidDel="00000000" w:rsidP="00000000" w:rsidRDefault="00000000" w:rsidRPr="00000000" w14:paraId="00000085">
      <w:pPr>
        <w:pStyle w:val="Heading2"/>
        <w:rPr/>
      </w:pPr>
      <w:r w:rsidDel="00000000" w:rsidR="00000000" w:rsidRPr="00000000">
        <w:rPr>
          <w:rtl w:val="0"/>
        </w:rPr>
        <w:t xml:space="preserve">4.1 Déficit de gestión emocional ante situaciones de exigencia</w:t>
      </w:r>
    </w:p>
    <w:p w:rsidR="00000000" w:rsidDel="00000000" w:rsidP="00000000" w:rsidRDefault="00000000" w:rsidRPr="00000000" w14:paraId="00000086">
      <w:pPr>
        <w:jc w:val="both"/>
        <w:rPr/>
      </w:pPr>
      <w:r w:rsidDel="00000000" w:rsidR="00000000" w:rsidRPr="00000000">
        <w:rPr>
          <w:rFonts w:ascii="Calibri" w:cs="Calibri" w:eastAsia="Calibri" w:hAnsi="Calibri"/>
          <w:b w:val="0"/>
          <w:bCs w:val="0"/>
          <w:i w:val="0"/>
          <w:iCs w:val="0"/>
          <w:sz w:val="22"/>
          <w:szCs w:val="22"/>
          <w:rtl w:val="0"/>
        </w:rPr>
        <w:t xml:space="preserve">Presentarse frente a otros, en una exposición oral o una entrevista, activa niveles de estrés que muchos estudiantes de Enseñanza Media no logran regular por sí solos. Se necesita un entorno controlado y seguro donde practicar esa situación sin exponerse a sus consecuencias reales.</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4.2 Falta de evidencia para quien acompaña al estudiante</w:t>
      </w:r>
    </w:p>
    <w:p w:rsidR="00000000" w:rsidDel="00000000" w:rsidP="00000000" w:rsidRDefault="00000000" w:rsidRPr="00000000" w14:paraId="00000088">
      <w:pPr>
        <w:jc w:val="both"/>
        <w:rPr/>
      </w:pPr>
      <w:r w:rsidDel="00000000" w:rsidR="00000000" w:rsidRPr="00000000">
        <w:rPr>
          <w:rFonts w:ascii="Calibri" w:cs="Calibri" w:eastAsia="Calibri" w:hAnsi="Calibri"/>
          <w:b w:val="0"/>
          <w:bCs w:val="0"/>
          <w:i w:val="0"/>
          <w:iCs w:val="0"/>
          <w:sz w:val="22"/>
          <w:szCs w:val="22"/>
          <w:rtl w:val="0"/>
        </w:rPr>
        <w:t xml:space="preserve">El docente o psicopedagogo no cuenta con evidencia comportamental que le permita identificar quién necesita apoyo y en qué momento. La observación en el aula es puntual y ocurre cuando la instancia ya está en curso.</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4.3 Oportunidad de validación en un contexto escolar real</w:t>
      </w:r>
    </w:p>
    <w:p w:rsidR="00000000" w:rsidDel="00000000" w:rsidP="00000000" w:rsidRDefault="00000000" w:rsidRPr="00000000" w14:paraId="0000008A">
      <w:pPr>
        <w:jc w:val="both"/>
        <w:rPr/>
      </w:pPr>
      <w:r w:rsidDel="00000000" w:rsidR="00000000" w:rsidRPr="00000000">
        <w:rPr>
          <w:rFonts w:ascii="Calibri" w:cs="Calibri" w:eastAsia="Calibri" w:hAnsi="Calibri"/>
          <w:b w:val="0"/>
          <w:bCs w:val="0"/>
          <w:i w:val="0"/>
          <w:iCs w:val="0"/>
          <w:sz w:val="22"/>
          <w:szCs w:val="22"/>
          <w:rtl w:val="0"/>
        </w:rPr>
        <w:t xml:space="preserve">Un establecimiento educacional de la comuna de Viña del Mar confirmó su participación, lo que permite validar la experiencia con estudiantes de Enseñanza Media y entregar al equipo de IA datos obtenidos en condiciones reales de uso.</w:t>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5. Objetivo General</w:t>
      </w:r>
    </w:p>
    <w:p w:rsidR="00000000" w:rsidDel="00000000" w:rsidP="00000000" w:rsidRDefault="00000000" w:rsidRPr="00000000" w14:paraId="0000008C">
      <w:pPr>
        <w:jc w:val="both"/>
        <w:rPr/>
      </w:pPr>
      <w:r w:rsidDel="00000000" w:rsidR="00000000" w:rsidRPr="00000000">
        <w:rPr>
          <w:rFonts w:ascii="Calibri" w:cs="Calibri" w:eastAsia="Calibri" w:hAnsi="Calibri"/>
          <w:b w:val="0"/>
          <w:bCs w:val="0"/>
          <w:i w:val="0"/>
          <w:iCs w:val="0"/>
          <w:sz w:val="22"/>
          <w:szCs w:val="22"/>
          <w:rtl w:val="0"/>
        </w:rPr>
        <w:t xml:space="preserve">Diseñar y desarrollar una experiencia de Realidad Virtual para la regulación emocional de estudiantes de Enseñanza Media frente a situaciones de exposición o entrevista, junto con la arquitectura de telemetría que captura y transmite los datos comportamentales al equipo de IA, encargado de clasificarlos y generar los insights que apoyan la toma de decisiones del docente o psicopedagogo, durante el segundo semestre de 2026.</w:t>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6. Objetivos Específicos</w:t>
      </w:r>
    </w:p>
    <w:tbl>
      <w:tblPr>
        <w:tblStyle w:val="Table6"/>
        <w:tblW w:w="9072.0" w:type="dxa"/>
        <w:jc w:val="center"/>
        <w:tblLayout w:type="fixed"/>
        <w:tblLook w:val="0400"/>
      </w:tblPr>
      <w:tblGrid>
        <w:gridCol w:w="560"/>
        <w:gridCol w:w="5200"/>
        <w:gridCol w:w="3312"/>
        <w:tblGridChange w:id="0">
          <w:tblGrid>
            <w:gridCol w:w="560"/>
            <w:gridCol w:w="5200"/>
            <w:gridCol w:w="331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8E">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8F">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Objetivo específico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9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Cómo se verifica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1">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Diseñar la experiencia inmersiva en Realidad Virtual para estudiantes de Enseñanza Media, incluyendo sus escenarios, el ejercicio de respiración guiada y el cierre gamificado.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Release instalable en el visor que permite completar el recorrido de las cinco escenas.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4">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Construir la arquitectura de telemetría que captura los datos comportamentales del recorrido y los transmite mediante API hacia la nube para su almacenamiento seguro.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Sesión de prueba registrada en JSON, transmitida por la API y almacenada en Amazon S3.</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7">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Ejecutar pruebas de campo coordinadas con el colegio participante, interviniendo un grupo mínimo de 20 estudiantes, 2 veces a la semana durante 1 mes.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Bitácora de sesiones con fecha, número de participantes e incidencias.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A">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Proteger la privacidad de los datos mediante técnicas de anonimización y cumplimiento de las normativas vigentes sobre información confidencial de estudiantes adolescentes.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Registros sin identificadores directos y autorizaciones obtenidas antes de cada sesión.</w:t>
            </w:r>
            <w:r w:rsidDel="00000000" w:rsidR="00000000" w:rsidRPr="00000000">
              <w:rPr>
                <w:rtl w:val="0"/>
              </w:rPr>
            </w:r>
          </w:p>
        </w:tc>
      </w:tr>
    </w:tbl>
    <w:p w:rsidR="00000000" w:rsidDel="00000000" w:rsidP="00000000" w:rsidRDefault="00000000" w:rsidRPr="00000000" w14:paraId="0000009D">
      <w:pPr>
        <w:spacing w:after="40" w:line="240" w:lineRule="auto"/>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7. Metodología de Trabajo</w:t>
      </w:r>
    </w:p>
    <w:p w:rsidR="00000000" w:rsidDel="00000000" w:rsidP="00000000" w:rsidRDefault="00000000" w:rsidRPr="00000000" w14:paraId="0000009F">
      <w:pPr>
        <w:jc w:val="both"/>
        <w:rPr/>
      </w:pPr>
      <w:r w:rsidDel="00000000" w:rsidR="00000000" w:rsidRPr="00000000">
        <w:rPr>
          <w:rFonts w:ascii="Calibri" w:cs="Calibri" w:eastAsia="Calibri" w:hAnsi="Calibri"/>
          <w:b w:val="0"/>
          <w:bCs w:val="0"/>
          <w:i w:val="0"/>
          <w:iCs w:val="0"/>
          <w:sz w:val="22"/>
          <w:szCs w:val="22"/>
          <w:rtl w:val="0"/>
        </w:rPr>
        <w:t xml:space="preserve">El proyecto utiliza la metodología ágil Kanban, gestionada en un tablero de GitHub Projects con las columnas Backlog, To do, Doing y Done. Se eligió porque las etapas del proyecto dependen unas de otras y las pruebas de campo están condicionadas a la disponibilidad del establecimiento, lo que hace poco conveniente trabajar con sprints de duración fija.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Registro de tareas: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tarea es un issue con descripción y resultado esperado. Las tareas mayores se agrupan en épicas con sub-issues, lo que permite medir el avance por hito.</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Definición de terminado: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tarea pasa a Done solo cuando el cambio está integrado en la rama principal y verificado en el entorno que corresponde, el visor para la experiencia y la nube para la telemetría.</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 semanal del tablero: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actualiza el estado de cada issue, se detectan cuellos de botella y se repriorizan las tareas de la semana siguiente.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 de versiones: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integrante trabaja en su propia rama del repositorio CAPSTONE_EMOTIONLAB y las integraciones se realizan hacia la rama principal.</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Planificación temporal: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Carta Gantt de 13 semanas, organizada en las tres fases de la asignatura.</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Respaldo de la metodología: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Vision, Product Backlog, Definition of Done, fichas de ciclo y retrospectivas, a solicitud del docente.</w:t>
      </w:r>
    </w:p>
    <w:p w:rsidR="00000000" w:rsidDel="00000000" w:rsidP="00000000" w:rsidRDefault="00000000" w:rsidRPr="00000000" w14:paraId="000000A6">
      <w:pPr>
        <w:pStyle w:val="Heading1"/>
        <w:rPr/>
      </w:pPr>
      <w:r w:rsidDel="00000000" w:rsidR="00000000" w:rsidRPr="00000000">
        <w:rPr>
          <w:rtl w:val="0"/>
        </w:rPr>
        <w:t xml:space="preserve">8. Alcance del Proyecto</w:t>
      </w:r>
    </w:p>
    <w:p w:rsidR="00000000" w:rsidDel="00000000" w:rsidP="00000000" w:rsidRDefault="00000000" w:rsidRPr="00000000" w14:paraId="000000A7">
      <w:pPr>
        <w:pStyle w:val="Heading2"/>
        <w:rPr/>
      </w:pPr>
      <w:r w:rsidDel="00000000" w:rsidR="00000000" w:rsidRPr="00000000">
        <w:rPr>
          <w:rtl w:val="0"/>
        </w:rPr>
        <w:t xml:space="preserve">8.1 Incluye</w:t>
      </w:r>
    </w:p>
    <w:p w:rsidR="00000000" w:rsidDel="00000000" w:rsidP="00000000" w:rsidRDefault="00000000" w:rsidRPr="00000000" w14:paraId="000000A8">
      <w:pPr>
        <w:keepNext w:val="1"/>
        <w:spacing w:after="60" w:lineRule="auto"/>
        <w:jc w:val="left"/>
        <w:rPr/>
      </w:pPr>
      <w:r w:rsidDel="00000000" w:rsidR="00000000" w:rsidRPr="00000000">
        <w:rPr>
          <w:rFonts w:ascii="Calibri" w:cs="Calibri" w:eastAsia="Calibri" w:hAnsi="Calibri"/>
          <w:b w:val="1"/>
          <w:bCs w:val="1"/>
          <w:i w:val="0"/>
          <w:iCs w:val="0"/>
          <w:color w:val="1a2b4a"/>
          <w:sz w:val="22"/>
          <w:szCs w:val="22"/>
          <w:rtl w:val="0"/>
        </w:rPr>
        <w:t xml:space="preserve">Módulo 1. Telemetría y registro de datos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inicial en la sala de espera mediante una interfaz interactiva en VR, sin solicitar nombre ni otros identificadores.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 breve de autorreporte al término de la experiencia.</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cada sesión en un archivo JSON con un identificador anónimo, las fechas de inicio y término, el modo de exigencia y las respuestas.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Transmisión de la sesión por HTTPS hacia la nube (Amazon API Gateway, AWS Lambda y Amazon S3), con la infraestructura declarada en Terraform.</w:t>
      </w:r>
    </w:p>
    <w:p w:rsidR="00000000" w:rsidDel="00000000" w:rsidP="00000000" w:rsidRDefault="00000000" w:rsidRPr="00000000" w14:paraId="000000AD">
      <w:pPr>
        <w:keepNext w:val="1"/>
        <w:spacing w:after="60" w:before="120" w:lineRule="auto"/>
        <w:jc w:val="left"/>
        <w:rPr/>
      </w:pPr>
      <w:r w:rsidDel="00000000" w:rsidR="00000000" w:rsidRPr="00000000">
        <w:rPr>
          <w:rFonts w:ascii="Calibri" w:cs="Calibri" w:eastAsia="Calibri" w:hAnsi="Calibri"/>
          <w:b w:val="1"/>
          <w:bCs w:val="1"/>
          <w:i w:val="0"/>
          <w:iCs w:val="0"/>
          <w:color w:val="1a2b4a"/>
          <w:sz w:val="22"/>
          <w:szCs w:val="22"/>
          <w:rtl w:val="0"/>
        </w:rPr>
        <w:t xml:space="preserve">Módulo 2. Recorrido y escenas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cinco escenas del recorrido y sus transiciones.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presentaciones de exigencia creciente, con modos fácil y difícil.</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 gamificado con el minijuego de recolección de patitos.</w:t>
      </w:r>
    </w:p>
    <w:p w:rsidR="00000000" w:rsidDel="00000000" w:rsidP="00000000" w:rsidRDefault="00000000" w:rsidRPr="00000000" w14:paraId="000000B1">
      <w:pPr>
        <w:keepNext w:val="1"/>
        <w:spacing w:after="60" w:before="120" w:lineRule="auto"/>
        <w:jc w:val="left"/>
        <w:rPr/>
      </w:pPr>
      <w:r w:rsidDel="00000000" w:rsidR="00000000" w:rsidRPr="00000000">
        <w:rPr>
          <w:rFonts w:ascii="Calibri" w:cs="Calibri" w:eastAsia="Calibri" w:hAnsi="Calibri"/>
          <w:b w:val="1"/>
          <w:bCs w:val="1"/>
          <w:i w:val="0"/>
          <w:iCs w:val="0"/>
          <w:color w:val="1a2b4a"/>
          <w:sz w:val="22"/>
          <w:szCs w:val="22"/>
          <w:rtl w:val="0"/>
        </w:rPr>
        <w:t xml:space="preserve">Módulo 3. Interacción y ambientación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de respiración guiada antes de cada presentación y al final del recorrido.</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Interacción con objetos del entorno, con físicas y retroalimentación auditiva.</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Música y ambientación sonora de cada escena.</w:t>
      </w:r>
    </w:p>
    <w:p w:rsidR="00000000" w:rsidDel="00000000" w:rsidP="00000000" w:rsidRDefault="00000000" w:rsidRPr="00000000" w14:paraId="000000B5">
      <w:pPr>
        <w:keepNext w:val="1"/>
        <w:spacing w:after="60" w:before="120" w:lineRule="auto"/>
        <w:jc w:val="left"/>
        <w:rPr/>
      </w:pPr>
      <w:r w:rsidDel="00000000" w:rsidR="00000000" w:rsidRPr="00000000">
        <w:rPr>
          <w:rFonts w:ascii="Calibri" w:cs="Calibri" w:eastAsia="Calibri" w:hAnsi="Calibri"/>
          <w:b w:val="1"/>
          <w:bCs w:val="1"/>
          <w:i w:val="0"/>
          <w:iCs w:val="0"/>
          <w:color w:val="1a2b4a"/>
          <w:sz w:val="22"/>
          <w:szCs w:val="22"/>
          <w:rtl w:val="0"/>
        </w:rPr>
        <w:t xml:space="preserve">Validación, privacidad y documentación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campo con el establecimiento participante, con un grupo mínimo de 20 estudiantes.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Resguardo de la privacidad: registros anónimos, autorización institucional y comunicación a los apoderados.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de gestión y técnica del proyecto, incluido el manual técnico.</w:t>
      </w:r>
    </w:p>
    <w:p w:rsidR="00000000" w:rsidDel="00000000" w:rsidP="00000000" w:rsidRDefault="00000000" w:rsidRPr="00000000" w14:paraId="000000B9">
      <w:pPr>
        <w:pStyle w:val="Heading2"/>
        <w:rPr/>
      </w:pPr>
      <w:r w:rsidDel="00000000" w:rsidR="00000000" w:rsidRPr="00000000">
        <w:rPr>
          <w:rtl w:val="0"/>
        </w:rPr>
        <w:t xml:space="preserve">8.2 No incluye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de inteligencia artificial, la clasificación de los datos y el dashboard para docentes y psicopedagogos, que corresponden al equipo externo de IA.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Diagnósticos clínicos o psicológicos de los estudiantes.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captura de datos identificatorios o biométricos y la integración de dispositivos biométricos.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adaptación de la experiencia a otros niveles educativos.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transformación del proyecto en un producto comercial.</w:t>
      </w:r>
    </w:p>
    <w:p w:rsidR="00000000" w:rsidDel="00000000" w:rsidP="00000000" w:rsidRDefault="00000000" w:rsidRPr="00000000" w14:paraId="000000BF">
      <w:pPr>
        <w:pStyle w:val="Heading1"/>
        <w:rPr/>
      </w:pPr>
      <w:r w:rsidDel="00000000" w:rsidR="00000000" w:rsidRPr="00000000">
        <w:rPr>
          <w:rtl w:val="0"/>
        </w:rPr>
        <w:t xml:space="preserve">9. Entregables Principales</w:t>
      </w:r>
    </w:p>
    <w:tbl>
      <w:tblPr>
        <w:tblStyle w:val="Table7"/>
        <w:tblW w:w="9072.0" w:type="dxa"/>
        <w:jc w:val="center"/>
        <w:tblLayout w:type="fixed"/>
        <w:tblLook w:val="0400"/>
      </w:tblPr>
      <w:tblGrid>
        <w:gridCol w:w="2300"/>
        <w:gridCol w:w="6772"/>
        <w:tblGridChange w:id="0">
          <w:tblGrid>
            <w:gridCol w:w="2300"/>
            <w:gridCol w:w="67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C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Grupo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C1">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Entregables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Gestión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Acta de Constitución. Especificación de Requerimientos de Software (ERS). Carta Gantt de 13 semanas. Tablero Kanban en GitHub Projects. Carta de Compromiso del establecimiento. Documentos APT de cada fase. Respaldo de la metodología (Product Vision, Product Backlog, Definition of Done, fichas de ciclo y retrospectivas).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Documentación técnica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Diseño de la experiencia VR. Arquitectura de telemetría (justificación, guía de despliegue con Terraform y diagrama). Modelo de datos JSON. Registro de pruebas. README y manual técnico.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Producto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Release alpha v0.1.0 con el recorrido completo. Release beta con las correcciones de la experiencia, el audio y el pulido visual. Release final para la defensa. Infraestructura en AWS desplegable con Terraform.</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Validación y privacidad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Protocolo de pruebas de campo. Autorización institucional y comunicación a los apoderados. Bitácora de las sesiones. Registros JSON anónimos de las sesiones.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Cierre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Informe final del Proyecto APT, presentación y defensa ante la comisión evaluadora.</w:t>
            </w:r>
            <w:r w:rsidDel="00000000" w:rsidR="00000000" w:rsidRPr="00000000">
              <w:rPr>
                <w:rtl w:val="0"/>
              </w:rPr>
            </w:r>
          </w:p>
        </w:tc>
      </w:tr>
    </w:tbl>
    <w:p w:rsidR="00000000" w:rsidDel="00000000" w:rsidP="00000000" w:rsidRDefault="00000000" w:rsidRPr="00000000" w14:paraId="000000CC">
      <w:pPr>
        <w:spacing w:after="40" w:line="240" w:lineRule="auto"/>
        <w:rPr/>
      </w:pP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10. Hitos y Planificación General</w:t>
      </w:r>
    </w:p>
    <w:p w:rsidR="00000000" w:rsidDel="00000000" w:rsidP="00000000" w:rsidRDefault="00000000" w:rsidRPr="00000000" w14:paraId="000000CE">
      <w:pPr>
        <w:keepNext w:val="1"/>
        <w:jc w:val="both"/>
        <w:rPr/>
      </w:pPr>
      <w:r w:rsidDel="00000000" w:rsidR="00000000" w:rsidRPr="00000000">
        <w:rPr>
          <w:rFonts w:ascii="Calibri" w:cs="Calibri" w:eastAsia="Calibri" w:hAnsi="Calibri"/>
          <w:b w:val="0"/>
          <w:bCs w:val="0"/>
          <w:i w:val="0"/>
          <w:iCs w:val="0"/>
          <w:sz w:val="22"/>
          <w:szCs w:val="22"/>
          <w:rtl w:val="0"/>
        </w:rPr>
        <w:t xml:space="preserve">El plan del equipo ocupa 13 semanas, del 10 de agosto al 8 de noviembre de 2026, y se organiza en las tres fases de la asignatura: planificación (semanas 1 a 4), desarrollo y pruebas (semanas 5 a 11) y cierre y defensa (semanas 12 y 13). El semestre contempla un margen de holgura de cinco semanas respecto de las trece planificadas.</w:t>
      </w:r>
      <w:r w:rsidDel="00000000" w:rsidR="00000000" w:rsidRPr="00000000">
        <w:rPr>
          <w:rtl w:val="0"/>
        </w:rPr>
      </w:r>
    </w:p>
    <w:tbl>
      <w:tblPr>
        <w:tblStyle w:val="Table8"/>
        <w:tblW w:w="9072.0" w:type="dxa"/>
        <w:jc w:val="center"/>
        <w:tblLayout w:type="fixed"/>
        <w:tblLook w:val="0400"/>
      </w:tblPr>
      <w:tblGrid>
        <w:gridCol w:w="2700"/>
        <w:gridCol w:w="1650"/>
        <w:gridCol w:w="1500"/>
        <w:gridCol w:w="3222"/>
        <w:tblGridChange w:id="0">
          <w:tblGrid>
            <w:gridCol w:w="2700"/>
            <w:gridCol w:w="1650"/>
            <w:gridCol w:w="1500"/>
            <w:gridCol w:w="322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CF">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Hito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D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Semanas</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D1">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Responsable</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D2">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Estado a la semana 9</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1. Planificación y definición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4">
            <w:pPr>
              <w:keepNext w:val="0"/>
              <w:spacing w:after="6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S1 a S4</w:t>
            </w:r>
            <w:r w:rsidDel="00000000" w:rsidR="00000000" w:rsidRPr="00000000">
              <w:rPr>
                <w:rtl w:val="0"/>
              </w:rPr>
            </w:r>
          </w:p>
          <w:p w:rsidR="00000000" w:rsidDel="00000000" w:rsidP="00000000" w:rsidRDefault="00000000" w:rsidRPr="00000000" w14:paraId="000000D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10-ago a 06-sep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Constanza Quiero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Completado.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2. Coordinación con el colegio participante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keepNext w:val="0"/>
              <w:spacing w:after="6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S3 a S5</w:t>
            </w:r>
            <w:r w:rsidDel="00000000" w:rsidR="00000000" w:rsidRPr="00000000">
              <w:rPr>
                <w:rtl w:val="0"/>
              </w:rPr>
            </w:r>
          </w:p>
          <w:p w:rsidR="00000000" w:rsidDel="00000000" w:rsidP="00000000" w:rsidRDefault="00000000" w:rsidRPr="00000000" w14:paraId="000000D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24-ago a 13-sep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Todas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Completado. El establecimiento confirmó en la semana 7.</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3. Diseño e implementación del entorno VR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E">
            <w:pPr>
              <w:keepNext w:val="0"/>
              <w:spacing w:after="6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S5 a S9</w:t>
            </w:r>
            <w:r w:rsidDel="00000000" w:rsidR="00000000" w:rsidRPr="00000000">
              <w:rPr>
                <w:rtl w:val="0"/>
              </w:rPr>
            </w:r>
          </w:p>
          <w:p w:rsidR="00000000" w:rsidDel="00000000" w:rsidP="00000000" w:rsidRDefault="00000000" w:rsidRPr="00000000" w14:paraId="000000D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07-sep a 11-oct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E0">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Kathleen Ampuero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E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En curso. Release alpha v0.1.0 liberada; correcciones de la experiencia y del audio en el tablero.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4. Construcción de la arquitectura de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3">
            <w:pPr>
              <w:keepNext w:val="0"/>
              <w:spacing w:after="6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S5 a S8</w:t>
            </w:r>
            <w:r w:rsidDel="00000000" w:rsidR="00000000" w:rsidRPr="00000000">
              <w:rPr>
                <w:rtl w:val="0"/>
              </w:rPr>
            </w:r>
          </w:p>
          <w:p w:rsidR="00000000" w:rsidDel="00000000" w:rsidP="00000000" w:rsidRDefault="00000000" w:rsidRPr="00000000" w14:paraId="000000E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07-sep a 04-oct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Katalina Pérez</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Operativa, con pruebas de integración y unitaria exitosas. El script de Terraform y el diagrama de arquitectura están en cierre.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E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5. Consentimientos informados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E8">
            <w:pPr>
              <w:keepNext w:val="0"/>
              <w:spacing w:after="6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S5 a S6</w:t>
            </w:r>
            <w:r w:rsidDel="00000000" w:rsidR="00000000" w:rsidRPr="00000000">
              <w:rPr>
                <w:rtl w:val="0"/>
              </w:rPr>
            </w:r>
          </w:p>
          <w:p w:rsidR="00000000" w:rsidDel="00000000" w:rsidP="00000000" w:rsidRDefault="00000000" w:rsidRPr="00000000" w14:paraId="000000E9">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07-sep a 20-sep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E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Todas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E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Ajustado. Documento elaborado; la gestión de firmas se coordina con la dirección del establecimiento.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6. Ejecución de las pruebas de campo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D">
            <w:pPr>
              <w:keepNext w:val="0"/>
              <w:spacing w:after="6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S8 a S11</w:t>
            </w:r>
            <w:r w:rsidDel="00000000" w:rsidR="00000000" w:rsidRPr="00000000">
              <w:rPr>
                <w:rtl w:val="0"/>
              </w:rPr>
            </w:r>
          </w:p>
          <w:p w:rsidR="00000000" w:rsidDel="00000000" w:rsidP="00000000" w:rsidRDefault="00000000" w:rsidRPr="00000000" w14:paraId="000000E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28-sep a 25-oct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Todas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En curso. Sesiones fijadas para el 5 y el 6 de octubre; resultado por registrar.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7. Transmisión de datos a la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2">
            <w:pPr>
              <w:keepNext w:val="0"/>
              <w:spacing w:after="6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S10 a S11</w:t>
            </w:r>
            <w:r w:rsidDel="00000000" w:rsidR="00000000" w:rsidRPr="00000000">
              <w:rPr>
                <w:rtl w:val="0"/>
              </w:rPr>
            </w:r>
          </w:p>
          <w:p w:rsidR="00000000" w:rsidDel="00000000" w:rsidP="00000000" w:rsidRDefault="00000000" w:rsidRPr="00000000" w14:paraId="000000F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12-oct a 25-oct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Katalina Pérez</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No iniciado.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8. Cierre, defensa y entrega final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7">
            <w:pPr>
              <w:keepNext w:val="0"/>
              <w:spacing w:after="6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S12 a S13</w:t>
            </w:r>
            <w:r w:rsidDel="00000000" w:rsidR="00000000" w:rsidRPr="00000000">
              <w:rPr>
                <w:rtl w:val="0"/>
              </w:rPr>
            </w:r>
          </w:p>
          <w:p w:rsidR="00000000" w:rsidDel="00000000" w:rsidP="00000000" w:rsidRDefault="00000000" w:rsidRPr="00000000" w14:paraId="000000F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26-oct a 08-nov</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9">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Todas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No iniciado.</w:t>
            </w:r>
            <w:r w:rsidDel="00000000" w:rsidR="00000000" w:rsidRPr="00000000">
              <w:rPr>
                <w:rtl w:val="0"/>
              </w:rPr>
            </w:r>
          </w:p>
        </w:tc>
      </w:tr>
    </w:tbl>
    <w:p w:rsidR="00000000" w:rsidDel="00000000" w:rsidP="00000000" w:rsidRDefault="00000000" w:rsidRPr="00000000" w14:paraId="000000FB">
      <w:pPr>
        <w:spacing w:after="40" w:line="240" w:lineRule="auto"/>
        <w:rPr/>
      </w:pP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11. Roles y Responsabilidades del Equipo</w:t>
      </w:r>
    </w:p>
    <w:p w:rsidR="00000000" w:rsidDel="00000000" w:rsidP="00000000" w:rsidRDefault="00000000" w:rsidRPr="00000000" w14:paraId="000000FD">
      <w:pPr>
        <w:keepNext w:val="1"/>
        <w:jc w:val="both"/>
        <w:rPr/>
      </w:pPr>
      <w:r w:rsidDel="00000000" w:rsidR="00000000" w:rsidRPr="00000000">
        <w:rPr>
          <w:rFonts w:ascii="Calibri" w:cs="Calibri" w:eastAsia="Calibri" w:hAnsi="Calibri"/>
          <w:b w:val="0"/>
          <w:bCs w:val="0"/>
          <w:i w:val="0"/>
          <w:iCs w:val="0"/>
          <w:sz w:val="22"/>
          <w:szCs w:val="22"/>
          <w:rtl w:val="0"/>
        </w:rPr>
        <w:t xml:space="preserve">El equipo está formado por tres integrantes. Cada una tiene un rol formal y las tres participan de manera transversal en las pruebas y en el versionamiento.</w:t>
      </w:r>
      <w:r w:rsidDel="00000000" w:rsidR="00000000" w:rsidRPr="00000000">
        <w:rPr>
          <w:rtl w:val="0"/>
        </w:rPr>
      </w:r>
    </w:p>
    <w:tbl>
      <w:tblPr>
        <w:tblStyle w:val="Table9"/>
        <w:tblW w:w="9072.0" w:type="dxa"/>
        <w:jc w:val="center"/>
        <w:tblLayout w:type="fixed"/>
        <w:tblLook w:val="0400"/>
      </w:tblPr>
      <w:tblGrid>
        <w:gridCol w:w="1900"/>
        <w:gridCol w:w="2100"/>
        <w:gridCol w:w="5072"/>
        <w:tblGridChange w:id="0">
          <w:tblGrid>
            <w:gridCol w:w="1900"/>
            <w:gridCol w:w="2100"/>
            <w:gridCol w:w="50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E">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Integrante</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F">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Rol formal</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0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Responsabilidades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Constanza Quiero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Documentación del proyecto y gestión de assets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Elabora y mantiene la documentación de gestión y técnica. Organiza y depura la librería de assets de Unity y define sus convenciones de nomenclatura. Gestiona los proveedores de assets y sus licencias. Mantiene el tablero alineado con la documentación.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Katalina Pérez</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Integración y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Desarrolla la comunicación mediante API entre la aplicación y la nube. Declara la infraestructura en Terraform y administra el entorno en AWS. Diseña y ejecuta las pruebas de integración y unitarias de la ingesta. Documenta la arquitectura.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Kathleen Ampuero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Desarrollo y builds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Implementa las funcionalidades en Unity y corrige los errores detectados. Realiza las pruebas funcionales en el visor. Genera y distribuye las builds APK de cada release.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Todas las integrantes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Transversal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Coordinación con el establecimiento, gestión de las autorizaciones, ejecución de las pruebas de campo, control de versiones en GitHub y preparación de la defensa.</w:t>
            </w:r>
            <w:r w:rsidDel="00000000" w:rsidR="00000000" w:rsidRPr="00000000">
              <w:rPr>
                <w:rtl w:val="0"/>
              </w:rPr>
            </w:r>
          </w:p>
        </w:tc>
      </w:tr>
    </w:tbl>
    <w:p w:rsidR="00000000" w:rsidDel="00000000" w:rsidP="00000000" w:rsidRDefault="00000000" w:rsidRPr="00000000" w14:paraId="0000010D">
      <w:pPr>
        <w:spacing w:after="40" w:line="240" w:lineRule="auto"/>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11.1 Matriz de responsabilidades por actividad</w:t>
      </w:r>
    </w:p>
    <w:p w:rsidR="00000000" w:rsidDel="00000000" w:rsidP="00000000" w:rsidRDefault="00000000" w:rsidRPr="00000000" w14:paraId="0000010F">
      <w:pPr>
        <w:keepNext w:val="1"/>
        <w:spacing w:after="80" w:lineRule="auto"/>
        <w:jc w:val="both"/>
        <w:rPr/>
      </w:pPr>
      <w:r w:rsidDel="00000000" w:rsidR="00000000" w:rsidRPr="00000000">
        <w:rPr>
          <w:rFonts w:ascii="Calibri" w:cs="Calibri" w:eastAsia="Calibri" w:hAnsi="Calibri"/>
          <w:b w:val="0"/>
          <w:bCs w:val="0"/>
          <w:i w:val="1"/>
          <w:iCs w:val="1"/>
          <w:color w:val="595959"/>
          <w:sz w:val="20"/>
          <w:szCs w:val="20"/>
          <w:rtl w:val="0"/>
        </w:rPr>
        <w:t xml:space="preserve">R: responsable de la actividad. P: participa.</w:t>
      </w:r>
      <w:r w:rsidDel="00000000" w:rsidR="00000000" w:rsidRPr="00000000">
        <w:rPr>
          <w:rtl w:val="0"/>
        </w:rPr>
      </w:r>
    </w:p>
    <w:tbl>
      <w:tblPr>
        <w:tblStyle w:val="Table10"/>
        <w:tblW w:w="9072.0" w:type="dxa"/>
        <w:jc w:val="center"/>
        <w:tblLayout w:type="fixed"/>
        <w:tblLook w:val="0400"/>
      </w:tblPr>
      <w:tblGrid>
        <w:gridCol w:w="4272"/>
        <w:gridCol w:w="1600"/>
        <w:gridCol w:w="1600"/>
        <w:gridCol w:w="1600"/>
        <w:tblGridChange w:id="0">
          <w:tblGrid>
            <w:gridCol w:w="4272"/>
            <w:gridCol w:w="1600"/>
            <w:gridCol w:w="1600"/>
            <w:gridCol w:w="1600"/>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1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Actividad</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11">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Constanza Quiero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12">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Katalina Pérez</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1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Kathleen Ampuero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Planificación y definición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Diseño e implementación del entorno VR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9">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Construcción de la arquitectura de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Coordinación con el colegio participante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Consentimientos informados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Ejecución de las pruebas de campo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9">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Transmisión de datos a la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Documentación formal y gestión de assets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Cierre, defensa y entrega final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R</w:t>
            </w:r>
            <w:r w:rsidDel="00000000" w:rsidR="00000000" w:rsidRPr="00000000">
              <w:rPr>
                <w:rtl w:val="0"/>
              </w:rPr>
            </w:r>
          </w:p>
        </w:tc>
      </w:tr>
    </w:tbl>
    <w:p w:rsidR="00000000" w:rsidDel="00000000" w:rsidP="00000000" w:rsidRDefault="00000000" w:rsidRPr="00000000" w14:paraId="00000138">
      <w:pPr>
        <w:spacing w:after="40" w:line="240" w:lineRule="auto"/>
        <w:rPr/>
      </w:pP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12. Interesados Principales (Stakeholders)</w:t>
      </w:r>
    </w:p>
    <w:tbl>
      <w:tblPr>
        <w:tblStyle w:val="Table11"/>
        <w:tblW w:w="9072.0" w:type="dxa"/>
        <w:jc w:val="center"/>
        <w:tblLayout w:type="fixed"/>
        <w:tblLook w:val="0400"/>
      </w:tblPr>
      <w:tblGrid>
        <w:gridCol w:w="2500"/>
        <w:gridCol w:w="3000"/>
        <w:gridCol w:w="3572"/>
        <w:tblGridChange w:id="0">
          <w:tblGrid>
            <w:gridCol w:w="2500"/>
            <w:gridCol w:w="3000"/>
            <w:gridCol w:w="35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3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Interesado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3B">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Rol o relación con el proyecto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3C">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Interés principal</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Constanza Quiero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Integrante. Documentación y gestión de assets.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Liderar proyectos y trabajar en calidad de software e integración de sistemas.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Katalina Pérez</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Integrante. Integración y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Arquitectura cloud, desarrollo backend y automatización de infraestructura como código.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Kathleen Ampuero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Integrante. Desarrollo y builds.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Gestión de proyectos tecnológicos, análisis de requerimientos y aseguramiento de la calidad del software.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Cristián Molina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Docente guía y evaluador de la asignatura.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Seguimiento del cumplimiento de los hitos y evaluación del proyecto.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9">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Equipo externo de 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Consume los datos que transmite la aplicación.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Recibir datos comportamentales con una estructura estable para el modelo de clasificación y el dashboard.</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Friendly High School (dirección y coordinación)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Establecimiento participante. Autoriza y facilita las pruebas de campo.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Contar con una herramienta de apoyo para sus estudiantes sin interferir con las actividades académicas.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Estudiantes de Enseñanza Media participantes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Usuarios de la experiencia en las pruebas de campo.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Practicar una exposición o entrevista en un entorno seguro.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Apoderados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Autorizan la participación de los estudiantes.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Resguardo de la privacidad y del bienestar de los estudiantes.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5">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Docentes y psicopedagogos del establecimiento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Destinatarios de la información que genera el equipo de 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Disponer de evidencia para acompañar mejor a los estudiantes.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Comisión evaluadora de Capstone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Evalúa la presentación final.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Verificar el logro de los objetivos y la calidad del producto.</w:t>
            </w:r>
            <w:r w:rsidDel="00000000" w:rsidR="00000000" w:rsidRPr="00000000">
              <w:rPr>
                <w:rtl w:val="0"/>
              </w:rPr>
            </w:r>
          </w:p>
        </w:tc>
      </w:tr>
    </w:tbl>
    <w:p w:rsidR="00000000" w:rsidDel="00000000" w:rsidP="00000000" w:rsidRDefault="00000000" w:rsidRPr="00000000" w14:paraId="0000015B">
      <w:pPr>
        <w:spacing w:after="40" w:line="240" w:lineRule="auto"/>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13. Supuestos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mantiene el acceso a los visores Meta Quest durante el desarrollo y las pruebas de campo.</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establecimiento mantiene las fechas y los espacios acordados para las sesiones.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autorizaciones necesarias se obtienen antes de cada sesión.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cuenta de AWS Academy Learner Lab sigue disponible hasta el cierre del proyecto.</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externo de IA puede consumir los datos con la estructura JSON definida.</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integrantes mantienen la disponibilidad de tiempo necesaria para cumplir la planificación.</w:t>
      </w:r>
    </w:p>
    <w:p w:rsidR="00000000" w:rsidDel="00000000" w:rsidP="00000000" w:rsidRDefault="00000000" w:rsidRPr="00000000" w14:paraId="00000163">
      <w:pPr>
        <w:pStyle w:val="Heading1"/>
        <w:rPr/>
      </w:pPr>
      <w:r w:rsidDel="00000000" w:rsidR="00000000" w:rsidRPr="00000000">
        <w:rPr>
          <w:rtl w:val="0"/>
        </w:rPr>
        <w:t xml:space="preserve">14. Restricciones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plan debe cumplirse en 13 semanas, dentro del calendario del semestre.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debe ejecutarse de forma nativa (standalone) en visores Meta Quest y mantener al menos 72 FPS para evitar la cinetosis.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desarrollo utiliza Universal Render Pipeline (URP), iluminación precalculada (baked lighting) y colisionadores compuestos en los objetos interactivos.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participantes son estudiantes adolescentes: no se capturan nombre, RUT ni otros identificadores directos, y las sesiones requieren autorización.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infraestructura corre en AWS Academy Learner Lab, cuyas credenciales son temporales; el entorno se activa por sesión de trabajo y no de forma continua.</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pruebas de campo no deben interferir con las actividades académicas del establecimiento ni generarle costos.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código y la documentación se versionan en GitHub, cuidando el tamaño de los assets para no exceder las cuotas del repositorio.</w:t>
      </w:r>
    </w:p>
    <w:p w:rsidR="00000000" w:rsidDel="00000000" w:rsidP="00000000" w:rsidRDefault="00000000" w:rsidRPr="00000000" w14:paraId="0000016B">
      <w:pPr>
        <w:pStyle w:val="Heading1"/>
        <w:rPr/>
      </w:pPr>
      <w:r w:rsidDel="00000000" w:rsidR="00000000" w:rsidRPr="00000000">
        <w:rPr>
          <w:rtl w:val="0"/>
        </w:rPr>
        <w:t xml:space="preserve">15. Riesgos</w:t>
      </w:r>
    </w:p>
    <w:tbl>
      <w:tblPr>
        <w:tblStyle w:val="Table12"/>
        <w:tblW w:w="9072.0" w:type="dxa"/>
        <w:jc w:val="center"/>
        <w:tblLayout w:type="fixed"/>
        <w:tblLook w:val="0400"/>
      </w:tblPr>
      <w:tblGrid>
        <w:gridCol w:w="2400"/>
        <w:gridCol w:w="900"/>
        <w:gridCol w:w="1000"/>
        <w:gridCol w:w="3422"/>
        <w:gridCol w:w="1350"/>
        <w:tblGridChange w:id="0">
          <w:tblGrid>
            <w:gridCol w:w="2400"/>
            <w:gridCol w:w="900"/>
            <w:gridCol w:w="1000"/>
            <w:gridCol w:w="3422"/>
            <w:gridCol w:w="1350"/>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C">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Riesgo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D">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Prob.</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E">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Impacto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F">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Mitigación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7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Estado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Cambios de fecha o baja asistencia en las pruebas de campo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Alto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Fechas acordadas con la dirección, material preparado con anticipación y holgura de cinco semanas.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 Colegio confirmado.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Autorizaciones de apoderados no recibidas a tiempo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Alto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Acordar con la dirección la vía de distribución y recepción. Participan solo estudiantes autorizados.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Errores en la experiencia durante las sesiones (objetos mal ubicados, audio)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C">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Épicas de corrección en el tablero, revisión por escena y build validada en el visor antes de cada sesión.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Cinetosis por bajo rendimiento gráfico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Baja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Alto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Mantener 72 FPS con URP, iluminación precalculada y colisionadores compuestos. Detener la sesión ante cualquier malestar.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5">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Pérdida o inconsistencia de los datos de una sesión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Alto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Prueba del JSON en curso, validación de la estructura en la ingesta y respaldo local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9">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Entorno de AWS Academy no disponible durante una sesión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C">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Activar el laboratorio antes de la sesión y conservar el registro local para enviarlo después.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Dependencia del equipo externo de 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0">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Dejar la arquitectura y los servicios operativos y documentados, y acordar el mecanismo de acceso a los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Tratamiento inadecuado de datos de estudiantes adolescentes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Baja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Alto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Registros sin identificadores, edad por rango y autorizaciones. Retirar de la API el código heredado que solicita datos identificatorios.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9">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Uso de assets de terceros sin licencia compatible (modelos y música)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Registrar la procedencia y la licencia de cada asset y reemplazar los que no puedan usarse.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Sobrecarga en las semanas finales por la documentación adicional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0">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Responsable y fecha por documento, seguimiento en la revisión semanal y prioridad a la intervención.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Abierto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A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Superar las cuotas de almacenamiento del repositorio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A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Baja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A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Medio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A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Convenciones de organización de assets y exclusión de archivos pesados.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A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Controlado</w:t>
            </w:r>
            <w:r w:rsidDel="00000000" w:rsidR="00000000" w:rsidRPr="00000000">
              <w:rPr>
                <w:rtl w:val="0"/>
              </w:rPr>
            </w:r>
          </w:p>
        </w:tc>
      </w:tr>
    </w:tbl>
    <w:p w:rsidR="00000000" w:rsidDel="00000000" w:rsidP="00000000" w:rsidRDefault="00000000" w:rsidRPr="00000000" w14:paraId="000001A8">
      <w:pPr>
        <w:spacing w:after="40" w:line="240" w:lineRule="auto"/>
        <w:rPr/>
      </w:pP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16. Criterios de Éxito</w:t>
      </w:r>
    </w:p>
    <w:p w:rsidR="00000000" w:rsidDel="00000000" w:rsidP="00000000" w:rsidRDefault="00000000" w:rsidRPr="00000000" w14:paraId="000001AA">
      <w:pPr>
        <w:keepNext w:val="1"/>
        <w:jc w:val="both"/>
        <w:rPr/>
      </w:pPr>
      <w:r w:rsidDel="00000000" w:rsidR="00000000" w:rsidRPr="00000000">
        <w:rPr>
          <w:rFonts w:ascii="Calibri" w:cs="Calibri" w:eastAsia="Calibri" w:hAnsi="Calibri"/>
          <w:b w:val="0"/>
          <w:bCs w:val="0"/>
          <w:i w:val="0"/>
          <w:iCs w:val="0"/>
          <w:sz w:val="22"/>
          <w:szCs w:val="22"/>
          <w:rtl w:val="0"/>
        </w:rPr>
        <w:t xml:space="preserve">El proyecto se considerará exitoso cuando:</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Exista una release final estable para Meta Quest que permita completar el recorrido de las cinco escenas.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mantenga al menos 72 FPS durante el recorrido.</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sesión quede registrada en un archivo JSON anónimo y se transmita y almacene en la nube.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hayan ejecutado las pruebas de campo con un grupo mínimo de 20 estudiantes, con las autorizaciones correspondientes.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Ningún registro contenga identificadores directos de los estudiantes.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documentación de gestión y técnica esté consolidada en el repositorio.</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presente y defienda el proyecto ante la comisión evaluadora.</w:t>
      </w:r>
    </w:p>
    <w:p w:rsidR="00000000" w:rsidDel="00000000" w:rsidP="00000000" w:rsidRDefault="00000000" w:rsidRPr="00000000" w14:paraId="000001B2">
      <w:pPr>
        <w:pStyle w:val="Heading1"/>
        <w:rPr/>
      </w:pPr>
      <w:r w:rsidDel="00000000" w:rsidR="00000000" w:rsidRPr="00000000">
        <w:rPr>
          <w:rtl w:val="0"/>
        </w:rPr>
        <w:t xml:space="preserve">17. Información por Confirmar</w:t>
      </w:r>
    </w:p>
    <w:p w:rsidR="00000000" w:rsidDel="00000000" w:rsidP="00000000" w:rsidRDefault="00000000" w:rsidRPr="00000000" w14:paraId="000001B3">
      <w:pPr>
        <w:jc w:val="both"/>
        <w:rPr/>
      </w:pPr>
      <w:r w:rsidDel="00000000" w:rsidR="00000000" w:rsidRPr="00000000">
        <w:rPr>
          <w:rFonts w:ascii="Calibri" w:cs="Calibri" w:eastAsia="Calibri" w:hAnsi="Calibri"/>
          <w:b w:val="0"/>
          <w:bCs w:val="0"/>
          <w:i w:val="0"/>
          <w:iCs w:val="0"/>
          <w:sz w:val="22"/>
          <w:szCs w:val="22"/>
          <w:rtl w:val="0"/>
        </w:rPr>
        <w:t xml:space="preserve">Los siguientes puntos deben resolverse antes de declarar esta Acta como versión definitiva.</w:t>
      </w: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t xml:space="preserve">17.1 Con el docente</w:t>
      </w:r>
    </w:p>
    <w:p w:rsidR="00000000" w:rsidDel="00000000" w:rsidP="00000000" w:rsidRDefault="00000000" w:rsidRPr="00000000" w14:paraId="000001B5">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1.</w:t>
        <w:tab/>
        <w:t xml:space="preserve">Si el Acta debe declarar el contexto de continuidad, como se pidió para el informe y la presentación, o mantenerse sin referencia a la versión previa, como se indicó en agosto.</w:t>
      </w:r>
      <w:r w:rsidDel="00000000" w:rsidR="00000000" w:rsidRPr="00000000">
        <w:rPr>
          <w:rtl w:val="0"/>
        </w:rPr>
      </w:r>
    </w:p>
    <w:p w:rsidR="00000000" w:rsidDel="00000000" w:rsidP="00000000" w:rsidRDefault="00000000" w:rsidRPr="00000000" w14:paraId="000001B6">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2.</w:t>
        <w:tab/>
        <w:t xml:space="preserve">Si es correcto planificar sobre 13 semanas con cinco de holgura, y en qué semana será la defensa.</w:t>
      </w:r>
      <w:r w:rsidDel="00000000" w:rsidR="00000000" w:rsidRPr="00000000">
        <w:rPr>
          <w:rtl w:val="0"/>
        </w:rPr>
      </w:r>
    </w:p>
    <w:p w:rsidR="00000000" w:rsidDel="00000000" w:rsidP="00000000" w:rsidRDefault="00000000" w:rsidRPr="00000000" w14:paraId="000001B7">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3.</w:t>
        <w:tab/>
        <w:t xml:space="preserve">Qué alcance mínimo de pruebas de campo se exigirá si no se alcanzan las 2 sesiones semanales durante 1 mes.</w:t>
      </w:r>
      <w:r w:rsidDel="00000000" w:rsidR="00000000" w:rsidRPr="00000000">
        <w:rPr>
          <w:rtl w:val="0"/>
        </w:rPr>
      </w:r>
    </w:p>
    <w:p w:rsidR="00000000" w:rsidDel="00000000" w:rsidP="00000000" w:rsidRDefault="00000000" w:rsidRPr="00000000" w14:paraId="000001B8">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4.</w:t>
        <w:tab/>
        <w:t xml:space="preserve">Cuáles de los documentos de respaldo de la metodología son obligatorios para la evaluación.</w:t>
      </w:r>
      <w:r w:rsidDel="00000000" w:rsidR="00000000" w:rsidRPr="00000000">
        <w:rPr>
          <w:rtl w:val="0"/>
        </w:rPr>
      </w:r>
    </w:p>
    <w:p w:rsidR="00000000" w:rsidDel="00000000" w:rsidP="00000000" w:rsidRDefault="00000000" w:rsidRPr="00000000" w14:paraId="000001B9">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5.</w:t>
        <w:tab/>
        <w:t xml:space="preserve">Si existe un formato institucional de consentimiento informado para apoderados, y si la comunicación con ellos la canaliza el establecimiento o el equipo.</w:t>
      </w:r>
      <w:r w:rsidDel="00000000" w:rsidR="00000000" w:rsidRPr="00000000">
        <w:rPr>
          <w:rtl w:val="0"/>
        </w:rPr>
      </w:r>
    </w:p>
    <w:p w:rsidR="00000000" w:rsidDel="00000000" w:rsidP="00000000" w:rsidRDefault="00000000" w:rsidRPr="00000000" w14:paraId="000001BA">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6.</w:t>
        <w:tab/>
        <w:t xml:space="preserve">Cuál es el mecanismo formal de entrega de los datos al equipo de IA y quién es su contraparte.</w:t>
      </w:r>
      <w:r w:rsidDel="00000000" w:rsidR="00000000" w:rsidRPr="00000000">
        <w:rPr>
          <w:rtl w:val="0"/>
        </w:rPr>
      </w:r>
    </w:p>
    <w:p w:rsidR="00000000" w:rsidDel="00000000" w:rsidP="00000000" w:rsidRDefault="00000000" w:rsidRPr="00000000" w14:paraId="000001BB">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7.</w:t>
        <w:tab/>
        <w:t xml:space="preserve">Cuál es el nombre oficial del proyecto en los documentos: EmotionLab o EmotionLAB VR.</w: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17.2 Con el equipo</w:t>
      </w:r>
    </w:p>
    <w:p w:rsidR="00000000" w:rsidDel="00000000" w:rsidP="00000000" w:rsidRDefault="00000000" w:rsidRPr="00000000" w14:paraId="000001BD">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1.</w:t>
        <w:tab/>
        <w:t xml:space="preserve">Modelo de visor Meta Quest utilizado en el desarrollo y en las pruebas.</w:t>
      </w:r>
      <w:r w:rsidDel="00000000" w:rsidR="00000000" w:rsidRPr="00000000">
        <w:rPr>
          <w:rtl w:val="0"/>
        </w:rPr>
      </w:r>
    </w:p>
    <w:p w:rsidR="00000000" w:rsidDel="00000000" w:rsidP="00000000" w:rsidRDefault="00000000" w:rsidRPr="00000000" w14:paraId="000001BE">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2.</w:t>
        <w:tab/>
        <w:t xml:space="preserve">Si la interacción con objetos antiestrés se mantiene en la versión para Enseñanza Media.</w:t>
      </w:r>
      <w:r w:rsidDel="00000000" w:rsidR="00000000" w:rsidRPr="00000000">
        <w:rPr>
          <w:rtl w:val="0"/>
        </w:rPr>
      </w:r>
    </w:p>
    <w:p w:rsidR="00000000" w:rsidDel="00000000" w:rsidP="00000000" w:rsidRDefault="00000000" w:rsidRPr="00000000" w14:paraId="000001BF">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3.</w:t>
        <w:tab/>
        <w:t xml:space="preserve">Qué datos demográficos se registran. La autorización institucional declara que solo la edad; el comunicado a los apoderados y el protocolo de pruebas mencionan también el género.</w:t>
      </w:r>
      <w:r w:rsidDel="00000000" w:rsidR="00000000" w:rsidRPr="00000000">
        <w:rPr>
          <w:rtl w:val="0"/>
        </w:rPr>
      </w:r>
    </w:p>
    <w:p w:rsidR="00000000" w:rsidDel="00000000" w:rsidP="00000000" w:rsidRDefault="00000000" w:rsidRPr="00000000" w14:paraId="000001C0">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4.</w:t>
        <w:tab/>
        <w:t xml:space="preserve">El protocolo de pruebas en terreno del 30 de septiembre menciona otros establecimientos, 40 estudiantes y 6 semanas con una visita semanal. Debe alinearse con el objetivo específico 3 y con la Carta de Compromiso.</w:t>
      </w:r>
      <w:r w:rsidDel="00000000" w:rsidR="00000000" w:rsidRPr="00000000">
        <w:rPr>
          <w:rtl w:val="0"/>
        </w:rPr>
      </w:r>
    </w:p>
    <w:p w:rsidR="00000000" w:rsidDel="00000000" w:rsidP="00000000" w:rsidRDefault="00000000" w:rsidRPr="00000000" w14:paraId="000001C1">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5.</w:t>
        <w:tab/>
        <w:t xml:space="preserve">Estado de las autorizaciones individuales de los apoderados.</w:t>
      </w:r>
      <w:r w:rsidDel="00000000" w:rsidR="00000000" w:rsidRPr="00000000">
        <w:rPr>
          <w:rtl w:val="0"/>
        </w:rPr>
      </w:r>
    </w:p>
    <w:p w:rsidR="00000000" w:rsidDel="00000000" w:rsidP="00000000" w:rsidRDefault="00000000" w:rsidRPr="00000000" w14:paraId="000001C2">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6.</w:t>
        <w:tab/>
        <w:t xml:space="preserve">Licencias de los assets de terceros, en particular de la música definida por defecto.</w:t>
      </w:r>
      <w:r w:rsidDel="00000000" w:rsidR="00000000" w:rsidRPr="00000000">
        <w:rPr>
          <w:rtl w:val="0"/>
        </w:rPr>
      </w:r>
    </w:p>
    <w:p w:rsidR="00000000" w:rsidDel="00000000" w:rsidP="00000000" w:rsidRDefault="00000000" w:rsidRPr="00000000" w14:paraId="000001C3">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7.</w:t>
        <w:tab/>
        <w:t xml:space="preserve">Resultado de las sesiones del 5 y el 6 de octubre, para actualizar el estado del hito 6.</w:t>
      </w:r>
      <w:r w:rsidDel="00000000" w:rsidR="00000000" w:rsidRPr="00000000">
        <w:rPr>
          <w:rtl w:val="0"/>
        </w:rPr>
      </w:r>
    </w:p>
    <w:p w:rsidR="00000000" w:rsidDel="00000000" w:rsidP="00000000" w:rsidRDefault="00000000" w:rsidRPr="00000000" w14:paraId="000001C4">
      <w:pPr>
        <w:pStyle w:val="Heading1"/>
        <w:rPr/>
      </w:pPr>
      <w:r w:rsidDel="00000000" w:rsidR="00000000" w:rsidRPr="00000000">
        <w:rPr>
          <w:rtl w:val="0"/>
        </w:rPr>
        <w:t xml:space="preserve">18. Aprobación del Acta</w:t>
      </w:r>
    </w:p>
    <w:p w:rsidR="00000000" w:rsidDel="00000000" w:rsidP="00000000" w:rsidRDefault="00000000" w:rsidRPr="00000000" w14:paraId="000001C5">
      <w:pPr>
        <w:keepNext w:val="1"/>
        <w:jc w:val="both"/>
        <w:rPr/>
      </w:pPr>
      <w:r w:rsidDel="00000000" w:rsidR="00000000" w:rsidRPr="00000000">
        <w:rPr>
          <w:rFonts w:ascii="Calibri" w:cs="Calibri" w:eastAsia="Calibri" w:hAnsi="Calibri"/>
          <w:b w:val="0"/>
          <w:bCs w:val="0"/>
          <w:i w:val="0"/>
          <w:iCs w:val="0"/>
          <w:sz w:val="22"/>
          <w:szCs w:val="22"/>
          <w:rtl w:val="0"/>
        </w:rPr>
        <w:t xml:space="preserve">La presente Acta de Constitución define el alcance, los objetivos, los entregables, las restricciones y los criterios de éxito de EmotionLAB VR. Su aprobación representa el acuerdo del equipo y del docente sobre esos puntos, y cualquier cambio posterior se registrará en el control de versiones.</w:t>
      </w:r>
      <w:r w:rsidDel="00000000" w:rsidR="00000000" w:rsidRPr="00000000">
        <w:rPr>
          <w:rtl w:val="0"/>
        </w:rPr>
      </w:r>
    </w:p>
    <w:tbl>
      <w:tblPr>
        <w:tblStyle w:val="Table13"/>
        <w:tblW w:w="9072.0" w:type="dxa"/>
        <w:jc w:val="center"/>
        <w:tblLayout w:type="fixed"/>
        <w:tblLook w:val="0400"/>
      </w:tblPr>
      <w:tblGrid>
        <w:gridCol w:w="2900"/>
        <w:gridCol w:w="3000"/>
        <w:gridCol w:w="1900"/>
        <w:gridCol w:w="1272"/>
        <w:tblGridChange w:id="0">
          <w:tblGrid>
            <w:gridCol w:w="2900"/>
            <w:gridCol w:w="3000"/>
            <w:gridCol w:w="1900"/>
            <w:gridCol w:w="12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C6">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Rol</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C7">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Nombre</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C8">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Firma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C9">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Fecha</w:t>
            </w:r>
            <w:r w:rsidDel="00000000" w:rsidR="00000000" w:rsidRPr="00000000">
              <w:rPr>
                <w:rtl w:val="0"/>
              </w:rPr>
            </w:r>
          </w:p>
        </w:tc>
      </w:tr>
      <w:tr>
        <w:trPr>
          <w:cantSplit w:val="1"/>
          <w:trHeight w:val="620" w:hRule="atLeast"/>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Integrante. Documentación y gestión de assets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Constanza Valentina Quiero Bustamante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C">
            <w:pPr>
              <w:keepNext w:val="0"/>
              <w:spacing w:after="0" w:before="0" w:line="240" w:lineRule="auto"/>
              <w:jc w:val="left"/>
              <w:rPr/>
            </w:pP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D">
            <w:pPr>
              <w:keepNext w:val="0"/>
              <w:spacing w:after="0" w:before="0" w:line="240" w:lineRule="auto"/>
              <w:jc w:val="left"/>
              <w:rPr/>
            </w:pPr>
            <w:r w:rsidDel="00000000" w:rsidR="00000000" w:rsidRPr="00000000">
              <w:rPr>
                <w:rtl w:val="0"/>
              </w:rPr>
            </w:r>
          </w:p>
        </w:tc>
      </w:tr>
      <w:tr>
        <w:trPr>
          <w:cantSplit w:val="1"/>
          <w:trHeight w:val="620" w:hRule="atLeast"/>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Integrante. Integración y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Katalina Pérez</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0">
            <w:pPr>
              <w:keepNext w:val="0"/>
              <w:spacing w:after="0" w:before="0" w:line="240" w:lineRule="auto"/>
              <w:jc w:val="left"/>
              <w:rPr/>
            </w:pP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1">
            <w:pPr>
              <w:keepNext w:val="0"/>
              <w:spacing w:after="0" w:before="0" w:line="240" w:lineRule="auto"/>
              <w:jc w:val="left"/>
              <w:rPr/>
            </w:pPr>
            <w:r w:rsidDel="00000000" w:rsidR="00000000" w:rsidRPr="00000000">
              <w:rPr>
                <w:rtl w:val="0"/>
              </w:rPr>
            </w:r>
          </w:p>
        </w:tc>
      </w:tr>
      <w:tr>
        <w:trPr>
          <w:cantSplit w:val="1"/>
          <w:trHeight w:val="620" w:hRule="atLeast"/>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Integrante. Desarrollo y builds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Kathleen Ampuero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4">
            <w:pPr>
              <w:keepNext w:val="0"/>
              <w:spacing w:after="0" w:before="0" w:line="240" w:lineRule="auto"/>
              <w:jc w:val="left"/>
              <w:rPr/>
            </w:pP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5">
            <w:pPr>
              <w:keepNext w:val="0"/>
              <w:spacing w:after="0" w:before="0" w:line="240" w:lineRule="auto"/>
              <w:jc w:val="left"/>
              <w:rPr/>
            </w:pPr>
            <w:r w:rsidDel="00000000" w:rsidR="00000000" w:rsidRPr="00000000">
              <w:rPr>
                <w:rtl w:val="0"/>
              </w:rPr>
            </w:r>
          </w:p>
        </w:tc>
      </w:tr>
      <w:tr>
        <w:trPr>
          <w:cantSplit w:val="1"/>
          <w:trHeight w:val="620" w:hRule="atLeast"/>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Docente guía de Capstone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Cristián Molina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8">
            <w:pPr>
              <w:keepNext w:val="0"/>
              <w:spacing w:after="0" w:before="0" w:line="240" w:lineRule="auto"/>
              <w:jc w:val="left"/>
              <w:rPr/>
            </w:pP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9">
            <w:pPr>
              <w:keepNext w:val="0"/>
              <w:spacing w:after="0" w:before="0" w:line="240" w:lineRule="auto"/>
              <w:jc w:val="left"/>
              <w:rPr/>
            </w:pPr>
            <w:r w:rsidDel="00000000" w:rsidR="00000000" w:rsidRPr="00000000">
              <w:rPr>
                <w:rtl w:val="0"/>
              </w:rPr>
            </w:r>
          </w:p>
        </w:tc>
      </w:tr>
    </w:tbl>
    <w:p w:rsidR="00000000" w:rsidDel="00000000" w:rsidP="00000000" w:rsidRDefault="00000000" w:rsidRPr="00000000" w14:paraId="000001DA">
      <w:pPr>
        <w:spacing w:after="40" w:line="240" w:lineRule="auto"/>
        <w:rPr/>
      </w:pPr>
      <w:r w:rsidDel="00000000" w:rsidR="00000000" w:rsidRPr="00000000">
        <w:rPr>
          <w:rtl w:val="0"/>
        </w:rPr>
      </w:r>
    </w:p>
    <w:sectPr>
      <w:footerReference r:id="rId7"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EmotionLAB VR · Capstone 2026 · Acta de Constitución      |      Pág. </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f5a800" w:space="6" w:sz="24" w:val="single"/>
      </w:pBdr>
      <w:spacing w:after="120" w:before="280" w:line="240" w:lineRule="auto"/>
    </w:pPr>
    <w:rPr>
      <w:rFonts w:ascii="Calibri" w:cs="Calibri" w:eastAsia="Calibri" w:hAnsi="Calibri"/>
      <w:b w:val="1"/>
      <w:bCs w:val="1"/>
      <w:i w:val="0"/>
      <w:iCs w:val="0"/>
      <w:color w:val="1a2b4a"/>
      <w:sz w:val="28"/>
      <w:szCs w:val="28"/>
    </w:rPr>
  </w:style>
  <w:style w:type="paragraph" w:styleId="Heading2">
    <w:name w:val="heading 2"/>
    <w:basedOn w:val="Normal"/>
    <w:next w:val="Normal"/>
    <w:pPr>
      <w:keepNext w:val="1"/>
      <w:keepLines w:val="1"/>
      <w:spacing w:after="80" w:before="200" w:line="240" w:lineRule="auto"/>
    </w:pPr>
    <w:rPr>
      <w:rFonts w:ascii="Calibri" w:cs="Calibri" w:eastAsia="Calibri" w:hAnsi="Calibri"/>
      <w:b w:val="1"/>
      <w:bCs w:val="1"/>
      <w:i w:val="0"/>
      <w:iCs w:val="0"/>
      <w:color w:val="1a2b4a"/>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