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5089" w:rsidRDefault="006165DD">
      <w:pPr>
        <w:spacing w:line="360" w:lineRule="auto"/>
        <w:jc w:val="center"/>
      </w:pPr>
      <w:r>
        <w:rPr>
          <w:b/>
          <w:bCs/>
          <w:color w:val="000000"/>
          <w:sz w:val="28"/>
          <w:szCs w:val="28"/>
        </w:rPr>
        <w:t>INTEGRATED PROJECT REPORT</w:t>
      </w:r>
    </w:p>
    <w:p w:rsidR="00EE5089" w:rsidRDefault="006165DD">
      <w:pPr>
        <w:spacing w:line="360" w:lineRule="auto"/>
        <w:jc w:val="center"/>
      </w:pPr>
      <w:r>
        <w:rPr>
          <w:color w:val="000000"/>
        </w:rPr>
        <w:t>On</w:t>
      </w:r>
    </w:p>
    <w:p w:rsidR="00EE5089" w:rsidRDefault="00EE5089">
      <w:pPr>
        <w:spacing w:before="120" w:after="120"/>
      </w:pPr>
    </w:p>
    <w:p w:rsidR="00EE5089" w:rsidRPr="00D26D7F" w:rsidRDefault="006165DD" w:rsidP="00E13143">
      <w:pPr>
        <w:spacing w:line="360" w:lineRule="auto"/>
        <w:jc w:val="center"/>
        <w:rPr>
          <w:sz w:val="28"/>
          <w:szCs w:val="28"/>
        </w:rPr>
      </w:pPr>
      <w:r w:rsidRPr="00D26D7F">
        <w:rPr>
          <w:b/>
          <w:bCs/>
          <w:color w:val="000000"/>
          <w:sz w:val="36"/>
          <w:szCs w:val="36"/>
        </w:rPr>
        <w:t>EasyBorrow: A Peer-to-Peer Rental Marketplace</w:t>
      </w:r>
    </w:p>
    <w:p w:rsidR="00EE5089" w:rsidRDefault="00EE5089">
      <w:pPr>
        <w:spacing w:before="120" w:after="120"/>
      </w:pPr>
    </w:p>
    <w:p w:rsidR="00EE5089" w:rsidRDefault="006165DD">
      <w:pPr>
        <w:spacing w:line="360" w:lineRule="auto"/>
        <w:jc w:val="center"/>
      </w:pPr>
      <w:r>
        <w:rPr>
          <w:color w:val="000000"/>
        </w:rPr>
        <w:t>Submitted in partial fulfilment of the requirement for the</w:t>
      </w:r>
    </w:p>
    <w:p w:rsidR="00EE5089" w:rsidRDefault="006165DD">
      <w:pPr>
        <w:spacing w:line="360" w:lineRule="auto"/>
        <w:jc w:val="center"/>
      </w:pPr>
      <w:r>
        <w:rPr>
          <w:color w:val="000000"/>
        </w:rPr>
        <w:t>Course Integrated Project (22CS038) of</w:t>
      </w:r>
    </w:p>
    <w:p w:rsidR="00EE5089" w:rsidRDefault="00EE5089">
      <w:pPr>
        <w:spacing w:before="120" w:after="120"/>
      </w:pPr>
    </w:p>
    <w:p w:rsidR="00EE5089" w:rsidRPr="00D26D7F" w:rsidRDefault="006165DD">
      <w:pPr>
        <w:spacing w:line="360" w:lineRule="auto"/>
        <w:jc w:val="center"/>
        <w:rPr>
          <w:sz w:val="28"/>
          <w:szCs w:val="28"/>
        </w:rPr>
      </w:pPr>
      <w:r w:rsidRPr="00D26D7F">
        <w:rPr>
          <w:b/>
          <w:bCs/>
          <w:color w:val="000000"/>
          <w:sz w:val="28"/>
          <w:szCs w:val="28"/>
        </w:rPr>
        <w:t>COMPUTER SCIENCE AND ENGINEERING</w:t>
      </w:r>
    </w:p>
    <w:p w:rsidR="00EE5089" w:rsidRPr="00D26D7F" w:rsidRDefault="006165DD" w:rsidP="00E13143">
      <w:pPr>
        <w:spacing w:line="360" w:lineRule="auto"/>
        <w:jc w:val="center"/>
        <w:rPr>
          <w:sz w:val="28"/>
          <w:szCs w:val="28"/>
        </w:rPr>
      </w:pPr>
      <w:r w:rsidRPr="00D26D7F">
        <w:rPr>
          <w:b/>
          <w:bCs/>
          <w:color w:val="000000"/>
          <w:sz w:val="28"/>
          <w:szCs w:val="28"/>
        </w:rPr>
        <w:t>B.E. Batch-2023</w:t>
      </w:r>
    </w:p>
    <w:p w:rsidR="00EE5089" w:rsidRDefault="006165DD" w:rsidP="00E13143">
      <w:pPr>
        <w:spacing w:line="360" w:lineRule="auto"/>
        <w:jc w:val="center"/>
      </w:pPr>
      <w:r>
        <w:rPr>
          <w:color w:val="000000"/>
        </w:rPr>
        <w:t>in</w:t>
      </w:r>
    </w:p>
    <w:p w:rsidR="00EE5089" w:rsidRDefault="006165DD">
      <w:pPr>
        <w:spacing w:line="360" w:lineRule="auto"/>
        <w:jc w:val="center"/>
      </w:pPr>
      <w:r>
        <w:rPr>
          <w:color w:val="000000"/>
        </w:rPr>
        <w:t>MAY-2026</w:t>
      </w:r>
    </w:p>
    <w:p w:rsidR="00EE5089" w:rsidRDefault="00EE5089">
      <w:pPr>
        <w:spacing w:before="120" w:after="120"/>
      </w:pPr>
    </w:p>
    <w:p w:rsidR="00D26D7F" w:rsidRDefault="00D26D7F" w:rsidP="00D26D7F">
      <w:pPr>
        <w:spacing w:line="360" w:lineRule="auto"/>
      </w:pPr>
    </w:p>
    <w:p w:rsidR="00EE5089" w:rsidRDefault="00D26D7F" w:rsidP="00D26D7F">
      <w:pPr>
        <w:spacing w:line="360" w:lineRule="auto"/>
      </w:pPr>
      <w:r>
        <w:rPr>
          <w:noProof/>
          <w:sz w:val="20"/>
          <w:lang w:val="en-US" w:eastAsia="en-US" w:bidi="hi-IN"/>
        </w:rPr>
        <w:drawing>
          <wp:anchor distT="0" distB="0" distL="0" distR="0" simplePos="0" relativeHeight="251659264" behindDoc="1" locked="0" layoutInCell="1" allowOverlap="1">
            <wp:simplePos x="1257300" y="5585460"/>
            <wp:positionH relativeFrom="margin">
              <wp:align>center</wp:align>
            </wp:positionH>
            <wp:positionV relativeFrom="margin">
              <wp:align>center</wp:align>
            </wp:positionV>
            <wp:extent cx="2080895" cy="736600"/>
            <wp:effectExtent l="0" t="0" r="0" b="635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80895" cy="736600"/>
                    </a:xfrm>
                    <a:prstGeom prst="rect">
                      <a:avLst/>
                    </a:prstGeom>
                  </pic:spPr>
                </pic:pic>
              </a:graphicData>
            </a:graphic>
          </wp:anchor>
        </w:drawing>
      </w:r>
    </w:p>
    <w:p w:rsidR="00EE5089" w:rsidRDefault="00EE5089">
      <w:pPr>
        <w:spacing w:before="120" w:after="120"/>
      </w:pPr>
    </w:p>
    <w:p w:rsidR="00EE5089" w:rsidRDefault="00EE5089">
      <w:pPr>
        <w:spacing w:before="120" w:after="120"/>
      </w:pPr>
    </w:p>
    <w:p w:rsidR="00EE5089" w:rsidRDefault="00EE5089">
      <w:pPr>
        <w:spacing w:before="120" w:after="1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4513"/>
        <w:gridCol w:w="4513"/>
      </w:tblGrid>
      <w:tr w:rsidR="00EE5089">
        <w:tc>
          <w:tcPr>
            <w:tcW w:w="4513" w:type="dxa"/>
            <w:tcBorders>
              <w:top w:val="none" w:sz="0" w:space="0" w:color="FFFFFF"/>
              <w:left w:val="none" w:sz="0" w:space="0" w:color="FFFFFF"/>
              <w:bottom w:val="none" w:sz="0" w:space="0" w:color="FFFFFF"/>
              <w:right w:val="none" w:sz="0" w:space="0" w:color="FFFFFF"/>
            </w:tcBorders>
          </w:tcPr>
          <w:p w:rsidR="00EE5089" w:rsidRDefault="006165DD">
            <w:r>
              <w:rPr>
                <w:b/>
                <w:bCs/>
              </w:rPr>
              <w:t xml:space="preserve">Under the </w:t>
            </w:r>
            <w:r>
              <w:rPr>
                <w:b/>
                <w:bCs/>
              </w:rPr>
              <w:t>Guidance of</w:t>
            </w:r>
          </w:p>
          <w:p w:rsidR="00EE5089" w:rsidRDefault="006165DD">
            <w:r>
              <w:t>Mrs. Shivani Wadhwa</w:t>
            </w:r>
          </w:p>
          <w:p w:rsidR="00EE5089" w:rsidRDefault="006165DD">
            <w:r>
              <w:t>Assistant Professor</w:t>
            </w:r>
          </w:p>
          <w:p w:rsidR="00EE5089" w:rsidRDefault="006165DD">
            <w:r>
              <w:t>Dept. of CSE, Chitkara University</w:t>
            </w:r>
          </w:p>
        </w:tc>
        <w:tc>
          <w:tcPr>
            <w:tcW w:w="4513" w:type="dxa"/>
            <w:tcBorders>
              <w:top w:val="none" w:sz="0" w:space="0" w:color="FFFFFF"/>
              <w:left w:val="none" w:sz="0" w:space="0" w:color="FFFFFF"/>
              <w:bottom w:val="none" w:sz="0" w:space="0" w:color="FFFFFF"/>
              <w:right w:val="none" w:sz="0" w:space="0" w:color="FFFFFF"/>
            </w:tcBorders>
          </w:tcPr>
          <w:p w:rsidR="00EE5089" w:rsidRDefault="006165DD">
            <w:pPr>
              <w:jc w:val="right"/>
            </w:pPr>
            <w:r>
              <w:rPr>
                <w:b/>
                <w:bCs/>
              </w:rPr>
              <w:t>Submitted By</w:t>
            </w:r>
          </w:p>
          <w:p w:rsidR="00EE5089" w:rsidRDefault="006165DD">
            <w:pPr>
              <w:jc w:val="right"/>
            </w:pPr>
            <w:r>
              <w:t>Maridul Walia</w:t>
            </w:r>
          </w:p>
          <w:p w:rsidR="00EE5089" w:rsidRDefault="006165DD">
            <w:pPr>
              <w:jc w:val="right"/>
            </w:pPr>
            <w:r>
              <w:t>Roll No. 2310991897</w:t>
            </w:r>
          </w:p>
          <w:p w:rsidR="00EE5089" w:rsidRDefault="006165DD">
            <w:pPr>
              <w:jc w:val="right"/>
            </w:pPr>
            <w:r>
              <w:t>Michael Dhiman</w:t>
            </w:r>
          </w:p>
          <w:p w:rsidR="00EE5089" w:rsidRDefault="006165DD">
            <w:pPr>
              <w:jc w:val="right"/>
            </w:pPr>
            <w:r>
              <w:t>Roll No. 2310991902</w:t>
            </w:r>
          </w:p>
          <w:p w:rsidR="00EE5089" w:rsidRDefault="006165DD">
            <w:pPr>
              <w:jc w:val="right"/>
            </w:pPr>
            <w:r>
              <w:t>Mohd. Sufiyan</w:t>
            </w:r>
          </w:p>
          <w:p w:rsidR="00EE5089" w:rsidRDefault="006165DD">
            <w:pPr>
              <w:jc w:val="right"/>
            </w:pPr>
            <w:r>
              <w:t>Roll No. 2310991904</w:t>
            </w:r>
          </w:p>
          <w:p w:rsidR="00EE5089" w:rsidRDefault="006165DD">
            <w:pPr>
              <w:jc w:val="right"/>
            </w:pPr>
            <w:r>
              <w:t>Naman Mittal</w:t>
            </w:r>
          </w:p>
          <w:p w:rsidR="00EE5089" w:rsidRDefault="006165DD">
            <w:pPr>
              <w:jc w:val="right"/>
            </w:pPr>
            <w:r>
              <w:t>Roll No. 2310992588</w:t>
            </w:r>
          </w:p>
        </w:tc>
      </w:tr>
    </w:tbl>
    <w:p w:rsidR="00EE5089" w:rsidRDefault="00EE5089">
      <w:pPr>
        <w:spacing w:before="120" w:after="120"/>
      </w:pPr>
    </w:p>
    <w:p w:rsidR="00EE5089" w:rsidRDefault="00EE5089">
      <w:pPr>
        <w:spacing w:before="120" w:after="120"/>
      </w:pPr>
    </w:p>
    <w:p w:rsidR="00EE5089" w:rsidRPr="00D26D7F" w:rsidRDefault="006165DD" w:rsidP="00D26D7F">
      <w:pPr>
        <w:spacing w:line="360" w:lineRule="auto"/>
        <w:ind w:left="-709"/>
        <w:jc w:val="center"/>
        <w:rPr>
          <w:sz w:val="32"/>
          <w:szCs w:val="32"/>
        </w:rPr>
      </w:pPr>
      <w:r w:rsidRPr="00D26D7F">
        <w:rPr>
          <w:b/>
          <w:bCs/>
          <w:color w:val="000000"/>
          <w:sz w:val="32"/>
          <w:szCs w:val="32"/>
        </w:rPr>
        <w:t xml:space="preserve">DEPARTMENT OF </w:t>
      </w:r>
      <w:r w:rsidRPr="00D26D7F">
        <w:rPr>
          <w:b/>
          <w:bCs/>
          <w:color w:val="000000"/>
          <w:sz w:val="32"/>
          <w:szCs w:val="32"/>
        </w:rPr>
        <w:t>COMPUTER SCIENCE AND ENGINEERING</w:t>
      </w:r>
    </w:p>
    <w:p w:rsidR="00EE5089" w:rsidRDefault="006165DD">
      <w:pPr>
        <w:spacing w:line="360" w:lineRule="auto"/>
        <w:jc w:val="center"/>
      </w:pPr>
      <w:r>
        <w:rPr>
          <w:b/>
          <w:bCs/>
          <w:color w:val="000000"/>
          <w:sz w:val="28"/>
          <w:szCs w:val="28"/>
        </w:rPr>
        <w:t>CHITKARA UNIVERSITY</w:t>
      </w:r>
    </w:p>
    <w:p w:rsidR="00EE5089" w:rsidRPr="00D26D7F" w:rsidRDefault="006165DD" w:rsidP="00E13143">
      <w:pPr>
        <w:spacing w:line="360" w:lineRule="auto"/>
        <w:jc w:val="center"/>
        <w:rPr>
          <w:b/>
          <w:bCs/>
          <w:color w:val="000000"/>
          <w:sz w:val="28"/>
          <w:szCs w:val="28"/>
        </w:rPr>
      </w:pPr>
      <w:r w:rsidRPr="00D26D7F">
        <w:rPr>
          <w:b/>
          <w:bCs/>
          <w:color w:val="000000"/>
          <w:sz w:val="28"/>
          <w:szCs w:val="28"/>
        </w:rPr>
        <w:t>PUNJAB</w:t>
      </w:r>
    </w:p>
    <w:p w:rsidR="00D26D7F" w:rsidRDefault="00D26D7F" w:rsidP="00D26D7F">
      <w:pPr>
        <w:spacing w:line="360" w:lineRule="auto"/>
        <w:rPr>
          <w:b/>
          <w:bCs/>
          <w:color w:val="000000"/>
        </w:rPr>
      </w:pPr>
    </w:p>
    <w:p w:rsidR="00D26D7F" w:rsidRDefault="00D26D7F" w:rsidP="00D26D7F">
      <w:pPr>
        <w:spacing w:line="360" w:lineRule="auto"/>
        <w:jc w:val="center"/>
      </w:pPr>
      <w:r>
        <w:rPr>
          <w:b/>
          <w:bCs/>
          <w:color w:val="000000"/>
          <w:sz w:val="28"/>
          <w:szCs w:val="28"/>
        </w:rPr>
        <w:lastRenderedPageBreak/>
        <w:t>INTEGRATED PROJECT REPORT</w:t>
      </w:r>
    </w:p>
    <w:p w:rsidR="00D26D7F" w:rsidRDefault="00D26D7F" w:rsidP="00D26D7F">
      <w:pPr>
        <w:spacing w:line="360" w:lineRule="auto"/>
        <w:jc w:val="center"/>
      </w:pPr>
      <w:r>
        <w:rPr>
          <w:color w:val="000000"/>
        </w:rPr>
        <w:t>On</w:t>
      </w:r>
    </w:p>
    <w:p w:rsidR="00D26D7F" w:rsidRDefault="00D26D7F" w:rsidP="00D26D7F">
      <w:pPr>
        <w:spacing w:before="120" w:after="120"/>
      </w:pPr>
    </w:p>
    <w:p w:rsidR="00D26D7F" w:rsidRPr="00D26D7F" w:rsidRDefault="00D26D7F" w:rsidP="00D26D7F">
      <w:pPr>
        <w:spacing w:line="360" w:lineRule="auto"/>
        <w:jc w:val="center"/>
        <w:rPr>
          <w:sz w:val="28"/>
          <w:szCs w:val="28"/>
        </w:rPr>
      </w:pPr>
      <w:r w:rsidRPr="00D26D7F">
        <w:rPr>
          <w:b/>
          <w:bCs/>
          <w:color w:val="000000"/>
          <w:sz w:val="36"/>
          <w:szCs w:val="36"/>
        </w:rPr>
        <w:t>EasyBorrow: A Peer-to-Peer Rental Marketplace</w:t>
      </w:r>
    </w:p>
    <w:p w:rsidR="00D26D7F" w:rsidRDefault="00D26D7F" w:rsidP="00D26D7F">
      <w:pPr>
        <w:spacing w:before="120" w:after="120"/>
      </w:pPr>
    </w:p>
    <w:p w:rsidR="00D26D7F" w:rsidRDefault="00D26D7F" w:rsidP="00D26D7F">
      <w:pPr>
        <w:spacing w:line="360" w:lineRule="auto"/>
        <w:jc w:val="center"/>
      </w:pPr>
      <w:r>
        <w:rPr>
          <w:color w:val="000000"/>
        </w:rPr>
        <w:t>Submitted in partial fulfilment of the requirement for the</w:t>
      </w:r>
    </w:p>
    <w:p w:rsidR="00D26D7F" w:rsidRDefault="00D26D7F" w:rsidP="00D26D7F">
      <w:pPr>
        <w:spacing w:line="360" w:lineRule="auto"/>
        <w:jc w:val="center"/>
      </w:pPr>
      <w:r>
        <w:rPr>
          <w:color w:val="000000"/>
        </w:rPr>
        <w:t>Course Integrated Project (22CS038) of</w:t>
      </w:r>
    </w:p>
    <w:p w:rsidR="00D26D7F" w:rsidRDefault="00D26D7F" w:rsidP="00D26D7F">
      <w:pPr>
        <w:spacing w:before="120" w:after="120"/>
      </w:pPr>
    </w:p>
    <w:p w:rsidR="00D26D7F" w:rsidRPr="00D26D7F" w:rsidRDefault="00D26D7F" w:rsidP="00D26D7F">
      <w:pPr>
        <w:spacing w:line="360" w:lineRule="auto"/>
        <w:jc w:val="center"/>
        <w:rPr>
          <w:sz w:val="28"/>
          <w:szCs w:val="28"/>
        </w:rPr>
      </w:pPr>
      <w:r w:rsidRPr="00D26D7F">
        <w:rPr>
          <w:b/>
          <w:bCs/>
          <w:color w:val="000000"/>
          <w:sz w:val="28"/>
          <w:szCs w:val="28"/>
        </w:rPr>
        <w:t>COMPUTER SCIENCE AND ENGINEERING</w:t>
      </w:r>
    </w:p>
    <w:p w:rsidR="00D26D7F" w:rsidRPr="00D26D7F" w:rsidRDefault="00D26D7F" w:rsidP="00D26D7F">
      <w:pPr>
        <w:spacing w:line="360" w:lineRule="auto"/>
        <w:jc w:val="center"/>
        <w:rPr>
          <w:sz w:val="28"/>
          <w:szCs w:val="28"/>
        </w:rPr>
      </w:pPr>
      <w:r w:rsidRPr="00D26D7F">
        <w:rPr>
          <w:b/>
          <w:bCs/>
          <w:color w:val="000000"/>
          <w:sz w:val="28"/>
          <w:szCs w:val="28"/>
        </w:rPr>
        <w:t>B.E. Batch-2023</w:t>
      </w:r>
    </w:p>
    <w:p w:rsidR="00D26D7F" w:rsidRDefault="00D26D7F" w:rsidP="00D26D7F">
      <w:pPr>
        <w:spacing w:line="360" w:lineRule="auto"/>
        <w:jc w:val="center"/>
      </w:pPr>
      <w:r>
        <w:rPr>
          <w:color w:val="000000"/>
        </w:rPr>
        <w:t>in</w:t>
      </w:r>
    </w:p>
    <w:p w:rsidR="00D26D7F" w:rsidRDefault="00D26D7F" w:rsidP="00D26D7F">
      <w:pPr>
        <w:spacing w:line="360" w:lineRule="auto"/>
        <w:jc w:val="center"/>
      </w:pPr>
      <w:r>
        <w:rPr>
          <w:color w:val="000000"/>
        </w:rPr>
        <w:t>MAY-2026</w:t>
      </w:r>
    </w:p>
    <w:p w:rsidR="00D26D7F" w:rsidRDefault="00D26D7F" w:rsidP="00D26D7F">
      <w:pPr>
        <w:spacing w:before="120" w:after="120"/>
      </w:pPr>
    </w:p>
    <w:p w:rsidR="00D26D7F" w:rsidRDefault="00D26D7F" w:rsidP="00D26D7F">
      <w:pPr>
        <w:spacing w:line="360" w:lineRule="auto"/>
      </w:pPr>
    </w:p>
    <w:p w:rsidR="00D26D7F" w:rsidRDefault="00D26D7F" w:rsidP="00D26D7F">
      <w:pPr>
        <w:spacing w:line="360" w:lineRule="auto"/>
      </w:pPr>
      <w:r>
        <w:rPr>
          <w:noProof/>
          <w:sz w:val="20"/>
          <w:lang w:val="en-US" w:eastAsia="en-US" w:bidi="hi-IN"/>
        </w:rPr>
        <w:drawing>
          <wp:anchor distT="0" distB="0" distL="0" distR="0" simplePos="0" relativeHeight="251661312" behindDoc="1" locked="0" layoutInCell="1" allowOverlap="1">
            <wp:simplePos x="1257300" y="5585460"/>
            <wp:positionH relativeFrom="margin">
              <wp:align>center</wp:align>
            </wp:positionH>
            <wp:positionV relativeFrom="margin">
              <wp:align>center</wp:align>
            </wp:positionV>
            <wp:extent cx="2080895" cy="736600"/>
            <wp:effectExtent l="0" t="0" r="0" b="6350"/>
            <wp:wrapSquare wrapText="bothSides"/>
            <wp:docPr id="123271190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80895" cy="736600"/>
                    </a:xfrm>
                    <a:prstGeom prst="rect">
                      <a:avLst/>
                    </a:prstGeom>
                  </pic:spPr>
                </pic:pic>
              </a:graphicData>
            </a:graphic>
          </wp:anchor>
        </w:drawing>
      </w:r>
    </w:p>
    <w:p w:rsidR="00D26D7F" w:rsidRDefault="00D26D7F" w:rsidP="00D26D7F">
      <w:pPr>
        <w:spacing w:before="120" w:after="120"/>
      </w:pPr>
    </w:p>
    <w:p w:rsidR="00D26D7F" w:rsidRDefault="00D26D7F" w:rsidP="00D26D7F">
      <w:pPr>
        <w:spacing w:before="120" w:after="120"/>
      </w:pPr>
    </w:p>
    <w:p w:rsidR="00D26D7F" w:rsidRDefault="00D26D7F" w:rsidP="00D26D7F">
      <w:pPr>
        <w:spacing w:before="120" w:after="1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tblPr>
      <w:tblGrid>
        <w:gridCol w:w="4513"/>
        <w:gridCol w:w="4513"/>
      </w:tblGrid>
      <w:tr w:rsidR="00D26D7F" w:rsidTr="000C205A">
        <w:tc>
          <w:tcPr>
            <w:tcW w:w="4513" w:type="dxa"/>
            <w:tcBorders>
              <w:top w:val="none" w:sz="0" w:space="0" w:color="FFFFFF"/>
              <w:left w:val="none" w:sz="0" w:space="0" w:color="FFFFFF"/>
              <w:bottom w:val="none" w:sz="0" w:space="0" w:color="FFFFFF"/>
              <w:right w:val="none" w:sz="0" w:space="0" w:color="FFFFFF"/>
            </w:tcBorders>
          </w:tcPr>
          <w:p w:rsidR="00D26D7F" w:rsidRDefault="00D26D7F" w:rsidP="000C205A">
            <w:r>
              <w:rPr>
                <w:b/>
                <w:bCs/>
              </w:rPr>
              <w:t>Under the Guidance of</w:t>
            </w:r>
          </w:p>
          <w:p w:rsidR="00D26D7F" w:rsidRDefault="00D26D7F" w:rsidP="000C205A">
            <w:r>
              <w:t>Mrs. Shivani Wadhwa</w:t>
            </w:r>
          </w:p>
          <w:p w:rsidR="00D26D7F" w:rsidRDefault="00D26D7F" w:rsidP="000C205A">
            <w:r>
              <w:t>Assistant Professor</w:t>
            </w:r>
          </w:p>
          <w:p w:rsidR="00D26D7F" w:rsidRDefault="00D26D7F" w:rsidP="000C205A">
            <w:r>
              <w:t>Dept. of CSE, Chitkara University</w:t>
            </w:r>
          </w:p>
        </w:tc>
        <w:tc>
          <w:tcPr>
            <w:tcW w:w="4513" w:type="dxa"/>
            <w:tcBorders>
              <w:top w:val="none" w:sz="0" w:space="0" w:color="FFFFFF"/>
              <w:left w:val="none" w:sz="0" w:space="0" w:color="FFFFFF"/>
              <w:bottom w:val="none" w:sz="0" w:space="0" w:color="FFFFFF"/>
              <w:right w:val="none" w:sz="0" w:space="0" w:color="FFFFFF"/>
            </w:tcBorders>
          </w:tcPr>
          <w:p w:rsidR="00D26D7F" w:rsidRDefault="00D26D7F" w:rsidP="000C205A">
            <w:pPr>
              <w:jc w:val="right"/>
            </w:pPr>
            <w:r>
              <w:rPr>
                <w:b/>
                <w:bCs/>
              </w:rPr>
              <w:t>Submitted By</w:t>
            </w:r>
          </w:p>
          <w:p w:rsidR="00D26D7F" w:rsidRDefault="00D26D7F" w:rsidP="000C205A">
            <w:pPr>
              <w:jc w:val="right"/>
            </w:pPr>
            <w:r>
              <w:t>Maridul Walia</w:t>
            </w:r>
          </w:p>
          <w:p w:rsidR="00D26D7F" w:rsidRDefault="00D26D7F" w:rsidP="000C205A">
            <w:pPr>
              <w:jc w:val="right"/>
            </w:pPr>
            <w:r>
              <w:t>Roll No. 2310991897</w:t>
            </w:r>
          </w:p>
          <w:p w:rsidR="00D26D7F" w:rsidRDefault="00D26D7F" w:rsidP="000C205A">
            <w:pPr>
              <w:jc w:val="right"/>
            </w:pPr>
            <w:r>
              <w:t>Michael Dhiman</w:t>
            </w:r>
          </w:p>
          <w:p w:rsidR="00D26D7F" w:rsidRDefault="00D26D7F" w:rsidP="000C205A">
            <w:pPr>
              <w:jc w:val="right"/>
            </w:pPr>
            <w:r>
              <w:t>Roll No. 2310991902</w:t>
            </w:r>
          </w:p>
          <w:p w:rsidR="00D26D7F" w:rsidRDefault="00D26D7F" w:rsidP="000C205A">
            <w:pPr>
              <w:jc w:val="right"/>
            </w:pPr>
            <w:r>
              <w:t>Mohd. Sufiyan</w:t>
            </w:r>
          </w:p>
          <w:p w:rsidR="00D26D7F" w:rsidRDefault="00D26D7F" w:rsidP="000C205A">
            <w:pPr>
              <w:jc w:val="right"/>
            </w:pPr>
            <w:r>
              <w:t>Roll No. 2310991904</w:t>
            </w:r>
          </w:p>
          <w:p w:rsidR="00D26D7F" w:rsidRDefault="00D26D7F" w:rsidP="000C205A">
            <w:pPr>
              <w:jc w:val="right"/>
            </w:pPr>
            <w:r>
              <w:t>Naman Mittal</w:t>
            </w:r>
          </w:p>
          <w:p w:rsidR="00D26D7F" w:rsidRDefault="00D26D7F" w:rsidP="000C205A">
            <w:pPr>
              <w:jc w:val="right"/>
            </w:pPr>
            <w:r>
              <w:t>Roll No. 2310992588</w:t>
            </w:r>
          </w:p>
        </w:tc>
      </w:tr>
    </w:tbl>
    <w:p w:rsidR="00D26D7F" w:rsidRDefault="00D26D7F" w:rsidP="00D26D7F">
      <w:pPr>
        <w:spacing w:before="120" w:after="120"/>
      </w:pPr>
    </w:p>
    <w:p w:rsidR="00D26D7F" w:rsidRDefault="00D26D7F" w:rsidP="00D26D7F">
      <w:pPr>
        <w:spacing w:before="120" w:after="120"/>
      </w:pPr>
    </w:p>
    <w:p w:rsidR="00D26D7F" w:rsidRPr="00D26D7F" w:rsidRDefault="00D26D7F" w:rsidP="00D26D7F">
      <w:pPr>
        <w:spacing w:line="360" w:lineRule="auto"/>
        <w:ind w:left="-709" w:hanging="142"/>
        <w:jc w:val="center"/>
        <w:rPr>
          <w:sz w:val="32"/>
          <w:szCs w:val="32"/>
        </w:rPr>
      </w:pPr>
      <w:r w:rsidRPr="00D26D7F">
        <w:rPr>
          <w:b/>
          <w:bCs/>
          <w:color w:val="000000"/>
          <w:sz w:val="32"/>
          <w:szCs w:val="32"/>
        </w:rPr>
        <w:t>DEPARTMENT OF COMPUTER SCIENCE AND ENGINEERING</w:t>
      </w:r>
    </w:p>
    <w:p w:rsidR="00D26D7F" w:rsidRDefault="00D26D7F" w:rsidP="00D26D7F">
      <w:pPr>
        <w:spacing w:line="360" w:lineRule="auto"/>
        <w:jc w:val="center"/>
      </w:pPr>
      <w:r>
        <w:rPr>
          <w:b/>
          <w:bCs/>
          <w:color w:val="000000"/>
          <w:sz w:val="28"/>
          <w:szCs w:val="28"/>
        </w:rPr>
        <w:t>CHITKARA UNIVERSITY</w:t>
      </w:r>
    </w:p>
    <w:p w:rsidR="00D26D7F" w:rsidRPr="00D26D7F" w:rsidRDefault="00D26D7F" w:rsidP="00D26D7F">
      <w:pPr>
        <w:spacing w:line="360" w:lineRule="auto"/>
        <w:jc w:val="center"/>
        <w:rPr>
          <w:sz w:val="28"/>
          <w:szCs w:val="28"/>
        </w:rPr>
        <w:sectPr w:rsidR="00D26D7F" w:rsidRPr="00D26D7F" w:rsidSect="00D26D7F">
          <w:headerReference w:type="default" r:id="rId8"/>
          <w:headerReference w:type="first" r:id="rId9"/>
          <w:pgSz w:w="11906" w:h="16838"/>
          <w:pgMar w:top="1985" w:right="1134" w:bottom="1134" w:left="1985" w:header="708" w:footer="708" w:gutter="0"/>
          <w:cols w:space="720"/>
          <w:titlePg/>
          <w:docGrid w:linePitch="360"/>
        </w:sectPr>
      </w:pPr>
      <w:r w:rsidRPr="00D26D7F">
        <w:rPr>
          <w:b/>
          <w:bCs/>
          <w:color w:val="000000"/>
          <w:sz w:val="28"/>
          <w:szCs w:val="28"/>
        </w:rPr>
        <w:t>PUNJAB</w:t>
      </w:r>
    </w:p>
    <w:p w:rsidR="00EE5089" w:rsidRDefault="00EE5089">
      <w:pPr>
        <w:spacing w:before="120" w:after="120"/>
      </w:pPr>
    </w:p>
    <w:p w:rsidR="00EE5089" w:rsidRDefault="006165DD">
      <w:pPr>
        <w:spacing w:line="360" w:lineRule="auto"/>
        <w:jc w:val="center"/>
      </w:pPr>
      <w:r>
        <w:rPr>
          <w:b/>
          <w:bCs/>
          <w:color w:val="000000"/>
          <w:sz w:val="32"/>
          <w:szCs w:val="32"/>
          <w:u w:val="single"/>
        </w:rPr>
        <w:t>CERTIFICATE</w:t>
      </w:r>
    </w:p>
    <w:p w:rsidR="00EE5089" w:rsidRDefault="00EE5089">
      <w:pPr>
        <w:spacing w:line="360" w:lineRule="auto"/>
        <w:jc w:val="center"/>
      </w:pPr>
    </w:p>
    <w:p w:rsidR="00EE5089" w:rsidRDefault="00EE5089">
      <w:pPr>
        <w:spacing w:before="120" w:after="120"/>
      </w:pPr>
    </w:p>
    <w:p w:rsidR="00EE5089" w:rsidRDefault="006165DD">
      <w:pPr>
        <w:spacing w:after="120" w:line="360" w:lineRule="auto"/>
        <w:jc w:val="both"/>
      </w:pPr>
      <w:r>
        <w:rPr>
          <w:color w:val="000000"/>
        </w:rPr>
        <w:t>This is to be certified that</w:t>
      </w:r>
      <w:r>
        <w:rPr>
          <w:color w:val="000000"/>
        </w:rPr>
        <w:t xml:space="preserve"> the project entitled "EasyBorrow: A Peer-to-Peer Rental Marketplace" has been submitted for the Bachelor of Computer Science Engineering at Chitkara University, Punjab during the academic semester January 2026 – May 2026 is a </w:t>
      </w:r>
      <w:proofErr w:type="spellStart"/>
      <w:r>
        <w:rPr>
          <w:color w:val="000000"/>
        </w:rPr>
        <w:t>bonafide</w:t>
      </w:r>
      <w:proofErr w:type="spellEnd"/>
      <w:r>
        <w:rPr>
          <w:color w:val="000000"/>
        </w:rPr>
        <w:t xml:space="preserve"> piece of project wor</w:t>
      </w:r>
      <w:r>
        <w:rPr>
          <w:color w:val="000000"/>
        </w:rPr>
        <w:t>k carried out by Maridul Walia (2310991897), Michael Dhiman (2310991902), Mohd. Sufiyan (2310991904), and Naman Mittal (2310992588) towards the partial fulfilment for the award of the course Integrated Project (22CS038) under the guidance of Mrs. Shivani W</w:t>
      </w:r>
      <w:r>
        <w:rPr>
          <w:color w:val="000000"/>
        </w:rPr>
        <w:t>adhwa and supervision.</w:t>
      </w:r>
    </w:p>
    <w:p w:rsidR="00EE5089" w:rsidRDefault="00EE5089">
      <w:pPr>
        <w:spacing w:before="120" w:after="120"/>
      </w:pPr>
    </w:p>
    <w:p w:rsidR="00EE5089" w:rsidRDefault="00EE5089">
      <w:pPr>
        <w:spacing w:before="120" w:after="120"/>
      </w:pPr>
    </w:p>
    <w:p w:rsidR="00EE5089" w:rsidRDefault="00EE5089">
      <w:pPr>
        <w:spacing w:before="120" w:after="120"/>
      </w:pPr>
    </w:p>
    <w:p w:rsidR="00EE5089" w:rsidRDefault="006165DD">
      <w:pPr>
        <w:jc w:val="right"/>
      </w:pPr>
      <w:r>
        <w:rPr>
          <w:b/>
          <w:bCs/>
        </w:rPr>
        <w:t xml:space="preserve">Sign. </w:t>
      </w:r>
      <w:proofErr w:type="gramStart"/>
      <w:r>
        <w:rPr>
          <w:b/>
          <w:bCs/>
        </w:rPr>
        <w:t>of</w:t>
      </w:r>
      <w:proofErr w:type="gramEnd"/>
      <w:r>
        <w:rPr>
          <w:b/>
          <w:bCs/>
        </w:rPr>
        <w:t xml:space="preserve"> Project Guide :</w:t>
      </w:r>
    </w:p>
    <w:p w:rsidR="00EE5089" w:rsidRDefault="00EE5089">
      <w:pPr>
        <w:spacing w:before="120" w:after="120"/>
      </w:pPr>
    </w:p>
    <w:p w:rsidR="00EE5089" w:rsidRDefault="006165DD">
      <w:pPr>
        <w:jc w:val="right"/>
      </w:pPr>
      <w:r>
        <w:t>Mrs. Shivani Wadhwa</w:t>
      </w:r>
    </w:p>
    <w:p w:rsidR="00EE5089" w:rsidRDefault="006165DD" w:rsidP="00E13143">
      <w:pPr>
        <w:jc w:val="right"/>
        <w:sectPr w:rsidR="00EE5089">
          <w:headerReference w:type="default" r:id="rId10"/>
          <w:headerReference w:type="first" r:id="rId11"/>
          <w:pgSz w:w="11906" w:h="16838"/>
          <w:pgMar w:top="1985" w:right="1134" w:bottom="1134" w:left="1985" w:header="708" w:footer="708" w:gutter="0"/>
          <w:cols w:space="720"/>
          <w:docGrid w:linePitch="360"/>
        </w:sectPr>
      </w:pPr>
      <w:r>
        <w:t>(Assistant Professor, Dept. of CSE)</w:t>
      </w:r>
    </w:p>
    <w:p w:rsidR="00EE5089" w:rsidRDefault="00EE5089">
      <w:pPr>
        <w:spacing w:before="120" w:after="120"/>
      </w:pPr>
    </w:p>
    <w:p w:rsidR="00EE5089" w:rsidRDefault="006165DD">
      <w:pPr>
        <w:spacing w:line="360" w:lineRule="auto"/>
        <w:jc w:val="center"/>
      </w:pPr>
      <w:r>
        <w:rPr>
          <w:b/>
          <w:bCs/>
          <w:color w:val="000000"/>
          <w:sz w:val="32"/>
          <w:szCs w:val="32"/>
          <w:u w:val="single"/>
        </w:rPr>
        <w:t>CANDIDATE'S DECLARATION</w:t>
      </w:r>
    </w:p>
    <w:p w:rsidR="00EE5089" w:rsidRDefault="00EE5089">
      <w:pPr>
        <w:spacing w:before="120" w:after="120"/>
      </w:pPr>
    </w:p>
    <w:p w:rsidR="00EE5089" w:rsidRDefault="006165DD">
      <w:pPr>
        <w:spacing w:after="120" w:line="360" w:lineRule="auto"/>
        <w:jc w:val="both"/>
      </w:pPr>
      <w:r>
        <w:t xml:space="preserve">We, </w:t>
      </w:r>
      <w:r>
        <w:rPr>
          <w:b/>
          <w:bCs/>
        </w:rPr>
        <w:t xml:space="preserve">MARIDUL WALIA (2310991897), MICHAEL DHIMAN (2310991902), MOHD. SUFIYAN (2310991904), AND NAMAN </w:t>
      </w:r>
      <w:r>
        <w:rPr>
          <w:b/>
          <w:bCs/>
        </w:rPr>
        <w:t>MITTAL (2310992588)</w:t>
      </w:r>
      <w:r>
        <w:t xml:space="preserve">, B.E.-2023 of the Chitkara University, Punjab hereby declare that the Integrated Project Report entitled </w:t>
      </w:r>
      <w:r>
        <w:rPr>
          <w:b/>
          <w:bCs/>
        </w:rPr>
        <w:t>"EasyBorrow: A Peer-to-Peer Rental Marketplace"</w:t>
      </w:r>
      <w:r>
        <w:t xml:space="preserve"> is an original work and data provided in the study is authentic to the best of our </w:t>
      </w:r>
      <w:r>
        <w:t>knowledge. This report has not been submitted to any other Institute for the award of any other course.</w:t>
      </w:r>
    </w:p>
    <w:p w:rsidR="00EE5089" w:rsidRDefault="00EE5089">
      <w:pPr>
        <w:spacing w:before="120" w:after="120"/>
      </w:pPr>
    </w:p>
    <w:p w:rsidR="00EE5089" w:rsidRDefault="00EE5089">
      <w:pPr>
        <w:spacing w:before="120" w:after="120"/>
      </w:pPr>
    </w:p>
    <w:tbl>
      <w:tblPr>
        <w:tblW w:w="8757" w:type="dxa"/>
        <w:tblCellMar>
          <w:left w:w="10" w:type="dxa"/>
          <w:right w:w="10" w:type="dxa"/>
        </w:tblCellMar>
        <w:tblLook w:val="0000"/>
      </w:tblPr>
      <w:tblGrid>
        <w:gridCol w:w="2108"/>
        <w:gridCol w:w="2405"/>
        <w:gridCol w:w="2124"/>
        <w:gridCol w:w="2120"/>
      </w:tblGrid>
      <w:tr w:rsidR="00E13143" w:rsidTr="00E13143">
        <w:tc>
          <w:tcPr>
            <w:tcW w:w="2108" w:type="dxa"/>
          </w:tcPr>
          <w:p w:rsidR="00E13143" w:rsidRDefault="00E13143"/>
          <w:p w:rsidR="00E13143" w:rsidRDefault="00E13143">
            <w:r>
              <w:t>Maridul Walia</w:t>
            </w:r>
          </w:p>
          <w:p w:rsidR="00E13143" w:rsidRDefault="00E13143">
            <w:r>
              <w:t>ID No. 2310991897</w:t>
            </w:r>
          </w:p>
        </w:tc>
        <w:tc>
          <w:tcPr>
            <w:tcW w:w="2405" w:type="dxa"/>
          </w:tcPr>
          <w:p w:rsidR="00E13143" w:rsidRDefault="00E13143"/>
          <w:p w:rsidR="00E13143" w:rsidRDefault="00E13143">
            <w:r>
              <w:t>Michael Dhiman</w:t>
            </w:r>
          </w:p>
          <w:p w:rsidR="00E13143" w:rsidRDefault="00E13143">
            <w:r>
              <w:t>ID No. 2310991902</w:t>
            </w:r>
          </w:p>
        </w:tc>
        <w:tc>
          <w:tcPr>
            <w:tcW w:w="2124" w:type="dxa"/>
          </w:tcPr>
          <w:p w:rsidR="00E13143" w:rsidRDefault="00E13143"/>
          <w:p w:rsidR="00E13143" w:rsidRDefault="00E13143">
            <w:r>
              <w:t>Mohd. Sufiyan</w:t>
            </w:r>
          </w:p>
          <w:p w:rsidR="00E13143" w:rsidRDefault="00E13143">
            <w:r>
              <w:t>ID No. 2310991904</w:t>
            </w:r>
          </w:p>
        </w:tc>
        <w:tc>
          <w:tcPr>
            <w:tcW w:w="2120" w:type="dxa"/>
          </w:tcPr>
          <w:p w:rsidR="00E13143" w:rsidRDefault="00E13143"/>
          <w:p w:rsidR="00E13143" w:rsidRDefault="00E13143" w:rsidP="00E13143">
            <w:r>
              <w:t>Naman Mittal</w:t>
            </w:r>
          </w:p>
          <w:p w:rsidR="00E13143" w:rsidRDefault="00E13143">
            <w:r>
              <w:t>ID No. 2310992588</w:t>
            </w:r>
          </w:p>
        </w:tc>
      </w:tr>
    </w:tbl>
    <w:p w:rsidR="00EE5089" w:rsidRDefault="00EE5089" w:rsidP="00E13143"/>
    <w:p w:rsidR="00EE5089" w:rsidRDefault="00EE5089">
      <w:pPr>
        <w:spacing w:before="120" w:after="120"/>
      </w:pPr>
    </w:p>
    <w:p w:rsidR="00EE5089" w:rsidRDefault="006165DD">
      <w:r>
        <w:t xml:space="preserve">Place: Rajpura </w:t>
      </w:r>
      <w:r>
        <w:t>(Punjab)</w:t>
      </w:r>
    </w:p>
    <w:p w:rsidR="00EE5089" w:rsidRDefault="006165DD">
      <w:pPr>
        <w:sectPr w:rsidR="00EE5089">
          <w:pgSz w:w="11906" w:h="16838"/>
          <w:pgMar w:top="1985" w:right="1134" w:bottom="1134" w:left="1985" w:header="708" w:footer="708" w:gutter="0"/>
          <w:cols w:space="720"/>
          <w:docGrid w:linePitch="360"/>
        </w:sectPr>
      </w:pPr>
      <w:r>
        <w:t>Date: May 2026</w:t>
      </w:r>
    </w:p>
    <w:p w:rsidR="00EE5089" w:rsidRDefault="00EE5089">
      <w:pPr>
        <w:spacing w:before="120" w:after="120"/>
      </w:pPr>
    </w:p>
    <w:p w:rsidR="00EE5089" w:rsidRDefault="006165DD">
      <w:pPr>
        <w:spacing w:line="360" w:lineRule="auto"/>
        <w:jc w:val="center"/>
      </w:pPr>
      <w:r>
        <w:rPr>
          <w:b/>
          <w:bCs/>
          <w:color w:val="000000"/>
          <w:sz w:val="32"/>
          <w:szCs w:val="32"/>
          <w:u w:val="single"/>
        </w:rPr>
        <w:t>ACKNOWLEDGEMENT</w:t>
      </w:r>
    </w:p>
    <w:p w:rsidR="00EE5089" w:rsidRDefault="00EE5089">
      <w:pPr>
        <w:spacing w:before="120" w:after="120"/>
      </w:pPr>
    </w:p>
    <w:p w:rsidR="00EE5089" w:rsidRDefault="006165DD">
      <w:pPr>
        <w:spacing w:after="120" w:line="360" w:lineRule="auto"/>
        <w:jc w:val="both"/>
      </w:pPr>
      <w:r>
        <w:rPr>
          <w:color w:val="000000"/>
        </w:rPr>
        <w:t xml:space="preserve">It is our pleasure to be indebted to various people, who directly or indirectly contributed in the development of this work and who influenced our thinking, </w:t>
      </w:r>
      <w:proofErr w:type="spellStart"/>
      <w:r>
        <w:rPr>
          <w:color w:val="000000"/>
        </w:rPr>
        <w:t>behavior</w:t>
      </w:r>
      <w:proofErr w:type="spellEnd"/>
      <w:r>
        <w:rPr>
          <w:color w:val="000000"/>
        </w:rPr>
        <w:t xml:space="preserve"> and acts during the course of</w:t>
      </w:r>
      <w:r>
        <w:rPr>
          <w:color w:val="000000"/>
        </w:rPr>
        <w:t xml:space="preserve"> study.</w:t>
      </w:r>
    </w:p>
    <w:p w:rsidR="00EE5089" w:rsidRDefault="006165DD">
      <w:pPr>
        <w:spacing w:after="120" w:line="360" w:lineRule="auto"/>
        <w:jc w:val="both"/>
      </w:pPr>
      <w:r>
        <w:rPr>
          <w:color w:val="000000"/>
        </w:rPr>
        <w:t>We express our sincere gratitude to all for providing us an opportunity to undergo Integrated Project as part of the curriculum.</w:t>
      </w:r>
    </w:p>
    <w:p w:rsidR="00EE5089" w:rsidRDefault="006165DD">
      <w:pPr>
        <w:spacing w:after="120" w:line="360" w:lineRule="auto"/>
        <w:jc w:val="both"/>
      </w:pPr>
      <w:r>
        <w:rPr>
          <w:color w:val="000000"/>
        </w:rPr>
        <w:t xml:space="preserve">We are thankful to Mrs. Shivani Wadhwa for her support, cooperation, and motivation provided to us during the training </w:t>
      </w:r>
      <w:r>
        <w:rPr>
          <w:color w:val="000000"/>
        </w:rPr>
        <w:t>for constant inspiration, presence and blessings.</w:t>
      </w:r>
    </w:p>
    <w:p w:rsidR="00EE5089" w:rsidRDefault="006165DD">
      <w:pPr>
        <w:spacing w:after="120" w:line="360" w:lineRule="auto"/>
        <w:jc w:val="both"/>
      </w:pPr>
      <w:r>
        <w:t xml:space="preserve">We also extend our sincere appreciation to </w:t>
      </w:r>
      <w:r>
        <w:rPr>
          <w:b/>
          <w:bCs/>
        </w:rPr>
        <w:t>"Mrs. Shivani Wadhwa"</w:t>
      </w:r>
      <w:r>
        <w:t xml:space="preserve"> who provided her valuable suggestions and precious time in accomplishing our </w:t>
      </w:r>
      <w:proofErr w:type="gramStart"/>
      <w:r>
        <w:t>Integrated</w:t>
      </w:r>
      <w:proofErr w:type="gramEnd"/>
      <w:r>
        <w:t xml:space="preserve"> project report.</w:t>
      </w:r>
    </w:p>
    <w:p w:rsidR="00EE5089" w:rsidRDefault="006165DD">
      <w:pPr>
        <w:spacing w:after="120" w:line="360" w:lineRule="auto"/>
        <w:jc w:val="both"/>
      </w:pPr>
      <w:r>
        <w:rPr>
          <w:color w:val="000000"/>
        </w:rPr>
        <w:t>Lastly, we would like to thank the al</w:t>
      </w:r>
      <w:r>
        <w:rPr>
          <w:color w:val="000000"/>
        </w:rPr>
        <w:t>mighty and our parents for their moral support and friends with whom we shared our day-to-day experience and received lots of suggestions that improve our quality of work.</w:t>
      </w:r>
    </w:p>
    <w:p w:rsidR="00EE5089" w:rsidRDefault="00EE5089">
      <w:pPr>
        <w:spacing w:before="120" w:after="120"/>
      </w:pPr>
    </w:p>
    <w:p w:rsidR="00EE5089" w:rsidRDefault="00EE5089">
      <w:pPr>
        <w:spacing w:before="120" w:after="120"/>
      </w:pPr>
    </w:p>
    <w:tbl>
      <w:tblPr>
        <w:tblW w:w="9341" w:type="dxa"/>
        <w:tblCellMar>
          <w:left w:w="10" w:type="dxa"/>
          <w:right w:w="10" w:type="dxa"/>
        </w:tblCellMar>
        <w:tblLook w:val="0000"/>
      </w:tblPr>
      <w:tblGrid>
        <w:gridCol w:w="2112"/>
        <w:gridCol w:w="2268"/>
        <w:gridCol w:w="2268"/>
        <w:gridCol w:w="2693"/>
      </w:tblGrid>
      <w:tr w:rsidR="00E13143" w:rsidTr="00E13143">
        <w:tc>
          <w:tcPr>
            <w:tcW w:w="2112" w:type="dxa"/>
          </w:tcPr>
          <w:p w:rsidR="00E13143" w:rsidRDefault="00E13143">
            <w:r>
              <w:t>Maridul Walia</w:t>
            </w:r>
          </w:p>
          <w:p w:rsidR="00E13143" w:rsidRDefault="00E13143">
            <w:r>
              <w:t>2310991897</w:t>
            </w:r>
          </w:p>
        </w:tc>
        <w:tc>
          <w:tcPr>
            <w:tcW w:w="2268" w:type="dxa"/>
          </w:tcPr>
          <w:p w:rsidR="00E13143" w:rsidRDefault="00E13143">
            <w:r>
              <w:t>Michael Dhiman</w:t>
            </w:r>
          </w:p>
          <w:p w:rsidR="00E13143" w:rsidRDefault="00E13143">
            <w:r>
              <w:t>2310991902</w:t>
            </w:r>
          </w:p>
        </w:tc>
        <w:tc>
          <w:tcPr>
            <w:tcW w:w="2268" w:type="dxa"/>
          </w:tcPr>
          <w:p w:rsidR="00E13143" w:rsidRDefault="00E13143">
            <w:r>
              <w:t>Mohd. Sufiyan</w:t>
            </w:r>
          </w:p>
          <w:p w:rsidR="00E13143" w:rsidRDefault="00E13143">
            <w:r>
              <w:t xml:space="preserve">2310991904 </w:t>
            </w:r>
          </w:p>
        </w:tc>
        <w:tc>
          <w:tcPr>
            <w:tcW w:w="2693" w:type="dxa"/>
          </w:tcPr>
          <w:p w:rsidR="00E13143" w:rsidRDefault="00E13143">
            <w:r>
              <w:t>Naman Mittal</w:t>
            </w:r>
          </w:p>
          <w:p w:rsidR="00E13143" w:rsidRDefault="00E13143">
            <w:r>
              <w:t>2310992588</w:t>
            </w:r>
          </w:p>
        </w:tc>
      </w:tr>
    </w:tbl>
    <w:p w:rsidR="00EE5089" w:rsidRDefault="00EE5089">
      <w:pPr>
        <w:sectPr w:rsidR="00EE5089" w:rsidSect="006165DD">
          <w:pgSz w:w="11906" w:h="16838"/>
          <w:pgMar w:top="851"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ABSTRACT</w:t>
      </w:r>
    </w:p>
    <w:p w:rsidR="00EE5089" w:rsidRDefault="006165DD">
      <w:pPr>
        <w:spacing w:after="120" w:line="360" w:lineRule="auto"/>
        <w:jc w:val="both"/>
      </w:pPr>
      <w:r>
        <w:rPr>
          <w:color w:val="000000"/>
        </w:rPr>
        <w:t>EasyBorrow is a full-stack, role-aware peer-to-peer rental marketplace built on the MERN stack — MongoDB, Express.js, React 18, and Node.js. The platform addresses critical inefficiencies in the sharing econ</w:t>
      </w:r>
      <w:r>
        <w:rPr>
          <w:color w:val="000000"/>
        </w:rPr>
        <w:t>omy by providing an integrated solution for identity verification, structured booking lifecycle management, automated wallet-based payment handling, and admin-supervised dispute resolution — all within a single trusted platform.</w:t>
      </w:r>
    </w:p>
    <w:p w:rsidR="00EE5089" w:rsidRDefault="006165DD">
      <w:pPr>
        <w:spacing w:after="120" w:line="360" w:lineRule="auto"/>
        <w:jc w:val="both"/>
      </w:pPr>
      <w:r>
        <w:rPr>
          <w:color w:val="000000"/>
        </w:rPr>
        <w:t>The system implements a com</w:t>
      </w:r>
      <w:r>
        <w:rPr>
          <w:color w:val="000000"/>
        </w:rPr>
        <w:t>plete rental workflow comprising six well-defined booking states: Pending, Approved, Active, Completed, Rejected, and Cancelled. Strict transition rules are enforced at the controller level to ensure transactional integrity and clear accountability through</w:t>
      </w:r>
      <w:r>
        <w:rPr>
          <w:color w:val="000000"/>
        </w:rPr>
        <w:t>out the rental lifecycle. Security is achieved through JWT-based authentication, Bcrypt password hashing, Helmet.js HTTP headers, CORS configuration, and rate limiting.</w:t>
      </w:r>
    </w:p>
    <w:p w:rsidR="00EE5089" w:rsidRDefault="006165DD">
      <w:pPr>
        <w:spacing w:after="120" w:line="360" w:lineRule="auto"/>
        <w:jc w:val="both"/>
      </w:pPr>
      <w:r>
        <w:rPr>
          <w:color w:val="000000"/>
        </w:rPr>
        <w:t>The frontend is built as a TypeScript-based Single Page Application (SPA) using React 18, Zustand for global state management, and Tailwind CSS for a fully responsive design. A role-based access control system distinguishes between unauthenticated visitors</w:t>
      </w:r>
      <w:r>
        <w:rPr>
          <w:color w:val="000000"/>
        </w:rPr>
        <w:t>, authenticated users, and administrative users, with access restrictions enforced at both the API middleware level and the React frontend route level.</w:t>
      </w:r>
    </w:p>
    <w:p w:rsidR="00EE5089" w:rsidRDefault="006165DD">
      <w:pPr>
        <w:spacing w:after="120" w:line="360" w:lineRule="auto"/>
        <w:jc w:val="both"/>
      </w:pPr>
      <w:r>
        <w:rPr>
          <w:color w:val="000000"/>
        </w:rPr>
        <w:t>EasyBorrow successfully demonstrates end-to-end full-stack development, covering database schema design,</w:t>
      </w:r>
      <w:r>
        <w:rPr>
          <w:color w:val="000000"/>
        </w:rPr>
        <w:t xml:space="preserve"> RESTful API development, security engineering, file upload handling, and role-based access control. The architecture is designed to be modular, maintainable, and cloud-ready, following industry best practices throughout. This report details the problem st</w:t>
      </w:r>
      <w:r>
        <w:rPr>
          <w:color w:val="000000"/>
        </w:rPr>
        <w:t>atement, design methodology, technical specifications, results, and recommendations for future development of the EasyBorrow platform.</w:t>
      </w:r>
    </w:p>
    <w:p w:rsidR="00EE5089" w:rsidRDefault="00EE5089">
      <w:pPr>
        <w:spacing w:before="120" w:after="120"/>
      </w:pPr>
    </w:p>
    <w:p w:rsidR="00EE5089" w:rsidRDefault="006165DD">
      <w:pPr>
        <w:spacing w:after="120" w:line="360" w:lineRule="auto"/>
      </w:pPr>
      <w:r>
        <w:rPr>
          <w:b/>
          <w:bCs/>
        </w:rPr>
        <w:t xml:space="preserve">Keywords: </w:t>
      </w:r>
      <w:r>
        <w:t>MERN Stack, Peer-to-Peer Rental, Role-Based Access Control, Booking Lifecycle, JWT Authentication, MongoDB, Re</w:t>
      </w:r>
      <w:r>
        <w:t>act, Node.js, Express.js</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TABLE OF CONTENTS</w:t>
      </w:r>
    </w:p>
    <w:p w:rsidR="00EE5089" w:rsidRDefault="00EE5089">
      <w:pPr>
        <w:spacing w:before="120" w:after="120"/>
      </w:pPr>
    </w:p>
    <w:p w:rsidR="00EE5089" w:rsidRDefault="006165DD">
      <w:pPr>
        <w:tabs>
          <w:tab w:val="right" w:pos="9026"/>
        </w:tabs>
        <w:spacing w:before="80" w:after="80" w:line="360" w:lineRule="auto"/>
      </w:pPr>
      <w:proofErr w:type="spellStart"/>
      <w:r>
        <w:rPr>
          <w:b/>
          <w:bCs/>
        </w:rPr>
        <w:t>i</w:t>
      </w:r>
      <w:proofErr w:type="spellEnd"/>
      <w:r>
        <w:rPr>
          <w:b/>
          <w:bCs/>
        </w:rPr>
        <w:t>.</w:t>
      </w:r>
      <w:r>
        <w:tab/>
        <w:t>Cover Page (Annexure A)</w:t>
      </w:r>
      <w:r>
        <w:tab/>
      </w:r>
      <w:proofErr w:type="spellStart"/>
      <w:r>
        <w:t>i</w:t>
      </w:r>
      <w:proofErr w:type="spellEnd"/>
    </w:p>
    <w:p w:rsidR="00EE5089" w:rsidRDefault="006165DD">
      <w:pPr>
        <w:tabs>
          <w:tab w:val="right" w:pos="9026"/>
        </w:tabs>
        <w:spacing w:before="80" w:after="80" w:line="360" w:lineRule="auto"/>
      </w:pPr>
      <w:r>
        <w:rPr>
          <w:b/>
          <w:bCs/>
        </w:rPr>
        <w:t>ii.</w:t>
      </w:r>
      <w:r>
        <w:tab/>
        <w:t>Certificate (Annexure C)</w:t>
      </w:r>
      <w:r>
        <w:tab/>
        <w:t>ii</w:t>
      </w:r>
    </w:p>
    <w:p w:rsidR="00EE5089" w:rsidRDefault="006165DD">
      <w:pPr>
        <w:tabs>
          <w:tab w:val="right" w:pos="9026"/>
        </w:tabs>
        <w:spacing w:before="80" w:after="80" w:line="360" w:lineRule="auto"/>
      </w:pPr>
      <w:r>
        <w:rPr>
          <w:b/>
          <w:bCs/>
        </w:rPr>
        <w:t>iii.</w:t>
      </w:r>
      <w:r>
        <w:tab/>
        <w:t>Declaration (Annexure D)</w:t>
      </w:r>
      <w:r>
        <w:tab/>
        <w:t>iii</w:t>
      </w:r>
    </w:p>
    <w:p w:rsidR="00EE5089" w:rsidRDefault="006165DD">
      <w:pPr>
        <w:tabs>
          <w:tab w:val="right" w:pos="9026"/>
        </w:tabs>
        <w:spacing w:before="80" w:after="80" w:line="360" w:lineRule="auto"/>
      </w:pPr>
      <w:r>
        <w:rPr>
          <w:b/>
          <w:bCs/>
        </w:rPr>
        <w:t>iv.</w:t>
      </w:r>
      <w:r>
        <w:tab/>
        <w:t>Acknowledgement (Annexure E)</w:t>
      </w:r>
      <w:r>
        <w:tab/>
        <w:t>iv</w:t>
      </w:r>
    </w:p>
    <w:p w:rsidR="00EE5089" w:rsidRDefault="006165DD">
      <w:pPr>
        <w:tabs>
          <w:tab w:val="right" w:pos="9026"/>
        </w:tabs>
        <w:spacing w:before="80" w:after="80" w:line="360" w:lineRule="auto"/>
      </w:pPr>
      <w:r>
        <w:rPr>
          <w:b/>
          <w:bCs/>
        </w:rPr>
        <w:t>v.</w:t>
      </w:r>
      <w:r>
        <w:tab/>
        <w:t>Abstract</w:t>
      </w:r>
      <w:r>
        <w:tab/>
        <w:t>v</w:t>
      </w:r>
    </w:p>
    <w:p w:rsidR="00EE5089" w:rsidRDefault="006165DD">
      <w:pPr>
        <w:tabs>
          <w:tab w:val="right" w:pos="9026"/>
        </w:tabs>
        <w:spacing w:before="80" w:after="80" w:line="360" w:lineRule="auto"/>
      </w:pPr>
      <w:r>
        <w:rPr>
          <w:b/>
          <w:bCs/>
        </w:rPr>
        <w:t>vi.</w:t>
      </w:r>
      <w:r>
        <w:tab/>
        <w:t>Table of Contents</w:t>
      </w:r>
      <w:r>
        <w:tab/>
        <w:t>vi</w:t>
      </w:r>
    </w:p>
    <w:p w:rsidR="00EE5089" w:rsidRDefault="006165DD">
      <w:pPr>
        <w:tabs>
          <w:tab w:val="right" w:pos="9026"/>
        </w:tabs>
        <w:spacing w:before="80" w:after="80" w:line="360" w:lineRule="auto"/>
      </w:pPr>
      <w:r>
        <w:rPr>
          <w:b/>
          <w:bCs/>
        </w:rPr>
        <w:t>1.</w:t>
      </w:r>
      <w:r>
        <w:tab/>
        <w:t>Introduction</w:t>
      </w:r>
      <w:r>
        <w:tab/>
        <w:t>1</w:t>
      </w:r>
    </w:p>
    <w:p w:rsidR="00EE5089" w:rsidRDefault="006165DD">
      <w:pPr>
        <w:tabs>
          <w:tab w:val="right" w:pos="9026"/>
        </w:tabs>
        <w:spacing w:before="80" w:after="80" w:line="360" w:lineRule="auto"/>
      </w:pPr>
      <w:r>
        <w:t>.</w:t>
      </w:r>
      <w:r>
        <w:tab/>
      </w:r>
      <w:r>
        <w:t>1.1 Background</w:t>
      </w:r>
      <w:r>
        <w:tab/>
        <w:t>1</w:t>
      </w:r>
    </w:p>
    <w:p w:rsidR="00EE5089" w:rsidRDefault="006165DD">
      <w:pPr>
        <w:tabs>
          <w:tab w:val="right" w:pos="9026"/>
        </w:tabs>
        <w:spacing w:before="80" w:after="80" w:line="360" w:lineRule="auto"/>
      </w:pPr>
      <w:r>
        <w:t>.</w:t>
      </w:r>
      <w:r>
        <w:tab/>
        <w:t>1.2 Problem Statement</w:t>
      </w:r>
      <w:r>
        <w:tab/>
        <w:t>2</w:t>
      </w:r>
    </w:p>
    <w:p w:rsidR="00EE5089" w:rsidRDefault="006165DD">
      <w:pPr>
        <w:tabs>
          <w:tab w:val="right" w:pos="9026"/>
        </w:tabs>
        <w:spacing w:before="80" w:after="80" w:line="360" w:lineRule="auto"/>
      </w:pPr>
      <w:r>
        <w:t>.</w:t>
      </w:r>
      <w:r>
        <w:tab/>
        <w:t>1.3 Purpose and Overview</w:t>
      </w:r>
      <w:r>
        <w:tab/>
        <w:t>3</w:t>
      </w:r>
    </w:p>
    <w:p w:rsidR="00EE5089" w:rsidRDefault="006165DD">
      <w:pPr>
        <w:tabs>
          <w:tab w:val="right" w:pos="9026"/>
        </w:tabs>
        <w:spacing w:before="80" w:after="80" w:line="360" w:lineRule="auto"/>
      </w:pPr>
      <w:r>
        <w:rPr>
          <w:b/>
          <w:bCs/>
        </w:rPr>
        <w:t>2.</w:t>
      </w:r>
      <w:r>
        <w:tab/>
        <w:t>Software and Hardware Requirement Specification</w:t>
      </w:r>
      <w:r>
        <w:tab/>
        <w:t>4</w:t>
      </w:r>
    </w:p>
    <w:p w:rsidR="00EE5089" w:rsidRDefault="006165DD">
      <w:pPr>
        <w:tabs>
          <w:tab w:val="right" w:pos="9026"/>
        </w:tabs>
        <w:spacing w:before="80" w:after="80" w:line="360" w:lineRule="auto"/>
      </w:pPr>
      <w:r>
        <w:t>.</w:t>
      </w:r>
      <w:r>
        <w:tab/>
        <w:t>2.1 Functional Requirements</w:t>
      </w:r>
      <w:r>
        <w:tab/>
        <w:t>4</w:t>
      </w:r>
    </w:p>
    <w:p w:rsidR="00EE5089" w:rsidRDefault="006165DD">
      <w:pPr>
        <w:tabs>
          <w:tab w:val="right" w:pos="9026"/>
        </w:tabs>
        <w:spacing w:before="80" w:after="80" w:line="360" w:lineRule="auto"/>
      </w:pPr>
      <w:r>
        <w:t>.</w:t>
      </w:r>
      <w:r>
        <w:tab/>
        <w:t>2.2 Non-Functional Requirements</w:t>
      </w:r>
      <w:r>
        <w:tab/>
        <w:t>6</w:t>
      </w:r>
    </w:p>
    <w:p w:rsidR="00EE5089" w:rsidRDefault="006165DD">
      <w:pPr>
        <w:tabs>
          <w:tab w:val="right" w:pos="9026"/>
        </w:tabs>
        <w:spacing w:before="80" w:after="80" w:line="360" w:lineRule="auto"/>
      </w:pPr>
      <w:r>
        <w:t>.</w:t>
      </w:r>
      <w:r>
        <w:tab/>
        <w:t>2.3 Programming/Working Environment</w:t>
      </w:r>
      <w:r>
        <w:tab/>
        <w:t>7</w:t>
      </w:r>
    </w:p>
    <w:p w:rsidR="00EE5089" w:rsidRDefault="006165DD">
      <w:pPr>
        <w:tabs>
          <w:tab w:val="right" w:pos="9026"/>
        </w:tabs>
        <w:spacing w:before="80" w:after="80" w:line="360" w:lineRule="auto"/>
      </w:pPr>
      <w:r>
        <w:t>.</w:t>
      </w:r>
      <w:r>
        <w:tab/>
        <w:t>2.4 Requirements to R</w:t>
      </w:r>
      <w:r>
        <w:t>un the Application</w:t>
      </w:r>
      <w:r>
        <w:tab/>
        <w:t>8</w:t>
      </w:r>
    </w:p>
    <w:p w:rsidR="00EE5089" w:rsidRDefault="006165DD">
      <w:pPr>
        <w:tabs>
          <w:tab w:val="right" w:pos="9026"/>
        </w:tabs>
        <w:spacing w:before="80" w:after="80" w:line="360" w:lineRule="auto"/>
      </w:pPr>
      <w:r>
        <w:rPr>
          <w:b/>
          <w:bCs/>
        </w:rPr>
        <w:t>3.</w:t>
      </w:r>
      <w:r>
        <w:tab/>
        <w:t>High-Level and Low-Level Design</w:t>
      </w:r>
      <w:r>
        <w:tab/>
        <w:t>9</w:t>
      </w:r>
    </w:p>
    <w:p w:rsidR="00EE5089" w:rsidRDefault="006165DD">
      <w:pPr>
        <w:tabs>
          <w:tab w:val="right" w:pos="9026"/>
        </w:tabs>
        <w:spacing w:before="80" w:after="80" w:line="360" w:lineRule="auto"/>
      </w:pPr>
      <w:r>
        <w:t>.</w:t>
      </w:r>
      <w:r>
        <w:tab/>
        <w:t>3.1 System Architecture (High-Level)</w:t>
      </w:r>
      <w:r>
        <w:tab/>
        <w:t>9</w:t>
      </w:r>
    </w:p>
    <w:p w:rsidR="00EE5089" w:rsidRDefault="006165DD">
      <w:pPr>
        <w:tabs>
          <w:tab w:val="right" w:pos="9026"/>
        </w:tabs>
        <w:spacing w:before="80" w:after="80" w:line="360" w:lineRule="auto"/>
      </w:pPr>
      <w:r>
        <w:t>.</w:t>
      </w:r>
      <w:r>
        <w:tab/>
        <w:t>3.2 Frontend Architecture</w:t>
      </w:r>
      <w:r>
        <w:tab/>
        <w:t>9</w:t>
      </w:r>
    </w:p>
    <w:p w:rsidR="00EE5089" w:rsidRDefault="006165DD">
      <w:pPr>
        <w:tabs>
          <w:tab w:val="right" w:pos="9026"/>
        </w:tabs>
        <w:spacing w:before="80" w:after="80" w:line="360" w:lineRule="auto"/>
      </w:pPr>
      <w:r>
        <w:t>.</w:t>
      </w:r>
      <w:r>
        <w:tab/>
        <w:t>3.3 Backend Architecture</w:t>
      </w:r>
      <w:r>
        <w:tab/>
        <w:t>10</w:t>
      </w:r>
    </w:p>
    <w:p w:rsidR="00EE5089" w:rsidRDefault="006165DD">
      <w:pPr>
        <w:tabs>
          <w:tab w:val="right" w:pos="9026"/>
        </w:tabs>
        <w:spacing w:before="80" w:after="80" w:line="360" w:lineRule="auto"/>
      </w:pPr>
      <w:r>
        <w:rPr>
          <w:b/>
          <w:bCs/>
        </w:rPr>
        <w:t>4.</w:t>
      </w:r>
      <w:r>
        <w:tab/>
        <w:t>Database Analyzing, Design and Implementation</w:t>
      </w:r>
      <w:r>
        <w:tab/>
        <w:t>11</w:t>
      </w:r>
    </w:p>
    <w:p w:rsidR="00EE5089" w:rsidRDefault="006165DD">
      <w:pPr>
        <w:tabs>
          <w:tab w:val="right" w:pos="9026"/>
        </w:tabs>
        <w:spacing w:before="80" w:after="80" w:line="360" w:lineRule="auto"/>
      </w:pPr>
      <w:r>
        <w:t>.</w:t>
      </w:r>
      <w:r>
        <w:tab/>
        <w:t>4.1 Database Schema Design</w:t>
      </w:r>
      <w:r>
        <w:tab/>
        <w:t>11</w:t>
      </w:r>
    </w:p>
    <w:p w:rsidR="00EE5089" w:rsidRDefault="006165DD">
      <w:pPr>
        <w:tabs>
          <w:tab w:val="right" w:pos="9026"/>
        </w:tabs>
        <w:spacing w:before="80" w:after="80" w:line="360" w:lineRule="auto"/>
      </w:pPr>
      <w:r>
        <w:t>.</w:t>
      </w:r>
      <w:r>
        <w:tab/>
        <w:t>4.2 ER Diag</w:t>
      </w:r>
      <w:r>
        <w:t>ram Description</w:t>
      </w:r>
      <w:r>
        <w:tab/>
        <w:t>12</w:t>
      </w:r>
    </w:p>
    <w:p w:rsidR="00EE5089" w:rsidRDefault="006165DD">
      <w:pPr>
        <w:tabs>
          <w:tab w:val="right" w:pos="9026"/>
        </w:tabs>
        <w:spacing w:before="80" w:after="80" w:line="360" w:lineRule="auto"/>
      </w:pPr>
      <w:r>
        <w:rPr>
          <w:b/>
          <w:bCs/>
        </w:rPr>
        <w:t>5.</w:t>
      </w:r>
      <w:r>
        <w:tab/>
        <w:t>Program's Structure and GUI (Project Snapshots)</w:t>
      </w:r>
      <w:r>
        <w:tab/>
        <w:t>13</w:t>
      </w:r>
    </w:p>
    <w:p w:rsidR="00EE5089" w:rsidRDefault="006165DD">
      <w:pPr>
        <w:tabs>
          <w:tab w:val="right" w:pos="9026"/>
        </w:tabs>
        <w:spacing w:before="80" w:after="80" w:line="360" w:lineRule="auto"/>
      </w:pPr>
      <w:r>
        <w:rPr>
          <w:b/>
          <w:bCs/>
        </w:rPr>
        <w:t>6.</w:t>
      </w:r>
      <w:r>
        <w:tab/>
        <w:t>Code-Implementation and Database Connections</w:t>
      </w:r>
      <w:r>
        <w:tab/>
        <w:t>14</w:t>
      </w:r>
    </w:p>
    <w:p w:rsidR="00EE5089" w:rsidRDefault="006165DD">
      <w:pPr>
        <w:tabs>
          <w:tab w:val="right" w:pos="9026"/>
        </w:tabs>
        <w:spacing w:before="80" w:after="80" w:line="360" w:lineRule="auto"/>
      </w:pPr>
      <w:r>
        <w:t>.</w:t>
      </w:r>
      <w:r>
        <w:tab/>
        <w:t>6.1 API Middleware Pipeline</w:t>
      </w:r>
      <w:r>
        <w:tab/>
        <w:t>14</w:t>
      </w:r>
    </w:p>
    <w:p w:rsidR="00EE5089" w:rsidRDefault="006165DD">
      <w:pPr>
        <w:tabs>
          <w:tab w:val="right" w:pos="9026"/>
        </w:tabs>
        <w:spacing w:before="80" w:after="80" w:line="360" w:lineRule="auto"/>
      </w:pPr>
      <w:r>
        <w:lastRenderedPageBreak/>
        <w:t>.</w:t>
      </w:r>
      <w:r>
        <w:tab/>
        <w:t>6.2 Key Technical Learnings</w:t>
      </w:r>
      <w:r>
        <w:tab/>
        <w:t>14</w:t>
      </w:r>
    </w:p>
    <w:p w:rsidR="00EE5089" w:rsidRDefault="006165DD">
      <w:pPr>
        <w:tabs>
          <w:tab w:val="right" w:pos="9026"/>
        </w:tabs>
        <w:spacing w:before="80" w:after="80" w:line="360" w:lineRule="auto"/>
      </w:pPr>
      <w:r>
        <w:rPr>
          <w:b/>
          <w:bCs/>
        </w:rPr>
        <w:t>7.</w:t>
      </w:r>
      <w:r>
        <w:tab/>
        <w:t>System Testing</w:t>
      </w:r>
      <w:r>
        <w:tab/>
        <w:t>16</w:t>
      </w:r>
    </w:p>
    <w:p w:rsidR="00EE5089" w:rsidRDefault="006165DD">
      <w:pPr>
        <w:tabs>
          <w:tab w:val="right" w:pos="9026"/>
        </w:tabs>
        <w:spacing w:before="80" w:after="80" w:line="360" w:lineRule="auto"/>
      </w:pPr>
      <w:r>
        <w:rPr>
          <w:b/>
          <w:bCs/>
        </w:rPr>
        <w:t>8.</w:t>
      </w:r>
      <w:r>
        <w:tab/>
        <w:t>Limitations</w:t>
      </w:r>
      <w:r>
        <w:tab/>
        <w:t>17</w:t>
      </w:r>
    </w:p>
    <w:p w:rsidR="00EE5089" w:rsidRDefault="006165DD">
      <w:pPr>
        <w:tabs>
          <w:tab w:val="right" w:pos="9026"/>
        </w:tabs>
        <w:spacing w:before="80" w:after="80" w:line="360" w:lineRule="auto"/>
      </w:pPr>
      <w:r>
        <w:rPr>
          <w:b/>
          <w:bCs/>
        </w:rPr>
        <w:t>9.</w:t>
      </w:r>
      <w:r>
        <w:tab/>
        <w:t>Conclusion</w:t>
      </w:r>
      <w:r>
        <w:tab/>
        <w:t>18</w:t>
      </w:r>
    </w:p>
    <w:p w:rsidR="00EE5089" w:rsidRDefault="006165DD">
      <w:pPr>
        <w:tabs>
          <w:tab w:val="right" w:pos="9026"/>
        </w:tabs>
        <w:spacing w:before="80" w:after="80" w:line="360" w:lineRule="auto"/>
      </w:pPr>
      <w:r>
        <w:rPr>
          <w:b/>
          <w:bCs/>
        </w:rPr>
        <w:t>10.</w:t>
      </w:r>
      <w:r>
        <w:tab/>
        <w:t>Future</w:t>
      </w:r>
      <w:r>
        <w:t xml:space="preserve"> Scope</w:t>
      </w:r>
      <w:r>
        <w:tab/>
        <w:t>19</w:t>
      </w:r>
    </w:p>
    <w:p w:rsidR="00EE5089" w:rsidRDefault="006165DD">
      <w:pPr>
        <w:tabs>
          <w:tab w:val="right" w:pos="9026"/>
        </w:tabs>
        <w:spacing w:before="80" w:after="80" w:line="360" w:lineRule="auto"/>
      </w:pPr>
      <w:r>
        <w:rPr>
          <w:b/>
          <w:bCs/>
        </w:rPr>
        <w:t>11.</w:t>
      </w:r>
      <w:r>
        <w:tab/>
        <w:t>Bibliography / References</w:t>
      </w:r>
      <w:r>
        <w:tab/>
        <w:t>20</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1</w:t>
      </w:r>
    </w:p>
    <w:p w:rsidR="00EE5089" w:rsidRDefault="006165DD">
      <w:pPr>
        <w:spacing w:before="480" w:after="240"/>
        <w:jc w:val="center"/>
      </w:pPr>
      <w:r>
        <w:rPr>
          <w:b/>
          <w:bCs/>
          <w:sz w:val="36"/>
          <w:szCs w:val="36"/>
        </w:rPr>
        <w:t>INTRODUCTION</w:t>
      </w:r>
    </w:p>
    <w:p w:rsidR="00EE5089" w:rsidRDefault="006165DD">
      <w:pPr>
        <w:spacing w:before="360" w:after="180"/>
      </w:pPr>
      <w:r>
        <w:rPr>
          <w:b/>
          <w:bCs/>
          <w:sz w:val="28"/>
          <w:szCs w:val="28"/>
        </w:rPr>
        <w:t>1.1 Background</w:t>
      </w:r>
    </w:p>
    <w:p w:rsidR="00EE5089" w:rsidRDefault="006165DD">
      <w:pPr>
        <w:spacing w:after="120" w:line="360" w:lineRule="auto"/>
        <w:jc w:val="both"/>
      </w:pPr>
      <w:r>
        <w:rPr>
          <w:color w:val="000000"/>
        </w:rPr>
        <w:t xml:space="preserve">The sharing economy has grown significantly over the past decade, driven by pioneering platforms such as Airbnb in accommodation, Uber in transportation, </w:t>
      </w:r>
      <w:r>
        <w:rPr>
          <w:color w:val="000000"/>
        </w:rPr>
        <w:t>and Rent the Runway in fashion. These platforms demonstrated that idle assets can generate value and that trust can be established between strangers through technology-mediated verification and reputation systems. However, a dedicated, trust-first platform</w:t>
      </w:r>
      <w:r>
        <w:rPr>
          <w:color w:val="000000"/>
        </w:rPr>
        <w:t xml:space="preserve"> for general-purpose peer-to-peer item rentals — particularly for everyday goods — remains underserved in the market, especially at the local and community level.</w:t>
      </w:r>
    </w:p>
    <w:p w:rsidR="00EE5089" w:rsidRDefault="006165DD">
      <w:pPr>
        <w:spacing w:after="120" w:line="360" w:lineRule="auto"/>
        <w:jc w:val="both"/>
      </w:pPr>
      <w:r>
        <w:rPr>
          <w:color w:val="000000"/>
        </w:rPr>
        <w:t>Existing solutions either operate as commercial platforms with high fees, focus on a single v</w:t>
      </w:r>
      <w:r>
        <w:rPr>
          <w:color w:val="000000"/>
        </w:rPr>
        <w:t>ertical category, or operate without structured lifecycle management. EasyBorrow fills this gap by providing a general-purpose rental platform with academic-grade engineering rigor, implementing industry best practices for security, scalability, and mainta</w:t>
      </w:r>
      <w:r>
        <w:rPr>
          <w:color w:val="000000"/>
        </w:rPr>
        <w:t>inability. The platform is designed to serve as both a practical demonstration of full-stack engineering capability and a viable foundation for a real-world product.</w:t>
      </w:r>
    </w:p>
    <w:p w:rsidR="00EE5089" w:rsidRDefault="006165DD">
      <w:pPr>
        <w:spacing w:before="360" w:after="180"/>
      </w:pPr>
      <w:r>
        <w:rPr>
          <w:b/>
          <w:bCs/>
          <w:sz w:val="28"/>
          <w:szCs w:val="28"/>
        </w:rPr>
        <w:t>1.2 Problem Statement</w:t>
      </w:r>
    </w:p>
    <w:p w:rsidR="00EE5089" w:rsidRDefault="006165DD">
      <w:pPr>
        <w:spacing w:after="120" w:line="360" w:lineRule="auto"/>
        <w:jc w:val="both"/>
      </w:pPr>
      <w:r>
        <w:rPr>
          <w:color w:val="000000"/>
        </w:rPr>
        <w:t>In the modern sharing economy, a significant volume of valuable asse</w:t>
      </w:r>
      <w:r>
        <w:rPr>
          <w:color w:val="000000"/>
        </w:rPr>
        <w:t>ts — power tools, cameras, sports equipment, musical instruments, vehicles, home appliances, and consumer electronics — lie idle for extended periods in people's homes. Simultaneously, a large segment of the population needs temporary, short-term access to</w:t>
      </w:r>
      <w:r>
        <w:rPr>
          <w:color w:val="000000"/>
        </w:rPr>
        <w:t xml:space="preserve"> these very items but finds purchasing them outright economically unjustifiable. This persistent mismatch between underutilized supply and unmet demand represents a substantial inefficiency in resource utilization across society.</w:t>
      </w:r>
    </w:p>
    <w:p w:rsidR="00EE5089" w:rsidRDefault="006165DD">
      <w:pPr>
        <w:spacing w:after="120" w:line="360" w:lineRule="auto"/>
        <w:jc w:val="both"/>
      </w:pPr>
      <w:r>
        <w:rPr>
          <w:color w:val="000000"/>
        </w:rPr>
        <w:t xml:space="preserve">Traditional approaches to </w:t>
      </w:r>
      <w:r>
        <w:rPr>
          <w:color w:val="000000"/>
        </w:rPr>
        <w:t>peer-to-peer rental are fragmented and trust-deficient. Informal word-of-mouth arrangements lack accountability; classifieds platforms offer no lifecycle management; and professional rental services are expensive, inflexible, and limited to commercial inve</w:t>
      </w:r>
      <w:r>
        <w:rPr>
          <w:color w:val="000000"/>
        </w:rPr>
        <w:t xml:space="preserve">ntory. None of these approaches provide an integrated solution for identity </w:t>
      </w:r>
      <w:r>
        <w:rPr>
          <w:color w:val="000000"/>
        </w:rPr>
        <w:lastRenderedPageBreak/>
        <w:t>verification, structured booking workflows, automated payment handling, and dispute resolution under a single roof.</w:t>
      </w:r>
    </w:p>
    <w:p w:rsidR="00EE5089" w:rsidRDefault="006165DD">
      <w:pPr>
        <w:spacing w:after="120" w:line="360" w:lineRule="auto"/>
        <w:jc w:val="both"/>
      </w:pPr>
      <w:r>
        <w:rPr>
          <w:color w:val="000000"/>
        </w:rPr>
        <w:t>The core problems that EasyBorrow is specifically designed to ad</w:t>
      </w:r>
      <w:r>
        <w:rPr>
          <w:color w:val="000000"/>
        </w:rPr>
        <w:t>dress are outlined below:</w:t>
      </w:r>
    </w:p>
    <w:p w:rsidR="00EE5089" w:rsidRDefault="006165DD">
      <w:pPr>
        <w:pStyle w:val="ListParagraph"/>
        <w:numPr>
          <w:ilvl w:val="0"/>
          <w:numId w:val="2"/>
        </w:numPr>
        <w:spacing w:before="60" w:after="60" w:line="360" w:lineRule="auto"/>
        <w:jc w:val="both"/>
      </w:pPr>
      <w:r>
        <w:rPr>
          <w:b/>
          <w:bCs/>
        </w:rPr>
        <w:t xml:space="preserve">Lack of Trust: </w:t>
      </w:r>
      <w:r>
        <w:t>No mechanism exists to verify the identity of renters or owners before a transaction, leaving both parties vulnerable to fraud, misuse, or non-delivery.</w:t>
      </w:r>
    </w:p>
    <w:p w:rsidR="00EE5089" w:rsidRDefault="006165DD">
      <w:pPr>
        <w:pStyle w:val="ListParagraph"/>
        <w:numPr>
          <w:ilvl w:val="0"/>
          <w:numId w:val="2"/>
        </w:numPr>
        <w:spacing w:before="60" w:after="60" w:line="360" w:lineRule="auto"/>
        <w:jc w:val="both"/>
      </w:pPr>
      <w:r>
        <w:rPr>
          <w:b/>
          <w:bCs/>
        </w:rPr>
        <w:t xml:space="preserve">Absence of Structured Lifecycle: </w:t>
      </w:r>
      <w:r>
        <w:t>Informal arrangements have no</w:t>
      </w:r>
      <w:r>
        <w:t xml:space="preserve"> defined states — request, confirmation, pickup, active rental, and return — leading to confusion and disputes over possession and responsibility.</w:t>
      </w:r>
    </w:p>
    <w:p w:rsidR="00EE5089" w:rsidRDefault="006165DD">
      <w:pPr>
        <w:pStyle w:val="ListParagraph"/>
        <w:numPr>
          <w:ilvl w:val="0"/>
          <w:numId w:val="2"/>
        </w:numPr>
        <w:spacing w:before="60" w:after="60" w:line="360" w:lineRule="auto"/>
        <w:jc w:val="both"/>
      </w:pPr>
      <w:r>
        <w:rPr>
          <w:b/>
          <w:bCs/>
        </w:rPr>
        <w:t xml:space="preserve">No Dispute Resolution Mechanism: </w:t>
      </w:r>
      <w:r>
        <w:t xml:space="preserve">When items are damaged, not returned, or misrepresented, there is no formal </w:t>
      </w:r>
      <w:r>
        <w:t>channel for users to file complaints with evidence and receive admin-mediated resolution.</w:t>
      </w:r>
    </w:p>
    <w:p w:rsidR="00EE5089" w:rsidRDefault="006165DD">
      <w:pPr>
        <w:pStyle w:val="ListParagraph"/>
        <w:numPr>
          <w:ilvl w:val="0"/>
          <w:numId w:val="2"/>
        </w:numPr>
        <w:spacing w:before="60" w:after="60" w:line="360" w:lineRule="auto"/>
        <w:jc w:val="both"/>
      </w:pPr>
      <w:r>
        <w:rPr>
          <w:b/>
          <w:bCs/>
        </w:rPr>
        <w:t xml:space="preserve">Payment Friction: </w:t>
      </w:r>
      <w:r>
        <w:t>Without an integrated wallet or payment system, money changes hands informally, creating risks for both parties and no transaction audit trail.</w:t>
      </w:r>
    </w:p>
    <w:p w:rsidR="00EE5089" w:rsidRDefault="006165DD">
      <w:pPr>
        <w:pStyle w:val="ListParagraph"/>
        <w:numPr>
          <w:ilvl w:val="0"/>
          <w:numId w:val="2"/>
        </w:numPr>
        <w:spacing w:before="60" w:after="60" w:line="360" w:lineRule="auto"/>
        <w:jc w:val="both"/>
      </w:pPr>
      <w:r>
        <w:rPr>
          <w:b/>
          <w:bCs/>
        </w:rPr>
        <w:t>Info</w:t>
      </w:r>
      <w:r>
        <w:rPr>
          <w:b/>
          <w:bCs/>
        </w:rPr>
        <w:t xml:space="preserve">rmation Asymmetry: </w:t>
      </w:r>
      <w:r>
        <w:t>Renters have no verified information about item quality, owner reliability, or rental history, making decisions purely based on self-reported descriptions.</w:t>
      </w:r>
    </w:p>
    <w:p w:rsidR="00EE5089" w:rsidRDefault="00EE5089">
      <w:pPr>
        <w:spacing w:before="120" w:after="120"/>
      </w:pPr>
    </w:p>
    <w:p w:rsidR="00EE5089" w:rsidRDefault="006165DD">
      <w:pPr>
        <w:spacing w:after="120" w:line="360" w:lineRule="auto"/>
        <w:jc w:val="both"/>
      </w:pPr>
      <w:r>
        <w:rPr>
          <w:color w:val="000000"/>
        </w:rPr>
        <w:t>EasyBorrow</w:t>
      </w:r>
      <w:r>
        <w:rPr>
          <w:color w:val="000000"/>
        </w:rPr>
        <w:t xml:space="preserve"> directly addresses all of these challenges by delivering a full-stack, role-aware web application that manages the complete peer-to-peer rental lifecycle — from onboarding and item listing through booking management, payment, review, and dispute handling </w:t>
      </w:r>
      <w:r>
        <w:rPr>
          <w:color w:val="000000"/>
        </w:rPr>
        <w:t>— all within a single trusted and admin-supervised platform.</w:t>
      </w:r>
    </w:p>
    <w:p w:rsidR="00EE5089" w:rsidRDefault="006165DD">
      <w:pPr>
        <w:spacing w:before="360" w:after="180"/>
      </w:pPr>
      <w:r>
        <w:rPr>
          <w:b/>
          <w:bCs/>
          <w:sz w:val="28"/>
          <w:szCs w:val="28"/>
        </w:rPr>
        <w:t>1.3 Purpose of the Project and Overview</w:t>
      </w:r>
    </w:p>
    <w:p w:rsidR="00EE5089" w:rsidRDefault="006165DD">
      <w:pPr>
        <w:spacing w:after="120" w:line="360" w:lineRule="auto"/>
        <w:jc w:val="both"/>
      </w:pPr>
      <w:r>
        <w:rPr>
          <w:color w:val="000000"/>
        </w:rPr>
        <w:t xml:space="preserve">The purpose of this project was to design and develop a full-stack peer-to-peer rental marketplace — EasyBorrow — that provides a trusted, structured, and </w:t>
      </w:r>
      <w:r>
        <w:rPr>
          <w:color w:val="000000"/>
        </w:rPr>
        <w:t>admin-supervised environment for item owners and renters to transact safely. The platform encompasses the complete rental lifecycle from user registration and identity verification, through item listing, booking, payment, to review submission and dispute r</w:t>
      </w:r>
      <w:r>
        <w:rPr>
          <w:color w:val="000000"/>
        </w:rPr>
        <w:t>esolution.</w:t>
      </w:r>
    </w:p>
    <w:p w:rsidR="00EE5089" w:rsidRDefault="006165DD">
      <w:pPr>
        <w:spacing w:after="120" w:line="360" w:lineRule="auto"/>
        <w:jc w:val="both"/>
      </w:pPr>
      <w:r>
        <w:rPr>
          <w:color w:val="000000"/>
        </w:rPr>
        <w:lastRenderedPageBreak/>
        <w:t>This report is structured as follows: Chapter 2 covers Software and Hardware Requirement Specifications, detailing the primary objectives, functional and non-functional requirements, and the technical environment. Chapter 3 presents the High-Lev</w:t>
      </w:r>
      <w:r>
        <w:rPr>
          <w:color w:val="000000"/>
        </w:rPr>
        <w:t>el and Low-Level Design, describing the system architecture, component design, and data flow. Chapter 4 details the Database Design. Chapter 5 covers the Program's Structure and GUI Snapshots. Chapter 6 describes Code Implementation and Database Connection</w:t>
      </w:r>
      <w:r>
        <w:rPr>
          <w:color w:val="000000"/>
        </w:rPr>
        <w:t>s. Chapters 7 and 8 cover System Testing and Limitations. Chapter 9 presents the Conclusion and Chapter 10 describes Future Scope. References are provided at the end of the report.</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2</w:t>
      </w:r>
    </w:p>
    <w:p w:rsidR="00EE5089" w:rsidRDefault="006165DD">
      <w:pPr>
        <w:spacing w:before="480" w:after="240"/>
        <w:jc w:val="center"/>
      </w:pPr>
      <w:r>
        <w:rPr>
          <w:b/>
          <w:bCs/>
          <w:sz w:val="36"/>
          <w:szCs w:val="36"/>
        </w:rPr>
        <w:t>SOFTWARE AND HARDWARE REQUIREMENT SPECIFICATI</w:t>
      </w:r>
      <w:r>
        <w:rPr>
          <w:b/>
          <w:bCs/>
          <w:sz w:val="36"/>
          <w:szCs w:val="36"/>
        </w:rPr>
        <w:t>ON</w:t>
      </w:r>
    </w:p>
    <w:p w:rsidR="00EE5089" w:rsidRDefault="006165DD">
      <w:pPr>
        <w:spacing w:before="360" w:after="180"/>
      </w:pPr>
      <w:r>
        <w:rPr>
          <w:b/>
          <w:bCs/>
          <w:sz w:val="28"/>
          <w:szCs w:val="28"/>
        </w:rPr>
        <w:t>2.1 Functional Requirements</w:t>
      </w:r>
    </w:p>
    <w:p w:rsidR="00EE5089" w:rsidRDefault="006165DD">
      <w:pPr>
        <w:spacing w:after="120" w:line="360" w:lineRule="auto"/>
        <w:jc w:val="both"/>
      </w:pPr>
      <w:r>
        <w:rPr>
          <w:color w:val="000000"/>
        </w:rPr>
        <w:t xml:space="preserve">Functional requirements describe what the system must do. </w:t>
      </w:r>
      <w:proofErr w:type="spellStart"/>
      <w:r>
        <w:rPr>
          <w:color w:val="000000"/>
        </w:rPr>
        <w:t>EasyBorrow's</w:t>
      </w:r>
      <w:proofErr w:type="spellEnd"/>
      <w:r>
        <w:rPr>
          <w:color w:val="000000"/>
        </w:rPr>
        <w:t xml:space="preserve"> functional requirements are organized by module:</w:t>
      </w:r>
    </w:p>
    <w:p w:rsidR="00EE5089" w:rsidRDefault="006165DD">
      <w:pPr>
        <w:spacing w:before="240" w:after="120"/>
      </w:pPr>
      <w:r>
        <w:rPr>
          <w:b/>
          <w:bCs/>
        </w:rPr>
        <w:t>Authentication and User Management</w:t>
      </w:r>
    </w:p>
    <w:p w:rsidR="00EE5089" w:rsidRDefault="006165DD">
      <w:pPr>
        <w:pStyle w:val="ListParagraph"/>
        <w:numPr>
          <w:ilvl w:val="0"/>
          <w:numId w:val="2"/>
        </w:numPr>
        <w:spacing w:before="60" w:after="60" w:line="360" w:lineRule="auto"/>
        <w:jc w:val="both"/>
      </w:pPr>
      <w:r>
        <w:t>Users shall be able to register with a name, email, password, and mand</w:t>
      </w:r>
      <w:r>
        <w:t>atory ID proof upload.</w:t>
      </w:r>
    </w:p>
    <w:p w:rsidR="00EE5089" w:rsidRDefault="006165DD">
      <w:pPr>
        <w:pStyle w:val="ListParagraph"/>
        <w:numPr>
          <w:ilvl w:val="0"/>
          <w:numId w:val="2"/>
        </w:numPr>
        <w:spacing w:before="60" w:after="60" w:line="360" w:lineRule="auto"/>
        <w:jc w:val="both"/>
      </w:pPr>
      <w:r>
        <w:t>Users shall be able to log in with email and password and receive a JSON Web Token for subsequent authenticated requests.</w:t>
      </w:r>
    </w:p>
    <w:p w:rsidR="00EE5089" w:rsidRDefault="006165DD">
      <w:pPr>
        <w:pStyle w:val="ListParagraph"/>
        <w:numPr>
          <w:ilvl w:val="0"/>
          <w:numId w:val="2"/>
        </w:numPr>
        <w:spacing w:before="60" w:after="60" w:line="360" w:lineRule="auto"/>
        <w:jc w:val="both"/>
      </w:pPr>
      <w:r>
        <w:t>Users shall be able to view and update their profile information, including uploading a profile image.</w:t>
      </w:r>
    </w:p>
    <w:p w:rsidR="00EE5089" w:rsidRDefault="006165DD">
      <w:pPr>
        <w:pStyle w:val="ListParagraph"/>
        <w:numPr>
          <w:ilvl w:val="0"/>
          <w:numId w:val="2"/>
        </w:numPr>
        <w:spacing w:before="60" w:after="60" w:line="360" w:lineRule="auto"/>
        <w:jc w:val="both"/>
      </w:pPr>
      <w:r>
        <w:t>Users sh</w:t>
      </w:r>
      <w:r>
        <w:t>all be able to change their password after verifying their current password.</w:t>
      </w:r>
    </w:p>
    <w:p w:rsidR="00EE5089" w:rsidRDefault="006165DD">
      <w:pPr>
        <w:pStyle w:val="ListParagraph"/>
        <w:numPr>
          <w:ilvl w:val="0"/>
          <w:numId w:val="2"/>
        </w:numPr>
        <w:spacing w:before="60" w:after="60" w:line="360" w:lineRule="auto"/>
        <w:jc w:val="both"/>
      </w:pPr>
      <w:r>
        <w:t>Admin users shall be able to verify or reject user identity documents.</w:t>
      </w:r>
    </w:p>
    <w:p w:rsidR="00EE5089" w:rsidRDefault="006165DD">
      <w:pPr>
        <w:spacing w:before="240" w:after="120"/>
      </w:pPr>
      <w:r>
        <w:rPr>
          <w:b/>
          <w:bCs/>
        </w:rPr>
        <w:t>Item Listings</w:t>
      </w:r>
    </w:p>
    <w:p w:rsidR="00EE5089" w:rsidRDefault="006165DD">
      <w:pPr>
        <w:pStyle w:val="ListParagraph"/>
        <w:numPr>
          <w:ilvl w:val="0"/>
          <w:numId w:val="2"/>
        </w:numPr>
        <w:spacing w:before="60" w:after="60" w:line="360" w:lineRule="auto"/>
        <w:jc w:val="both"/>
      </w:pPr>
      <w:r>
        <w:t>Authenticated users shall be able to create new rental listings with a title, description, cat</w:t>
      </w:r>
      <w:r>
        <w:t>egory, rental rate (per day), images, and availability flag.</w:t>
      </w:r>
    </w:p>
    <w:p w:rsidR="00EE5089" w:rsidRDefault="006165DD">
      <w:pPr>
        <w:pStyle w:val="ListParagraph"/>
        <w:numPr>
          <w:ilvl w:val="0"/>
          <w:numId w:val="2"/>
        </w:numPr>
        <w:spacing w:before="60" w:after="60" w:line="360" w:lineRule="auto"/>
        <w:jc w:val="both"/>
      </w:pPr>
      <w:r>
        <w:t>Any visitor (unauthenticated) shall be able to browse, search, filter by category, and paginate through available listings.</w:t>
      </w:r>
    </w:p>
    <w:p w:rsidR="00EE5089" w:rsidRDefault="006165DD">
      <w:pPr>
        <w:pStyle w:val="ListParagraph"/>
        <w:numPr>
          <w:ilvl w:val="0"/>
          <w:numId w:val="2"/>
        </w:numPr>
        <w:spacing w:before="60" w:after="60" w:line="360" w:lineRule="auto"/>
        <w:jc w:val="both"/>
      </w:pPr>
      <w:r>
        <w:t>Only the item owner shall be able to edit or delete their listings.</w:t>
      </w:r>
    </w:p>
    <w:p w:rsidR="00EE5089" w:rsidRDefault="006165DD">
      <w:pPr>
        <w:pStyle w:val="ListParagraph"/>
        <w:numPr>
          <w:ilvl w:val="0"/>
          <w:numId w:val="2"/>
        </w:numPr>
        <w:spacing w:before="60" w:after="60" w:line="360" w:lineRule="auto"/>
        <w:jc w:val="both"/>
      </w:pPr>
      <w:r>
        <w:t>The</w:t>
      </w:r>
      <w:r>
        <w:t xml:space="preserve"> system shall expose a category API that returns all categories with item counts for use in the filtering UI.</w:t>
      </w:r>
    </w:p>
    <w:p w:rsidR="00EE5089" w:rsidRDefault="006165DD">
      <w:pPr>
        <w:spacing w:before="240" w:after="120"/>
      </w:pPr>
      <w:r>
        <w:rPr>
          <w:b/>
          <w:bCs/>
        </w:rPr>
        <w:t>Booking Management</w:t>
      </w:r>
    </w:p>
    <w:p w:rsidR="00EE5089" w:rsidRDefault="006165DD">
      <w:pPr>
        <w:pStyle w:val="ListParagraph"/>
        <w:numPr>
          <w:ilvl w:val="0"/>
          <w:numId w:val="2"/>
        </w:numPr>
        <w:spacing w:before="60" w:after="60" w:line="360" w:lineRule="auto"/>
        <w:jc w:val="both"/>
      </w:pPr>
      <w:r>
        <w:t>An authenticated user shall be able to request a booking for an available item by specifying rental dates.</w:t>
      </w:r>
    </w:p>
    <w:p w:rsidR="00EE5089" w:rsidRDefault="006165DD">
      <w:pPr>
        <w:pStyle w:val="ListParagraph"/>
        <w:numPr>
          <w:ilvl w:val="0"/>
          <w:numId w:val="2"/>
        </w:numPr>
        <w:spacing w:before="60" w:after="60" w:line="360" w:lineRule="auto"/>
        <w:jc w:val="both"/>
      </w:pPr>
      <w:r>
        <w:t>The item owner shall</w:t>
      </w:r>
      <w:r>
        <w:t xml:space="preserve"> be able to approve or reject a pending booking request.</w:t>
      </w:r>
    </w:p>
    <w:p w:rsidR="00EE5089" w:rsidRDefault="006165DD">
      <w:pPr>
        <w:pStyle w:val="ListParagraph"/>
        <w:numPr>
          <w:ilvl w:val="0"/>
          <w:numId w:val="2"/>
        </w:numPr>
        <w:spacing w:before="60" w:after="60" w:line="360" w:lineRule="auto"/>
        <w:jc w:val="both"/>
      </w:pPr>
      <w:r>
        <w:lastRenderedPageBreak/>
        <w:t>Upon approval, the booking shall transition to Active when the item is picked up, and Completed when returned.</w:t>
      </w:r>
    </w:p>
    <w:p w:rsidR="00EE5089" w:rsidRDefault="006165DD">
      <w:pPr>
        <w:pStyle w:val="ListParagraph"/>
        <w:numPr>
          <w:ilvl w:val="0"/>
          <w:numId w:val="2"/>
        </w:numPr>
        <w:spacing w:before="60" w:after="60" w:line="360" w:lineRule="auto"/>
        <w:jc w:val="both"/>
      </w:pPr>
      <w:r>
        <w:t>Either party shall be able to cancel a booking in permitted states.</w:t>
      </w:r>
    </w:p>
    <w:p w:rsidR="00EE5089" w:rsidRDefault="006165DD">
      <w:pPr>
        <w:pStyle w:val="ListParagraph"/>
        <w:numPr>
          <w:ilvl w:val="0"/>
          <w:numId w:val="2"/>
        </w:numPr>
        <w:spacing w:before="60" w:after="60" w:line="360" w:lineRule="auto"/>
        <w:jc w:val="both"/>
      </w:pPr>
      <w:r>
        <w:t xml:space="preserve">Users shall be able </w:t>
      </w:r>
      <w:r>
        <w:t>to view all their bookings as both renter and owner, with full status history.</w:t>
      </w:r>
    </w:p>
    <w:p w:rsidR="00EE5089" w:rsidRDefault="006165DD">
      <w:pPr>
        <w:spacing w:before="240" w:after="120"/>
      </w:pPr>
      <w:r>
        <w:rPr>
          <w:b/>
          <w:bCs/>
        </w:rPr>
        <w:t>Wallet System</w:t>
      </w:r>
    </w:p>
    <w:p w:rsidR="00EE5089" w:rsidRDefault="006165DD">
      <w:pPr>
        <w:pStyle w:val="ListParagraph"/>
        <w:numPr>
          <w:ilvl w:val="0"/>
          <w:numId w:val="2"/>
        </w:numPr>
        <w:spacing w:before="60" w:after="60" w:line="360" w:lineRule="auto"/>
        <w:jc w:val="both"/>
      </w:pPr>
      <w:r>
        <w:t>Users shall be able to add funds to an in-app wallet balance.</w:t>
      </w:r>
    </w:p>
    <w:p w:rsidR="00EE5089" w:rsidRDefault="006165DD">
      <w:pPr>
        <w:pStyle w:val="ListParagraph"/>
        <w:numPr>
          <w:ilvl w:val="0"/>
          <w:numId w:val="2"/>
        </w:numPr>
        <w:spacing w:before="60" w:after="60" w:line="360" w:lineRule="auto"/>
        <w:jc w:val="both"/>
      </w:pPr>
      <w:r>
        <w:t>The system shall maintain a complete transaction history for each user's wallet.</w:t>
      </w:r>
    </w:p>
    <w:p w:rsidR="00EE5089" w:rsidRDefault="006165DD">
      <w:pPr>
        <w:pStyle w:val="ListParagraph"/>
        <w:numPr>
          <w:ilvl w:val="0"/>
          <w:numId w:val="2"/>
        </w:numPr>
        <w:spacing w:before="60" w:after="60" w:line="360" w:lineRule="auto"/>
        <w:jc w:val="both"/>
      </w:pPr>
      <w:r>
        <w:t>Wallet balance shall</w:t>
      </w:r>
      <w:r>
        <w:t xml:space="preserve"> be displayed on the user's profile dashboard.</w:t>
      </w:r>
    </w:p>
    <w:p w:rsidR="00EE5089" w:rsidRDefault="006165DD">
      <w:pPr>
        <w:spacing w:before="240" w:after="120"/>
      </w:pPr>
      <w:r>
        <w:rPr>
          <w:b/>
          <w:bCs/>
        </w:rPr>
        <w:t>Reviews and Ratings</w:t>
      </w:r>
    </w:p>
    <w:p w:rsidR="00EE5089" w:rsidRDefault="006165DD">
      <w:pPr>
        <w:pStyle w:val="ListParagraph"/>
        <w:numPr>
          <w:ilvl w:val="0"/>
          <w:numId w:val="2"/>
        </w:numPr>
        <w:spacing w:before="60" w:after="60" w:line="360" w:lineRule="auto"/>
        <w:jc w:val="both"/>
      </w:pPr>
      <w:r>
        <w:t>After a booking is completed, the renter shall be able to submit a rating (1–5 stars) and written review for the item.</w:t>
      </w:r>
    </w:p>
    <w:p w:rsidR="00EE5089" w:rsidRDefault="006165DD">
      <w:pPr>
        <w:pStyle w:val="ListParagraph"/>
        <w:numPr>
          <w:ilvl w:val="0"/>
          <w:numId w:val="2"/>
        </w:numPr>
        <w:spacing w:before="60" w:after="60" w:line="360" w:lineRule="auto"/>
        <w:jc w:val="both"/>
      </w:pPr>
      <w:r>
        <w:t>Reviews shall be publicly visible on item listing pages.</w:t>
      </w:r>
    </w:p>
    <w:p w:rsidR="00EE5089" w:rsidRDefault="006165DD">
      <w:pPr>
        <w:pStyle w:val="ListParagraph"/>
        <w:numPr>
          <w:ilvl w:val="0"/>
          <w:numId w:val="2"/>
        </w:numPr>
        <w:spacing w:before="60" w:after="60" w:line="360" w:lineRule="auto"/>
        <w:jc w:val="both"/>
      </w:pPr>
      <w:r>
        <w:t xml:space="preserve">Users shall </w:t>
      </w:r>
      <w:r>
        <w:t>be able to report inappropriate reviews for admin moderation.</w:t>
      </w:r>
    </w:p>
    <w:p w:rsidR="00EE5089" w:rsidRDefault="006165DD">
      <w:pPr>
        <w:spacing w:before="240" w:after="120"/>
      </w:pPr>
      <w:r>
        <w:rPr>
          <w:b/>
          <w:bCs/>
        </w:rPr>
        <w:t>Complaint System</w:t>
      </w:r>
    </w:p>
    <w:p w:rsidR="00EE5089" w:rsidRDefault="006165DD">
      <w:pPr>
        <w:pStyle w:val="ListParagraph"/>
        <w:numPr>
          <w:ilvl w:val="0"/>
          <w:numId w:val="2"/>
        </w:numPr>
        <w:spacing w:before="60" w:after="60" w:line="360" w:lineRule="auto"/>
        <w:jc w:val="both"/>
      </w:pPr>
      <w:r>
        <w:t>Users shall be able to file a formal complaint against another user linked to a specific booking, with a text description and supporting evidence file uploads.</w:t>
      </w:r>
    </w:p>
    <w:p w:rsidR="00EE5089" w:rsidRDefault="006165DD">
      <w:pPr>
        <w:pStyle w:val="ListParagraph"/>
        <w:numPr>
          <w:ilvl w:val="0"/>
          <w:numId w:val="2"/>
        </w:numPr>
        <w:spacing w:before="60" w:after="60" w:line="360" w:lineRule="auto"/>
        <w:jc w:val="both"/>
      </w:pPr>
      <w:r>
        <w:t>Admin shall be ab</w:t>
      </w:r>
      <w:r>
        <w:t>le to view all complaints, respond via a message thread, and mark complaints as resolved.</w:t>
      </w:r>
    </w:p>
    <w:p w:rsidR="00EE5089" w:rsidRDefault="006165DD">
      <w:pPr>
        <w:spacing w:before="240" w:after="120"/>
      </w:pPr>
      <w:r>
        <w:rPr>
          <w:b/>
          <w:bCs/>
        </w:rPr>
        <w:t>Admin Panel</w:t>
      </w:r>
    </w:p>
    <w:p w:rsidR="00EE5089" w:rsidRDefault="006165DD">
      <w:pPr>
        <w:pStyle w:val="ListParagraph"/>
        <w:numPr>
          <w:ilvl w:val="0"/>
          <w:numId w:val="2"/>
        </w:numPr>
        <w:spacing w:before="60" w:after="60" w:line="360" w:lineRule="auto"/>
        <w:jc w:val="both"/>
      </w:pPr>
      <w:r>
        <w:t>Admin shall have access to a dashboard showing platform statistics (total users, items, bookings, complaints).</w:t>
      </w:r>
    </w:p>
    <w:p w:rsidR="00EE5089" w:rsidRDefault="006165DD">
      <w:pPr>
        <w:pStyle w:val="ListParagraph"/>
        <w:numPr>
          <w:ilvl w:val="0"/>
          <w:numId w:val="2"/>
        </w:numPr>
        <w:spacing w:before="60" w:after="60" w:line="360" w:lineRule="auto"/>
        <w:jc w:val="both"/>
      </w:pPr>
      <w:r>
        <w:t>Admin shall be able to list, search, verify</w:t>
      </w:r>
      <w:r>
        <w:t>, suspend, or delete users.</w:t>
      </w:r>
    </w:p>
    <w:p w:rsidR="00EE5089" w:rsidRDefault="006165DD">
      <w:pPr>
        <w:pStyle w:val="ListParagraph"/>
        <w:numPr>
          <w:ilvl w:val="0"/>
          <w:numId w:val="2"/>
        </w:numPr>
        <w:spacing w:before="60" w:after="60" w:line="360" w:lineRule="auto"/>
        <w:jc w:val="both"/>
      </w:pPr>
      <w:r>
        <w:t>Admin shall be able to toggle maintenance mode on/off with a custom message.</w:t>
      </w:r>
    </w:p>
    <w:p w:rsidR="00EE5089" w:rsidRDefault="006165DD">
      <w:pPr>
        <w:pStyle w:val="ListParagraph"/>
        <w:numPr>
          <w:ilvl w:val="0"/>
          <w:numId w:val="2"/>
        </w:numPr>
        <w:spacing w:before="60" w:after="60" w:line="360" w:lineRule="auto"/>
        <w:jc w:val="both"/>
      </w:pPr>
      <w:r>
        <w:t>Admin shall be able to moderate reviews reported by users.</w:t>
      </w:r>
    </w:p>
    <w:p w:rsidR="00EE5089" w:rsidRDefault="006165DD">
      <w:pPr>
        <w:spacing w:before="360" w:after="180"/>
      </w:pPr>
      <w:r>
        <w:rPr>
          <w:b/>
          <w:bCs/>
          <w:sz w:val="28"/>
          <w:szCs w:val="28"/>
        </w:rPr>
        <w:t>2.2 Non-Functional Requirements</w:t>
      </w:r>
    </w:p>
    <w:p w:rsidR="00EE5089" w:rsidRDefault="006165DD">
      <w:pPr>
        <w:spacing w:before="240" w:after="120"/>
      </w:pPr>
      <w:r>
        <w:rPr>
          <w:b/>
          <w:bCs/>
        </w:rPr>
        <w:t>Security</w:t>
      </w:r>
    </w:p>
    <w:p w:rsidR="00EE5089" w:rsidRDefault="006165DD">
      <w:pPr>
        <w:spacing w:after="120" w:line="360" w:lineRule="auto"/>
        <w:jc w:val="both"/>
      </w:pPr>
      <w:r>
        <w:rPr>
          <w:color w:val="000000"/>
        </w:rPr>
        <w:lastRenderedPageBreak/>
        <w:t>All passwords must be hashed using Bcrypt before st</w:t>
      </w:r>
      <w:r>
        <w:rPr>
          <w:color w:val="000000"/>
        </w:rPr>
        <w:t>orage. All protected API endpoints must validate JWT tokens. HTTP responses must include security headers via Helmet. Cross-origin requests must be controlled via CORS policy. Input data must be validated and sanitized using express-validator before proces</w:t>
      </w:r>
      <w:r>
        <w:rPr>
          <w:color w:val="000000"/>
        </w:rPr>
        <w:t>sing.</w:t>
      </w:r>
    </w:p>
    <w:p w:rsidR="00EE5089" w:rsidRDefault="006165DD">
      <w:pPr>
        <w:spacing w:before="240" w:after="120"/>
      </w:pPr>
      <w:r>
        <w:rPr>
          <w:b/>
          <w:bCs/>
        </w:rPr>
        <w:t>Performance</w:t>
      </w:r>
    </w:p>
    <w:p w:rsidR="00EE5089" w:rsidRDefault="006165DD">
      <w:pPr>
        <w:spacing w:after="120" w:line="360" w:lineRule="auto"/>
        <w:jc w:val="both"/>
      </w:pPr>
      <w:r>
        <w:rPr>
          <w:color w:val="000000"/>
        </w:rPr>
        <w:t>The API must enforce rate limiting (1,000 requests per 15-minute window per IP address) to prevent abuse. MongoDB queries on frequently filtered fields (category, status, owner) should be indexed. Frontend assets must be optimized via Vit</w:t>
      </w:r>
      <w:r>
        <w:rPr>
          <w:color w:val="000000"/>
        </w:rPr>
        <w:t>e's production build pipeline to minimize bundle size and load time.</w:t>
      </w:r>
    </w:p>
    <w:p w:rsidR="00EE5089" w:rsidRDefault="006165DD">
      <w:pPr>
        <w:spacing w:before="240" w:after="120"/>
      </w:pPr>
      <w:r>
        <w:rPr>
          <w:b/>
          <w:bCs/>
        </w:rPr>
        <w:t>Scalability</w:t>
      </w:r>
    </w:p>
    <w:p w:rsidR="00EE5089" w:rsidRDefault="006165DD">
      <w:pPr>
        <w:spacing w:after="120" w:line="360" w:lineRule="auto"/>
        <w:jc w:val="both"/>
      </w:pPr>
      <w:r>
        <w:rPr>
          <w:color w:val="000000"/>
        </w:rPr>
        <w:t>The backend must follow a stateless, RESTful design to support horizontal scaling. File storage must use an abstracted architecture (Multer with local storage in development) designed for drop-in replacement with cloud storage (AWS S3 or Cloudinary) withou</w:t>
      </w:r>
      <w:r>
        <w:rPr>
          <w:color w:val="000000"/>
        </w:rPr>
        <w:t>t changes to business logic.</w:t>
      </w:r>
    </w:p>
    <w:p w:rsidR="00EE5089" w:rsidRDefault="006165DD">
      <w:pPr>
        <w:spacing w:before="240" w:after="120"/>
      </w:pPr>
      <w:r>
        <w:rPr>
          <w:b/>
          <w:bCs/>
        </w:rPr>
        <w:t>Usability</w:t>
      </w:r>
    </w:p>
    <w:p w:rsidR="00EE5089" w:rsidRDefault="006165DD">
      <w:pPr>
        <w:spacing w:after="120" w:line="360" w:lineRule="auto"/>
        <w:jc w:val="both"/>
      </w:pPr>
      <w:r>
        <w:rPr>
          <w:color w:val="000000"/>
        </w:rPr>
        <w:t>The frontend must be fully responsive across desktop and mobile viewports using Tailwind CSS. Core user flows (browse → book → track) must be completable in under 5 steps. Error messages from API validation must be su</w:t>
      </w:r>
      <w:r>
        <w:rPr>
          <w:color w:val="000000"/>
        </w:rPr>
        <w:t>rfaced clearly in the UI without technical jargon.</w:t>
      </w:r>
    </w:p>
    <w:p w:rsidR="00EE5089" w:rsidRDefault="006165DD">
      <w:pPr>
        <w:spacing w:before="240" w:after="120"/>
      </w:pPr>
      <w:r>
        <w:rPr>
          <w:b/>
          <w:bCs/>
        </w:rPr>
        <w:t>Reliability</w:t>
      </w:r>
    </w:p>
    <w:p w:rsidR="00EE5089" w:rsidRDefault="006165DD">
      <w:pPr>
        <w:spacing w:after="120" w:line="360" w:lineRule="auto"/>
        <w:jc w:val="both"/>
      </w:pPr>
      <w:r>
        <w:rPr>
          <w:color w:val="000000"/>
        </w:rPr>
        <w:t>The application must handle unhandled promise rejections and uncaught exceptions without crashing the server process. Database connection failures must be caught and surfaced as meaningful erro</w:t>
      </w:r>
      <w:r>
        <w:rPr>
          <w:color w:val="000000"/>
        </w:rPr>
        <w:t>r responses, not unhandled stack traces visible to end users.</w:t>
      </w:r>
    </w:p>
    <w:p w:rsidR="00EE5089" w:rsidRDefault="006165DD">
      <w:pPr>
        <w:spacing w:before="240" w:after="120"/>
      </w:pPr>
      <w:r>
        <w:rPr>
          <w:b/>
          <w:bCs/>
        </w:rPr>
        <w:t>Maintainability</w:t>
      </w:r>
    </w:p>
    <w:p w:rsidR="00EE5089" w:rsidRDefault="006165DD">
      <w:pPr>
        <w:spacing w:after="120" w:line="360" w:lineRule="auto"/>
        <w:jc w:val="both"/>
      </w:pPr>
      <w:r>
        <w:rPr>
          <w:color w:val="000000"/>
        </w:rPr>
        <w:t>The frontend codebase must be written in TypeScript for type safety and IDE support. Backend code must be organized into clearly separated layers: routes, controllers, models, an</w:t>
      </w:r>
      <w:r>
        <w:rPr>
          <w:color w:val="000000"/>
        </w:rPr>
        <w:t xml:space="preserve">d middleware. Environment configuration must be externalized into </w:t>
      </w:r>
      <w:proofErr w:type="gramStart"/>
      <w:r>
        <w:rPr>
          <w:color w:val="000000"/>
        </w:rPr>
        <w:t>a</w:t>
      </w:r>
      <w:proofErr w:type="gramEnd"/>
      <w:r>
        <w:rPr>
          <w:color w:val="000000"/>
        </w:rPr>
        <w:t xml:space="preserve"> .env file with a committed .</w:t>
      </w:r>
      <w:proofErr w:type="spellStart"/>
      <w:r>
        <w:rPr>
          <w:color w:val="000000"/>
        </w:rPr>
        <w:t>env.example</w:t>
      </w:r>
      <w:proofErr w:type="spellEnd"/>
      <w:r>
        <w:rPr>
          <w:color w:val="000000"/>
        </w:rPr>
        <w:t xml:space="preserve"> template for developer onboarding.</w:t>
      </w:r>
    </w:p>
    <w:p w:rsidR="00EE5089" w:rsidRDefault="006165DD">
      <w:pPr>
        <w:spacing w:before="360" w:after="180"/>
      </w:pPr>
      <w:r>
        <w:rPr>
          <w:b/>
          <w:bCs/>
          <w:sz w:val="28"/>
          <w:szCs w:val="28"/>
        </w:rPr>
        <w:t>2.3 Programming / Working Environment</w:t>
      </w:r>
    </w:p>
    <w:p w:rsidR="00EE5089" w:rsidRDefault="006165DD">
      <w:pPr>
        <w:spacing w:after="120" w:line="360" w:lineRule="auto"/>
        <w:jc w:val="both"/>
      </w:pPr>
      <w:r>
        <w:rPr>
          <w:color w:val="000000"/>
        </w:rPr>
        <w:lastRenderedPageBreak/>
        <w:t>EasyBorrow is a full-stack web application built on the MERN stack. The tec</w:t>
      </w:r>
      <w:r>
        <w:rPr>
          <w:color w:val="000000"/>
        </w:rPr>
        <w:t>hnical environment used during development is described below:</w:t>
      </w:r>
    </w:p>
    <w:tbl>
      <w:tblPr>
        <w:tblW w:w="9026"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tblPr>
      <w:tblGrid>
        <w:gridCol w:w="3500"/>
        <w:gridCol w:w="5526"/>
      </w:tblGrid>
      <w:tr w:rsidR="00EE5089">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E5089" w:rsidRDefault="006165DD">
            <w:r>
              <w:rPr>
                <w:b/>
                <w:bCs/>
              </w:rPr>
              <w:t>Component</w:t>
            </w:r>
          </w:p>
        </w:tc>
        <w:tc>
          <w:tcPr>
            <w:tcW w:w="5526" w:type="dxa"/>
            <w:tcBorders>
              <w:top w:val="single" w:sz="4" w:space="0" w:color="000000"/>
              <w:left w:val="single" w:sz="4" w:space="0" w:color="000000"/>
              <w:bottom w:val="single" w:sz="4" w:space="0" w:color="000000"/>
              <w:right w:val="single" w:sz="4" w:space="0" w:color="000000"/>
            </w:tcBorders>
            <w:shd w:val="clear" w:color="auto" w:fill="D5E8F0"/>
            <w:tcMar>
              <w:top w:w="80" w:type="dxa"/>
              <w:left w:w="120" w:type="dxa"/>
              <w:bottom w:w="80" w:type="dxa"/>
              <w:right w:w="120" w:type="dxa"/>
            </w:tcMar>
          </w:tcPr>
          <w:p w:rsidR="00EE5089" w:rsidRDefault="006165DD">
            <w:r>
              <w:rPr>
                <w:b/>
                <w:bCs/>
              </w:rPr>
              <w:t>Technology / Detail</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Frontend Framework</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React 18 with TypeScript, Vite build tool</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Styling</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Tailwind CSS (utility-first, fully responsive)</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State Management</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Zustand (</w:t>
            </w:r>
            <w:proofErr w:type="spellStart"/>
            <w:r>
              <w:t>authStore</w:t>
            </w:r>
            <w:proofErr w:type="spellEnd"/>
            <w:r>
              <w:t xml:space="preserve"> for JWT and session persistence)</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Routing</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React Router v7 with protected and admin routes</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Backend Framework</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Node.js with Express.js 5 (MVC architecture)</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Database</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MongoDB with Mongoose ODM</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Authentication</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JWT (JSON Web Tokens) with Bcrypt</w:t>
            </w:r>
            <w:r>
              <w:t xml:space="preserve"> password hashing</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File Uploads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Multer middleware (local filesystem, cloud-ready)</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Security</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Helmet.js, CORS, express-rate-limit, express-validator</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API Style</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RESTful JSON API</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Booking States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Pending → Approved → Active → Completed / Rejected / Cancelled</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User Roles</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Unauthenticated Visitor, Authenticated User, Admin</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Rate Limiting</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1,000 requests per 15-minute window per IP</w:t>
            </w:r>
          </w:p>
        </w:tc>
      </w:tr>
      <w:tr w:rsidR="00EE5089">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File Size Limit</w:t>
            </w:r>
          </w:p>
        </w:tc>
        <w:tc>
          <w:tcPr>
            <w:tcW w:w="55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rsidR="00EE5089" w:rsidRDefault="006165DD">
            <w:r>
              <w:t>Up to 5 MB per uploaded file</w:t>
            </w:r>
          </w:p>
        </w:tc>
      </w:tr>
    </w:tbl>
    <w:p w:rsidR="00EE5089" w:rsidRDefault="006165DD">
      <w:pPr>
        <w:spacing w:before="360" w:after="180"/>
      </w:pPr>
      <w:r>
        <w:rPr>
          <w:b/>
          <w:bCs/>
          <w:sz w:val="28"/>
          <w:szCs w:val="28"/>
        </w:rPr>
        <w:t>2.4 Requirements to Run the Application</w:t>
      </w:r>
    </w:p>
    <w:p w:rsidR="00EE5089" w:rsidRDefault="006165DD">
      <w:pPr>
        <w:spacing w:before="240" w:after="120"/>
      </w:pPr>
      <w:r>
        <w:rPr>
          <w:b/>
          <w:bCs/>
        </w:rPr>
        <w:t>Hardware Requirements</w:t>
      </w:r>
    </w:p>
    <w:p w:rsidR="00EE5089" w:rsidRDefault="006165DD">
      <w:pPr>
        <w:pStyle w:val="ListParagraph"/>
        <w:numPr>
          <w:ilvl w:val="0"/>
          <w:numId w:val="2"/>
        </w:numPr>
        <w:spacing w:before="60" w:after="60" w:line="360" w:lineRule="auto"/>
        <w:jc w:val="both"/>
      </w:pPr>
      <w:r>
        <w:t>Processor: Intel Core i5 or</w:t>
      </w:r>
      <w:r>
        <w:t xml:space="preserve"> equivalent (minimum)</w:t>
      </w:r>
    </w:p>
    <w:p w:rsidR="00EE5089" w:rsidRDefault="006165DD">
      <w:pPr>
        <w:pStyle w:val="ListParagraph"/>
        <w:numPr>
          <w:ilvl w:val="0"/>
          <w:numId w:val="2"/>
        </w:numPr>
        <w:spacing w:before="60" w:after="60" w:line="360" w:lineRule="auto"/>
        <w:jc w:val="both"/>
      </w:pPr>
      <w:r>
        <w:t>RAM: 8 GB minimum (16 GB recommended for development)</w:t>
      </w:r>
    </w:p>
    <w:p w:rsidR="00EE5089" w:rsidRDefault="006165DD">
      <w:pPr>
        <w:pStyle w:val="ListParagraph"/>
        <w:numPr>
          <w:ilvl w:val="0"/>
          <w:numId w:val="2"/>
        </w:numPr>
        <w:spacing w:before="60" w:after="60" w:line="360" w:lineRule="auto"/>
        <w:jc w:val="both"/>
      </w:pPr>
      <w:r>
        <w:t>Storage: 10 GB free disk space</w:t>
      </w:r>
    </w:p>
    <w:p w:rsidR="00EE5089" w:rsidRDefault="006165DD">
      <w:pPr>
        <w:pStyle w:val="ListParagraph"/>
        <w:numPr>
          <w:ilvl w:val="0"/>
          <w:numId w:val="2"/>
        </w:numPr>
        <w:spacing w:before="60" w:after="60" w:line="360" w:lineRule="auto"/>
        <w:jc w:val="both"/>
      </w:pPr>
      <w:r>
        <w:t>Network: Stable internet connection for MongoDB Atlas connectivity</w:t>
      </w:r>
    </w:p>
    <w:p w:rsidR="00EE5089" w:rsidRDefault="006165DD">
      <w:pPr>
        <w:spacing w:before="240" w:after="120"/>
      </w:pPr>
      <w:r>
        <w:rPr>
          <w:b/>
          <w:bCs/>
        </w:rPr>
        <w:t>Software Requirements</w:t>
      </w:r>
    </w:p>
    <w:p w:rsidR="00EE5089" w:rsidRDefault="006165DD">
      <w:pPr>
        <w:pStyle w:val="ListParagraph"/>
        <w:numPr>
          <w:ilvl w:val="0"/>
          <w:numId w:val="2"/>
        </w:numPr>
        <w:spacing w:before="60" w:after="60" w:line="360" w:lineRule="auto"/>
        <w:jc w:val="both"/>
      </w:pPr>
      <w:r>
        <w:t>Operating System: Windows 10 / macOS 12 / Ubuntu 20.04 or la</w:t>
      </w:r>
      <w:r>
        <w:t>ter</w:t>
      </w:r>
    </w:p>
    <w:p w:rsidR="00EE5089" w:rsidRDefault="006165DD">
      <w:pPr>
        <w:pStyle w:val="ListParagraph"/>
        <w:numPr>
          <w:ilvl w:val="0"/>
          <w:numId w:val="2"/>
        </w:numPr>
        <w:spacing w:before="60" w:after="60" w:line="360" w:lineRule="auto"/>
        <w:jc w:val="both"/>
      </w:pPr>
      <w:r>
        <w:t>Node.js: Version 18.x or later</w:t>
      </w:r>
    </w:p>
    <w:p w:rsidR="00EE5089" w:rsidRDefault="006165DD">
      <w:pPr>
        <w:pStyle w:val="ListParagraph"/>
        <w:numPr>
          <w:ilvl w:val="0"/>
          <w:numId w:val="2"/>
        </w:numPr>
        <w:spacing w:before="60" w:after="60" w:line="360" w:lineRule="auto"/>
        <w:jc w:val="both"/>
      </w:pPr>
      <w:proofErr w:type="spellStart"/>
      <w:r>
        <w:t>npm</w:t>
      </w:r>
      <w:proofErr w:type="spellEnd"/>
      <w:r>
        <w:t>: Version 9.x or later</w:t>
      </w:r>
    </w:p>
    <w:p w:rsidR="00EE5089" w:rsidRDefault="006165DD">
      <w:pPr>
        <w:pStyle w:val="ListParagraph"/>
        <w:numPr>
          <w:ilvl w:val="0"/>
          <w:numId w:val="2"/>
        </w:numPr>
        <w:spacing w:before="60" w:after="60" w:line="360" w:lineRule="auto"/>
        <w:jc w:val="both"/>
      </w:pPr>
      <w:r>
        <w:t>MongoDB: Atlas cloud instance or local MongoDB 6.x</w:t>
      </w:r>
    </w:p>
    <w:p w:rsidR="00EE5089" w:rsidRDefault="006165DD">
      <w:pPr>
        <w:pStyle w:val="ListParagraph"/>
        <w:numPr>
          <w:ilvl w:val="0"/>
          <w:numId w:val="2"/>
        </w:numPr>
        <w:spacing w:before="60" w:after="60" w:line="360" w:lineRule="auto"/>
        <w:jc w:val="both"/>
      </w:pPr>
      <w:r>
        <w:lastRenderedPageBreak/>
        <w:t>Browser: Google Chrome 110+ / Mozilla Firefox 110+ / Microsoft Edge 110+</w:t>
      </w:r>
    </w:p>
    <w:p w:rsidR="00EE5089" w:rsidRDefault="006165DD">
      <w:pPr>
        <w:pStyle w:val="ListParagraph"/>
        <w:numPr>
          <w:ilvl w:val="0"/>
          <w:numId w:val="2"/>
        </w:numPr>
        <w:spacing w:before="60" w:after="60" w:line="360" w:lineRule="auto"/>
        <w:jc w:val="both"/>
      </w:pPr>
      <w:r>
        <w:t>Code Editor: Visual Studio Code (recommended)</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3</w:t>
      </w:r>
    </w:p>
    <w:p w:rsidR="00EE5089" w:rsidRDefault="006165DD">
      <w:pPr>
        <w:spacing w:before="480" w:after="240"/>
        <w:jc w:val="center"/>
      </w:pPr>
      <w:r>
        <w:rPr>
          <w:b/>
          <w:bCs/>
          <w:sz w:val="36"/>
          <w:szCs w:val="36"/>
        </w:rPr>
        <w:t>HIGH-LEVEL AND LOW-LEVEL DESIGN</w:t>
      </w:r>
    </w:p>
    <w:p w:rsidR="00EE5089" w:rsidRDefault="006165DD">
      <w:pPr>
        <w:spacing w:before="360" w:after="180"/>
      </w:pPr>
      <w:r>
        <w:rPr>
          <w:b/>
          <w:bCs/>
          <w:sz w:val="28"/>
          <w:szCs w:val="28"/>
        </w:rPr>
        <w:t>3.1 System Architecture (High-Level)</w:t>
      </w:r>
    </w:p>
    <w:p w:rsidR="00EE5089" w:rsidRDefault="006165DD">
      <w:pPr>
        <w:spacing w:after="120" w:line="360" w:lineRule="auto"/>
        <w:jc w:val="both"/>
      </w:pPr>
      <w:r>
        <w:rPr>
          <w:color w:val="000000"/>
        </w:rPr>
        <w:t>EasyBorrow follows a classic three-tier architecture comprising a Presentation Layer (React frontend), an Application Layer (Node.js + Express.js API server), and a Data Layer (</w:t>
      </w:r>
      <w:r>
        <w:rPr>
          <w:color w:val="000000"/>
        </w:rPr>
        <w:t>MongoDB database). This architecture cleanly separates user interface concerns from business logic and data persistence, enabling each tier to evolve independently without tightly coupling the layers.</w:t>
      </w:r>
    </w:p>
    <w:p w:rsidR="00EE5089" w:rsidRDefault="006165DD">
      <w:pPr>
        <w:spacing w:after="120" w:line="360" w:lineRule="auto"/>
        <w:jc w:val="both"/>
      </w:pPr>
      <w:r>
        <w:rPr>
          <w:color w:val="000000"/>
        </w:rPr>
        <w:t>In development, Vite's built-in proxy configuration for</w:t>
      </w:r>
      <w:r>
        <w:rPr>
          <w:color w:val="000000"/>
        </w:rPr>
        <w:t>wards all /api and /uploads requests from the frontend development server (port 5173) to the Express backend (port 5000), eliminating CORS complications during development. In production, the React application is compiled into a static /dist bundle deploya</w:t>
      </w:r>
      <w:r>
        <w:rPr>
          <w:color w:val="000000"/>
        </w:rPr>
        <w:t>ble to any CDN, while the Express server handles API traffic independently.</w:t>
      </w:r>
    </w:p>
    <w:p w:rsidR="00EE5089" w:rsidRDefault="006165DD">
      <w:pPr>
        <w:spacing w:before="360" w:after="180"/>
      </w:pPr>
      <w:r>
        <w:rPr>
          <w:b/>
          <w:bCs/>
          <w:sz w:val="28"/>
          <w:szCs w:val="28"/>
        </w:rPr>
        <w:t>3.2 Frontend Architecture</w:t>
      </w:r>
    </w:p>
    <w:p w:rsidR="00EE5089" w:rsidRDefault="006165DD">
      <w:pPr>
        <w:spacing w:after="120" w:line="360" w:lineRule="auto"/>
        <w:jc w:val="both"/>
      </w:pPr>
      <w:r>
        <w:rPr>
          <w:color w:val="000000"/>
        </w:rPr>
        <w:t>The frontend is a Single Page Application (SPA) built with React 18, Vite as the build tool, TypeScript for type safety, and Tailwind CSS for utility-firs</w:t>
      </w:r>
      <w:r>
        <w:rPr>
          <w:color w:val="000000"/>
        </w:rPr>
        <w:t xml:space="preserve">t styling. Zustand is used as the global state manager, primarily for the </w:t>
      </w:r>
      <w:proofErr w:type="spellStart"/>
      <w:r>
        <w:rPr>
          <w:color w:val="000000"/>
        </w:rPr>
        <w:t>authStore</w:t>
      </w:r>
      <w:proofErr w:type="spellEnd"/>
      <w:r>
        <w:rPr>
          <w:color w:val="000000"/>
        </w:rPr>
        <w:t xml:space="preserve"> which holds the authenticated user's JWT token, profile information, and session status. React Router v7 provides client-side routing with two protection levels: </w:t>
      </w:r>
      <w:proofErr w:type="spellStart"/>
      <w:r>
        <w:rPr>
          <w:color w:val="000000"/>
        </w:rPr>
        <w:t>ProtectedR</w:t>
      </w:r>
      <w:r>
        <w:rPr>
          <w:color w:val="000000"/>
        </w:rPr>
        <w:t>oute</w:t>
      </w:r>
      <w:proofErr w:type="spellEnd"/>
      <w:r>
        <w:rPr>
          <w:color w:val="000000"/>
        </w:rPr>
        <w:t xml:space="preserve"> for authenticated users and </w:t>
      </w:r>
      <w:proofErr w:type="spellStart"/>
      <w:r>
        <w:rPr>
          <w:color w:val="000000"/>
        </w:rPr>
        <w:t>AdminRoute</w:t>
      </w:r>
      <w:proofErr w:type="spellEnd"/>
      <w:r>
        <w:rPr>
          <w:color w:val="000000"/>
        </w:rPr>
        <w:t xml:space="preserve"> for admin-only access.</w:t>
      </w:r>
    </w:p>
    <w:p w:rsidR="00EE5089" w:rsidRDefault="006165DD">
      <w:pPr>
        <w:spacing w:after="120" w:line="360" w:lineRule="auto"/>
        <w:jc w:val="both"/>
      </w:pPr>
      <w:r>
        <w:rPr>
          <w:color w:val="000000"/>
        </w:rPr>
        <w:t>All API calls are abstracted into service modules (</w:t>
      </w:r>
      <w:proofErr w:type="spellStart"/>
      <w:r>
        <w:rPr>
          <w:color w:val="000000"/>
        </w:rPr>
        <w:t>authService</w:t>
      </w:r>
      <w:proofErr w:type="spellEnd"/>
      <w:r>
        <w:rPr>
          <w:color w:val="000000"/>
        </w:rPr>
        <w:t xml:space="preserve">, </w:t>
      </w:r>
      <w:proofErr w:type="spellStart"/>
      <w:r>
        <w:rPr>
          <w:color w:val="000000"/>
        </w:rPr>
        <w:t>itemService</w:t>
      </w:r>
      <w:proofErr w:type="spellEnd"/>
      <w:r>
        <w:rPr>
          <w:color w:val="000000"/>
        </w:rPr>
        <w:t xml:space="preserve">, </w:t>
      </w:r>
      <w:proofErr w:type="spellStart"/>
      <w:r>
        <w:rPr>
          <w:color w:val="000000"/>
        </w:rPr>
        <w:t>bookingService</w:t>
      </w:r>
      <w:proofErr w:type="spellEnd"/>
      <w:r>
        <w:rPr>
          <w:color w:val="000000"/>
        </w:rPr>
        <w:t>) that wrap Axios with pre-configured base URLs and interceptors that attach the JWT token to ever</w:t>
      </w:r>
      <w:r>
        <w:rPr>
          <w:color w:val="000000"/>
        </w:rPr>
        <w:t xml:space="preserve">y outgoing request. The custom </w:t>
      </w:r>
      <w:proofErr w:type="spellStart"/>
      <w:r>
        <w:rPr>
          <w:color w:val="000000"/>
        </w:rPr>
        <w:t>useMaintenanceMode</w:t>
      </w:r>
      <w:proofErr w:type="spellEnd"/>
      <w:r>
        <w:rPr>
          <w:color w:val="000000"/>
        </w:rPr>
        <w:t xml:space="preserve"> hook polls the maintenance status API to render a platform-wide maintenance banner when required.</w:t>
      </w:r>
    </w:p>
    <w:p w:rsidR="00EE5089" w:rsidRDefault="006165DD">
      <w:pPr>
        <w:spacing w:before="360" w:after="180"/>
      </w:pPr>
      <w:r>
        <w:rPr>
          <w:b/>
          <w:bCs/>
          <w:sz w:val="28"/>
          <w:szCs w:val="28"/>
        </w:rPr>
        <w:t>3.3 Backend Architecture</w:t>
      </w:r>
    </w:p>
    <w:p w:rsidR="00EE5089" w:rsidRDefault="006165DD">
      <w:pPr>
        <w:spacing w:after="120" w:line="360" w:lineRule="auto"/>
        <w:jc w:val="both"/>
      </w:pPr>
      <w:r>
        <w:rPr>
          <w:color w:val="000000"/>
        </w:rPr>
        <w:lastRenderedPageBreak/>
        <w:t>The backend is a Node.js application using Express.js 5, organized according to the</w:t>
      </w:r>
      <w:r>
        <w:rPr>
          <w:color w:val="000000"/>
        </w:rPr>
        <w:t xml:space="preserve"> MVC (Model-View-Controller) pattern adapted for a REST API. The entry point is server.js, which bootstraps the Express application, registers global middleware, mounts route modules, and connects to MongoDB via Mongoose. The architecture consists of four </w:t>
      </w:r>
      <w:r>
        <w:rPr>
          <w:color w:val="000000"/>
        </w:rPr>
        <w:t>distinct layers:</w:t>
      </w:r>
    </w:p>
    <w:p w:rsidR="00EE5089" w:rsidRDefault="006165DD">
      <w:pPr>
        <w:pStyle w:val="ListParagraph"/>
        <w:numPr>
          <w:ilvl w:val="0"/>
          <w:numId w:val="2"/>
        </w:numPr>
        <w:spacing w:before="60" w:after="60" w:line="360" w:lineRule="auto"/>
        <w:jc w:val="both"/>
      </w:pPr>
      <w:r>
        <w:rPr>
          <w:b/>
          <w:bCs/>
        </w:rPr>
        <w:t xml:space="preserve">Models Layer: </w:t>
      </w:r>
      <w:r>
        <w:t>Six Mongoose schemas define data structure and validation rules for the core entities: User, Item, Booking, Review, Complaint, and Settings.</w:t>
      </w:r>
    </w:p>
    <w:p w:rsidR="00EE5089" w:rsidRDefault="006165DD">
      <w:pPr>
        <w:pStyle w:val="ListParagraph"/>
        <w:numPr>
          <w:ilvl w:val="0"/>
          <w:numId w:val="2"/>
        </w:numPr>
        <w:spacing w:before="60" w:after="60" w:line="360" w:lineRule="auto"/>
        <w:jc w:val="both"/>
      </w:pPr>
      <w:r>
        <w:rPr>
          <w:b/>
          <w:bCs/>
        </w:rPr>
        <w:t xml:space="preserve">Controllers Layer: </w:t>
      </w:r>
      <w:r>
        <w:t>Each resource has a corresponding controller file containing asyn</w:t>
      </w:r>
      <w:r>
        <w:t>c route handler functions responsible for business logic and database interaction.</w:t>
      </w:r>
    </w:p>
    <w:p w:rsidR="00EE5089" w:rsidRDefault="006165DD">
      <w:pPr>
        <w:pStyle w:val="ListParagraph"/>
        <w:numPr>
          <w:ilvl w:val="0"/>
          <w:numId w:val="2"/>
        </w:numPr>
        <w:spacing w:before="60" w:after="60" w:line="360" w:lineRule="auto"/>
        <w:jc w:val="both"/>
      </w:pPr>
      <w:r>
        <w:rPr>
          <w:b/>
          <w:bCs/>
        </w:rPr>
        <w:t xml:space="preserve">Routes Layer: </w:t>
      </w:r>
      <w:r>
        <w:t>Express router instances define the URL structure and HTTP method bindings for each resource, applying appropriate middleware before delegating to controllers.</w:t>
      </w:r>
    </w:p>
    <w:p w:rsidR="00EE5089" w:rsidRDefault="006165DD">
      <w:pPr>
        <w:pStyle w:val="ListParagraph"/>
        <w:numPr>
          <w:ilvl w:val="0"/>
          <w:numId w:val="2"/>
        </w:numPr>
        <w:spacing w:before="60" w:after="60" w:line="360" w:lineRule="auto"/>
        <w:jc w:val="both"/>
      </w:pPr>
      <w:r>
        <w:rPr>
          <w:b/>
          <w:bCs/>
        </w:rPr>
        <w:t xml:space="preserve">Middleware Layer: </w:t>
      </w:r>
      <w:r>
        <w:t>Custom middleware handles cross-cutting concerns including JWT verification, maintenance mode checking, file upload processing, and input validation.</w:t>
      </w:r>
    </w:p>
    <w:p w:rsidR="00EE5089" w:rsidRDefault="006165DD">
      <w:pPr>
        <w:spacing w:before="360" w:after="180"/>
      </w:pPr>
      <w:r>
        <w:rPr>
          <w:b/>
          <w:bCs/>
          <w:sz w:val="28"/>
          <w:szCs w:val="28"/>
        </w:rPr>
        <w:t>3.4 Component and Use Case Design</w:t>
      </w:r>
    </w:p>
    <w:p w:rsidR="00EE5089" w:rsidRDefault="006165DD">
      <w:pPr>
        <w:spacing w:after="120" w:line="360" w:lineRule="auto"/>
        <w:jc w:val="both"/>
      </w:pPr>
      <w:r>
        <w:rPr>
          <w:color w:val="000000"/>
        </w:rPr>
        <w:t>The system implements a role-based access control mod</w:t>
      </w:r>
      <w:r>
        <w:rPr>
          <w:color w:val="000000"/>
        </w:rPr>
        <w:t>el with three distinct roles: Unauthenticated Visitor, Authenticated User, and Admin. Each role has access to a specific set of system components and use cases:</w:t>
      </w:r>
    </w:p>
    <w:p w:rsidR="00EE5089" w:rsidRDefault="006165DD">
      <w:pPr>
        <w:spacing w:after="120" w:line="360" w:lineRule="auto"/>
        <w:jc w:val="both"/>
      </w:pPr>
      <w:r>
        <w:rPr>
          <w:color w:val="000000"/>
        </w:rPr>
        <w:t>Unauthenticated Visitors may browse item listings, search and filter by category, view item det</w:t>
      </w:r>
      <w:r>
        <w:rPr>
          <w:color w:val="000000"/>
        </w:rPr>
        <w:t>ails, and register or log in. Authenticated Users may create and manage item listings, submit booking requests, manage their own bookings as owner or renter, manage their wallet balance, submit reviews after completed rentals, and file complaints against o</w:t>
      </w:r>
      <w:r>
        <w:rPr>
          <w:color w:val="000000"/>
        </w:rPr>
        <w:t>ther users. Admin users may verify user identity documents, manage all users, moderate reported reviews, handle complaints, view platform statistics, and toggle maintenance mode.</w:t>
      </w:r>
    </w:p>
    <w:p w:rsidR="00EE5089" w:rsidRDefault="006165DD">
      <w:pPr>
        <w:spacing w:before="360" w:after="180"/>
      </w:pPr>
      <w:r>
        <w:rPr>
          <w:b/>
          <w:bCs/>
          <w:sz w:val="28"/>
          <w:szCs w:val="28"/>
        </w:rPr>
        <w:t>3.5 Booking State Machine (Low-Level Design)</w:t>
      </w:r>
    </w:p>
    <w:p w:rsidR="00EE5089" w:rsidRDefault="006165DD">
      <w:pPr>
        <w:spacing w:after="120" w:line="360" w:lineRule="auto"/>
        <w:jc w:val="both"/>
      </w:pPr>
      <w:r>
        <w:rPr>
          <w:color w:val="000000"/>
        </w:rPr>
        <w:lastRenderedPageBreak/>
        <w:t xml:space="preserve">The booking lifecycle is </w:t>
      </w:r>
      <w:r>
        <w:rPr>
          <w:color w:val="000000"/>
        </w:rPr>
        <w:t>implemented as a strict state machine with six defined states: Pending, Approved, Rejected, Active, Completed, and Cancelled. The allowed transitions are enforced at the controller level:</w:t>
      </w:r>
    </w:p>
    <w:p w:rsidR="00EE5089" w:rsidRDefault="006165DD">
      <w:pPr>
        <w:pStyle w:val="ListParagraph"/>
        <w:numPr>
          <w:ilvl w:val="0"/>
          <w:numId w:val="2"/>
        </w:numPr>
        <w:spacing w:before="60" w:after="60" w:line="360" w:lineRule="auto"/>
        <w:jc w:val="both"/>
      </w:pPr>
      <w:r>
        <w:t>Pending → Approved (by owner)</w:t>
      </w:r>
    </w:p>
    <w:p w:rsidR="00EE5089" w:rsidRDefault="006165DD">
      <w:pPr>
        <w:pStyle w:val="ListParagraph"/>
        <w:numPr>
          <w:ilvl w:val="0"/>
          <w:numId w:val="2"/>
        </w:numPr>
        <w:spacing w:before="60" w:after="60" w:line="360" w:lineRule="auto"/>
        <w:jc w:val="both"/>
      </w:pPr>
      <w:r>
        <w:t>Pending → Rejected (by owner)</w:t>
      </w:r>
    </w:p>
    <w:p w:rsidR="00EE5089" w:rsidRDefault="006165DD">
      <w:pPr>
        <w:pStyle w:val="ListParagraph"/>
        <w:numPr>
          <w:ilvl w:val="0"/>
          <w:numId w:val="2"/>
        </w:numPr>
        <w:spacing w:before="60" w:after="60" w:line="360" w:lineRule="auto"/>
        <w:jc w:val="both"/>
      </w:pPr>
      <w:r>
        <w:t xml:space="preserve">Pending </w:t>
      </w:r>
      <w:r>
        <w:t>→ Cancelled (by either party)</w:t>
      </w:r>
    </w:p>
    <w:p w:rsidR="00EE5089" w:rsidRDefault="006165DD">
      <w:pPr>
        <w:pStyle w:val="ListParagraph"/>
        <w:numPr>
          <w:ilvl w:val="0"/>
          <w:numId w:val="2"/>
        </w:numPr>
        <w:spacing w:before="60" w:after="60" w:line="360" w:lineRule="auto"/>
        <w:jc w:val="both"/>
      </w:pPr>
      <w:r>
        <w:t>Approved → Active (item picked up)</w:t>
      </w:r>
    </w:p>
    <w:p w:rsidR="00EE5089" w:rsidRDefault="006165DD">
      <w:pPr>
        <w:pStyle w:val="ListParagraph"/>
        <w:numPr>
          <w:ilvl w:val="0"/>
          <w:numId w:val="2"/>
        </w:numPr>
        <w:spacing w:before="60" w:after="60" w:line="360" w:lineRule="auto"/>
        <w:jc w:val="both"/>
      </w:pPr>
      <w:r>
        <w:t>Approved → Cancelled (by either party)</w:t>
      </w:r>
    </w:p>
    <w:p w:rsidR="00EE5089" w:rsidRDefault="006165DD">
      <w:pPr>
        <w:pStyle w:val="ListParagraph"/>
        <w:numPr>
          <w:ilvl w:val="0"/>
          <w:numId w:val="2"/>
        </w:numPr>
        <w:spacing w:before="60" w:after="60" w:line="360" w:lineRule="auto"/>
        <w:jc w:val="both"/>
      </w:pPr>
      <w:r>
        <w:t>Active → Completed (item returned)</w:t>
      </w:r>
    </w:p>
    <w:p w:rsidR="00EE5089" w:rsidRDefault="00EE5089">
      <w:pPr>
        <w:spacing w:before="120" w:after="120"/>
      </w:pPr>
    </w:p>
    <w:p w:rsidR="00EE5089" w:rsidRDefault="006165DD">
      <w:pPr>
        <w:spacing w:after="120" w:line="360" w:lineRule="auto"/>
        <w:jc w:val="both"/>
      </w:pPr>
      <w:r>
        <w:rPr>
          <w:color w:val="000000"/>
        </w:rPr>
        <w:t xml:space="preserve">Any attempt to perform an invalid transition (e.g., Active → Pending, Completed → Active) returns a 400 Bad Request </w:t>
      </w:r>
      <w:r>
        <w:rPr>
          <w:color w:val="000000"/>
        </w:rPr>
        <w:t>response with a descriptive error message. This state machine design ensures clear accountability and audit trail throughout the rental lifecycle.</w:t>
      </w:r>
    </w:p>
    <w:p w:rsidR="00EE5089" w:rsidRDefault="006165DD">
      <w:pPr>
        <w:spacing w:before="360" w:after="180"/>
      </w:pPr>
      <w:r>
        <w:rPr>
          <w:b/>
          <w:bCs/>
          <w:sz w:val="28"/>
          <w:szCs w:val="28"/>
        </w:rPr>
        <w:t>3.6 API Middleware Pipeline</w:t>
      </w:r>
    </w:p>
    <w:p w:rsidR="00EE5089" w:rsidRDefault="006165DD">
      <w:pPr>
        <w:spacing w:after="120" w:line="360" w:lineRule="auto"/>
        <w:jc w:val="both"/>
      </w:pPr>
      <w:r>
        <w:rPr>
          <w:color w:val="000000"/>
        </w:rPr>
        <w:t xml:space="preserve">Every API request passes through a five-stage ordered middleware pipeline before </w:t>
      </w:r>
      <w:r>
        <w:rPr>
          <w:color w:val="000000"/>
        </w:rPr>
        <w:t>reaching the controller: (1) Security Middleware — Helmet.js headers, CORS enforcement, and rate limiting; (2) Maintenance Check — database flag verification with 503 short-circuit; (3) JWT Authentication — token extraction and validation; (4) Input Valida</w:t>
      </w:r>
      <w:r>
        <w:rPr>
          <w:color w:val="000000"/>
        </w:rPr>
        <w:t>tion — express-validator sanitization; and (5) Controller Execution — business logic and database operations. This fail-fast, short-circuit design ensures no unauthorized or invalid request ever reaches the controller layer.</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4</w:t>
      </w:r>
    </w:p>
    <w:p w:rsidR="00EE5089" w:rsidRDefault="006165DD">
      <w:pPr>
        <w:spacing w:before="480" w:after="240"/>
        <w:jc w:val="center"/>
      </w:pPr>
      <w:r>
        <w:rPr>
          <w:b/>
          <w:bCs/>
          <w:sz w:val="36"/>
          <w:szCs w:val="36"/>
        </w:rPr>
        <w:t>D</w:t>
      </w:r>
      <w:r>
        <w:rPr>
          <w:b/>
          <w:bCs/>
          <w:sz w:val="36"/>
          <w:szCs w:val="36"/>
        </w:rPr>
        <w:t>ATABASE ANALYZING, DESIGN AND IMPLEMENTATION</w:t>
      </w:r>
    </w:p>
    <w:p w:rsidR="00EE5089" w:rsidRDefault="006165DD">
      <w:pPr>
        <w:spacing w:before="360" w:after="180"/>
      </w:pPr>
      <w:r>
        <w:rPr>
          <w:b/>
          <w:bCs/>
          <w:sz w:val="28"/>
          <w:szCs w:val="28"/>
        </w:rPr>
        <w:t>4.1 Database Schema Design</w:t>
      </w:r>
    </w:p>
    <w:p w:rsidR="00EE5089" w:rsidRDefault="006165DD">
      <w:pPr>
        <w:spacing w:after="120" w:line="360" w:lineRule="auto"/>
        <w:jc w:val="both"/>
      </w:pPr>
      <w:r>
        <w:rPr>
          <w:color w:val="000000"/>
        </w:rPr>
        <w:t xml:space="preserve">The MongoDB schema design encompasses six collections: Users, Items, Bookings, Reviews, Complaints, and Settings. All cross-collection references use MongoDB </w:t>
      </w:r>
      <w:proofErr w:type="spellStart"/>
      <w:r>
        <w:rPr>
          <w:color w:val="000000"/>
        </w:rPr>
        <w:t>ObjectId</w:t>
      </w:r>
      <w:proofErr w:type="spellEnd"/>
      <w:r>
        <w:rPr>
          <w:color w:val="000000"/>
        </w:rPr>
        <w:t xml:space="preserve"> with Mongoose's r</w:t>
      </w:r>
      <w:r>
        <w:rPr>
          <w:color w:val="000000"/>
        </w:rPr>
        <w:t xml:space="preserve">ef property, enabling the </w:t>
      </w:r>
      <w:proofErr w:type="gramStart"/>
      <w:r>
        <w:rPr>
          <w:color w:val="000000"/>
        </w:rPr>
        <w:t>populate(</w:t>
      </w:r>
      <w:proofErr w:type="gramEnd"/>
      <w:r>
        <w:rPr>
          <w:color w:val="000000"/>
        </w:rPr>
        <w:t xml:space="preserve">) method to join related documents in a single query round-trip. The Settings collection is designed as a singleton document for platform-wide configuration, allowing </w:t>
      </w:r>
      <w:proofErr w:type="gramStart"/>
      <w:r>
        <w:rPr>
          <w:color w:val="000000"/>
        </w:rPr>
        <w:t>O(</w:t>
      </w:r>
      <w:proofErr w:type="gramEnd"/>
      <w:r>
        <w:rPr>
          <w:color w:val="000000"/>
        </w:rPr>
        <w:t>1) maintenance status checks on every API request.</w:t>
      </w:r>
    </w:p>
    <w:p w:rsidR="00EE5089" w:rsidRDefault="006165DD">
      <w:pPr>
        <w:spacing w:before="240" w:after="120"/>
      </w:pPr>
      <w:r>
        <w:rPr>
          <w:b/>
          <w:bCs/>
        </w:rPr>
        <w:t>U</w:t>
      </w:r>
      <w:r>
        <w:rPr>
          <w:b/>
          <w:bCs/>
        </w:rPr>
        <w:t>ser Collection</w:t>
      </w:r>
    </w:p>
    <w:p w:rsidR="00EE5089" w:rsidRDefault="006165DD">
      <w:pPr>
        <w:spacing w:after="120" w:line="360" w:lineRule="auto"/>
        <w:jc w:val="both"/>
      </w:pPr>
      <w:r>
        <w:rPr>
          <w:color w:val="000000"/>
        </w:rPr>
        <w:t xml:space="preserve">Fields: _id, name, email, password (bcrypt hash), role (user/admin), profileImage, </w:t>
      </w:r>
      <w:proofErr w:type="spellStart"/>
      <w:r>
        <w:rPr>
          <w:color w:val="000000"/>
        </w:rPr>
        <w:t>idProof</w:t>
      </w:r>
      <w:proofErr w:type="spellEnd"/>
      <w:r>
        <w:rPr>
          <w:color w:val="000000"/>
        </w:rPr>
        <w:t xml:space="preserve">, </w:t>
      </w:r>
      <w:proofErr w:type="spellStart"/>
      <w:r>
        <w:rPr>
          <w:color w:val="000000"/>
        </w:rPr>
        <w:t>isVerified</w:t>
      </w:r>
      <w:proofErr w:type="spellEnd"/>
      <w:r>
        <w:rPr>
          <w:color w:val="000000"/>
        </w:rPr>
        <w:t xml:space="preserve">, </w:t>
      </w:r>
      <w:proofErr w:type="spellStart"/>
      <w:r>
        <w:rPr>
          <w:color w:val="000000"/>
        </w:rPr>
        <w:t>isActive</w:t>
      </w:r>
      <w:proofErr w:type="spellEnd"/>
      <w:r>
        <w:rPr>
          <w:color w:val="000000"/>
        </w:rPr>
        <w:t xml:space="preserve">, </w:t>
      </w:r>
      <w:proofErr w:type="spellStart"/>
      <w:r>
        <w:rPr>
          <w:color w:val="000000"/>
        </w:rPr>
        <w:t>walletBalance</w:t>
      </w:r>
      <w:proofErr w:type="spellEnd"/>
      <w:r>
        <w:rPr>
          <w:color w:val="000000"/>
        </w:rPr>
        <w:t xml:space="preserve">, </w:t>
      </w:r>
      <w:proofErr w:type="spellStart"/>
      <w:proofErr w:type="gramStart"/>
      <w:r>
        <w:rPr>
          <w:color w:val="000000"/>
        </w:rPr>
        <w:t>walletTransactions</w:t>
      </w:r>
      <w:proofErr w:type="spellEnd"/>
      <w:r>
        <w:rPr>
          <w:color w:val="000000"/>
        </w:rPr>
        <w:t>[</w:t>
      </w:r>
      <w:proofErr w:type="gramEnd"/>
      <w:r>
        <w:rPr>
          <w:color w:val="000000"/>
        </w:rPr>
        <w:t xml:space="preserve">],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rsidR="00EE5089" w:rsidRDefault="006165DD">
      <w:pPr>
        <w:spacing w:before="240" w:after="120"/>
      </w:pPr>
      <w:r>
        <w:rPr>
          <w:b/>
          <w:bCs/>
        </w:rPr>
        <w:t>Item Collection</w:t>
      </w:r>
    </w:p>
    <w:p w:rsidR="00EE5089" w:rsidRDefault="006165DD">
      <w:pPr>
        <w:spacing w:after="120" w:line="360" w:lineRule="auto"/>
        <w:jc w:val="both"/>
      </w:pPr>
      <w:r>
        <w:rPr>
          <w:color w:val="000000"/>
        </w:rPr>
        <w:t xml:space="preserve">Fields: _id, owner (ref: User), title, description, </w:t>
      </w:r>
      <w:r>
        <w:rPr>
          <w:color w:val="000000"/>
        </w:rPr>
        <w:t xml:space="preserve">category, </w:t>
      </w:r>
      <w:proofErr w:type="spellStart"/>
      <w:r>
        <w:rPr>
          <w:color w:val="000000"/>
        </w:rPr>
        <w:t>pricePerDay</w:t>
      </w:r>
      <w:proofErr w:type="spellEnd"/>
      <w:r>
        <w:rPr>
          <w:color w:val="000000"/>
        </w:rPr>
        <w:t xml:space="preserve">, </w:t>
      </w:r>
      <w:proofErr w:type="gramStart"/>
      <w:r>
        <w:rPr>
          <w:color w:val="000000"/>
        </w:rPr>
        <w:t>images[</w:t>
      </w:r>
      <w:proofErr w:type="gramEnd"/>
      <w:r>
        <w:rPr>
          <w:color w:val="000000"/>
        </w:rPr>
        <w:t xml:space="preserve">], </w:t>
      </w:r>
      <w:proofErr w:type="spellStart"/>
      <w:r>
        <w:rPr>
          <w:color w:val="000000"/>
        </w:rPr>
        <w:t>isAvailable</w:t>
      </w:r>
      <w:proofErr w:type="spellEnd"/>
      <w:r>
        <w:rPr>
          <w:color w:val="000000"/>
        </w:rPr>
        <w:t xml:space="preserve">,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rsidR="00EE5089" w:rsidRDefault="006165DD">
      <w:pPr>
        <w:spacing w:before="240" w:after="120"/>
      </w:pPr>
      <w:r>
        <w:rPr>
          <w:b/>
          <w:bCs/>
        </w:rPr>
        <w:t>Booking Collection</w:t>
      </w:r>
    </w:p>
    <w:p w:rsidR="00EE5089" w:rsidRDefault="006165DD">
      <w:pPr>
        <w:spacing w:after="120" w:line="360" w:lineRule="auto"/>
        <w:jc w:val="both"/>
      </w:pPr>
      <w:r>
        <w:rPr>
          <w:color w:val="000000"/>
        </w:rPr>
        <w:t xml:space="preserve">Fields: _id, item (ref: Item), renter (ref: User), startDate, endDate, status (Pending/Approved/Active/Completed/Rejected/Cancelled), </w:t>
      </w:r>
      <w:proofErr w:type="spellStart"/>
      <w:r>
        <w:rPr>
          <w:color w:val="000000"/>
        </w:rPr>
        <w:t>totalAmount</w:t>
      </w:r>
      <w:proofErr w:type="spellEnd"/>
      <w:r>
        <w:rPr>
          <w:color w:val="000000"/>
        </w:rPr>
        <w:t xml:space="preserve">,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rsidR="00EE5089" w:rsidRDefault="006165DD">
      <w:pPr>
        <w:spacing w:before="240" w:after="120"/>
      </w:pPr>
      <w:r>
        <w:rPr>
          <w:b/>
          <w:bCs/>
        </w:rPr>
        <w:t>Review Collection</w:t>
      </w:r>
    </w:p>
    <w:p w:rsidR="00EE5089" w:rsidRDefault="006165DD">
      <w:pPr>
        <w:spacing w:after="120" w:line="360" w:lineRule="auto"/>
        <w:jc w:val="both"/>
      </w:pPr>
      <w:r>
        <w:rPr>
          <w:color w:val="000000"/>
        </w:rPr>
        <w:t xml:space="preserve">Fields: _id, booking (ref: Booking), item (ref: Item), reviewer (ref: User), rating (1–5), comment, </w:t>
      </w:r>
      <w:proofErr w:type="spellStart"/>
      <w:r>
        <w:rPr>
          <w:color w:val="000000"/>
        </w:rPr>
        <w:t>isReported</w:t>
      </w:r>
      <w:proofErr w:type="spellEnd"/>
      <w:r>
        <w:rPr>
          <w:color w:val="000000"/>
        </w:rPr>
        <w:t xml:space="preserve">, </w:t>
      </w:r>
      <w:proofErr w:type="spellStart"/>
      <w:r>
        <w:rPr>
          <w:color w:val="000000"/>
        </w:rPr>
        <w:t>createdAt</w:t>
      </w:r>
      <w:proofErr w:type="spellEnd"/>
      <w:r>
        <w:rPr>
          <w:color w:val="000000"/>
        </w:rPr>
        <w:t>.</w:t>
      </w:r>
    </w:p>
    <w:p w:rsidR="00EE5089" w:rsidRDefault="006165DD">
      <w:pPr>
        <w:spacing w:before="240" w:after="120"/>
      </w:pPr>
      <w:r>
        <w:rPr>
          <w:b/>
          <w:bCs/>
        </w:rPr>
        <w:t>Complaint Collection</w:t>
      </w:r>
    </w:p>
    <w:p w:rsidR="00EE5089" w:rsidRDefault="006165DD">
      <w:pPr>
        <w:spacing w:after="120" w:line="360" w:lineRule="auto"/>
        <w:jc w:val="both"/>
      </w:pPr>
      <w:r>
        <w:rPr>
          <w:color w:val="000000"/>
        </w:rPr>
        <w:t xml:space="preserve">Fields: _id, complainant (ref: User), respondent (ref: User), booking (ref: Booking), description, </w:t>
      </w:r>
      <w:proofErr w:type="gramStart"/>
      <w:r>
        <w:rPr>
          <w:color w:val="000000"/>
        </w:rPr>
        <w:t>evidence[</w:t>
      </w:r>
      <w:proofErr w:type="gramEnd"/>
      <w:r>
        <w:rPr>
          <w:color w:val="000000"/>
        </w:rPr>
        <w:t xml:space="preserve">], status (Open/Resolved), thread[], </w:t>
      </w:r>
      <w:proofErr w:type="spellStart"/>
      <w:r>
        <w:rPr>
          <w:color w:val="000000"/>
        </w:rPr>
        <w:t>createdAt</w:t>
      </w:r>
      <w:proofErr w:type="spellEnd"/>
      <w:r>
        <w:rPr>
          <w:color w:val="000000"/>
        </w:rPr>
        <w:t xml:space="preserve">, </w:t>
      </w:r>
      <w:proofErr w:type="spellStart"/>
      <w:r>
        <w:rPr>
          <w:color w:val="000000"/>
        </w:rPr>
        <w:t>updatedAt</w:t>
      </w:r>
      <w:proofErr w:type="spellEnd"/>
      <w:r>
        <w:rPr>
          <w:color w:val="000000"/>
        </w:rPr>
        <w:t>.</w:t>
      </w:r>
    </w:p>
    <w:p w:rsidR="00EE5089" w:rsidRDefault="006165DD">
      <w:pPr>
        <w:spacing w:before="240" w:after="120"/>
      </w:pPr>
      <w:r>
        <w:rPr>
          <w:b/>
          <w:bCs/>
        </w:rPr>
        <w:lastRenderedPageBreak/>
        <w:t>Settings Collection</w:t>
      </w:r>
    </w:p>
    <w:p w:rsidR="00EE5089" w:rsidRDefault="006165DD">
      <w:pPr>
        <w:spacing w:after="120" w:line="360" w:lineRule="auto"/>
        <w:jc w:val="both"/>
      </w:pPr>
      <w:r>
        <w:rPr>
          <w:color w:val="000000"/>
        </w:rPr>
        <w:t xml:space="preserve">Fields: _id (singleton), </w:t>
      </w:r>
      <w:proofErr w:type="spellStart"/>
      <w:r>
        <w:rPr>
          <w:color w:val="000000"/>
        </w:rPr>
        <w:t>maintenanceMode</w:t>
      </w:r>
      <w:proofErr w:type="spellEnd"/>
      <w:r>
        <w:rPr>
          <w:color w:val="000000"/>
        </w:rPr>
        <w:t xml:space="preserve"> (</w:t>
      </w:r>
      <w:proofErr w:type="spellStart"/>
      <w:r>
        <w:rPr>
          <w:color w:val="000000"/>
        </w:rPr>
        <w:t>boolean</w:t>
      </w:r>
      <w:proofErr w:type="spellEnd"/>
      <w:r>
        <w:rPr>
          <w:color w:val="000000"/>
        </w:rPr>
        <w:t xml:space="preserve">), </w:t>
      </w:r>
      <w:proofErr w:type="spellStart"/>
      <w:r>
        <w:rPr>
          <w:color w:val="000000"/>
        </w:rPr>
        <w:t>maintenanceMessag</w:t>
      </w:r>
      <w:r>
        <w:rPr>
          <w:color w:val="000000"/>
        </w:rPr>
        <w:t>e</w:t>
      </w:r>
      <w:proofErr w:type="spellEnd"/>
      <w:r>
        <w:rPr>
          <w:color w:val="000000"/>
        </w:rPr>
        <w:t xml:space="preserve"> (string), </w:t>
      </w:r>
      <w:proofErr w:type="spellStart"/>
      <w:r>
        <w:rPr>
          <w:color w:val="000000"/>
        </w:rPr>
        <w:t>updatedAt</w:t>
      </w:r>
      <w:proofErr w:type="spellEnd"/>
      <w:r>
        <w:rPr>
          <w:color w:val="000000"/>
        </w:rPr>
        <w:t>.</w:t>
      </w:r>
    </w:p>
    <w:p w:rsidR="00EE5089" w:rsidRDefault="006165DD">
      <w:pPr>
        <w:spacing w:before="360" w:after="180"/>
      </w:pPr>
      <w:r>
        <w:rPr>
          <w:b/>
          <w:bCs/>
          <w:sz w:val="28"/>
          <w:szCs w:val="28"/>
        </w:rPr>
        <w:t>4.2 Database Implementation and Indexing</w:t>
      </w:r>
    </w:p>
    <w:p w:rsidR="00EE5089" w:rsidRDefault="006165DD">
      <w:pPr>
        <w:spacing w:after="120" w:line="360" w:lineRule="auto"/>
        <w:jc w:val="both"/>
      </w:pPr>
      <w:r>
        <w:rPr>
          <w:color w:val="000000"/>
        </w:rPr>
        <w:t>MongoDB indexes are applied on the following fields to support efficient querying at scale:</w:t>
      </w:r>
    </w:p>
    <w:p w:rsidR="00EE5089" w:rsidRDefault="006165DD">
      <w:pPr>
        <w:pStyle w:val="ListParagraph"/>
        <w:numPr>
          <w:ilvl w:val="0"/>
          <w:numId w:val="2"/>
        </w:numPr>
        <w:spacing w:before="60" w:after="60" w:line="360" w:lineRule="auto"/>
        <w:jc w:val="both"/>
      </w:pPr>
      <w:proofErr w:type="spellStart"/>
      <w:r>
        <w:t>items.category</w:t>
      </w:r>
      <w:proofErr w:type="spellEnd"/>
      <w:r>
        <w:t xml:space="preserve"> — for category-filtered browse queries</w:t>
      </w:r>
    </w:p>
    <w:p w:rsidR="00EE5089" w:rsidRDefault="006165DD">
      <w:pPr>
        <w:pStyle w:val="ListParagraph"/>
        <w:numPr>
          <w:ilvl w:val="0"/>
          <w:numId w:val="2"/>
        </w:numPr>
        <w:spacing w:before="60" w:after="60" w:line="360" w:lineRule="auto"/>
        <w:jc w:val="both"/>
      </w:pPr>
      <w:proofErr w:type="spellStart"/>
      <w:r>
        <w:t>items.owner</w:t>
      </w:r>
      <w:proofErr w:type="spellEnd"/>
      <w:r>
        <w:t xml:space="preserve"> — for owner's item management quer</w:t>
      </w:r>
      <w:r>
        <w:t>ies</w:t>
      </w:r>
    </w:p>
    <w:p w:rsidR="00EE5089" w:rsidRDefault="006165DD">
      <w:pPr>
        <w:pStyle w:val="ListParagraph"/>
        <w:numPr>
          <w:ilvl w:val="0"/>
          <w:numId w:val="2"/>
        </w:numPr>
        <w:spacing w:before="60" w:after="60" w:line="360" w:lineRule="auto"/>
        <w:jc w:val="both"/>
      </w:pPr>
      <w:proofErr w:type="spellStart"/>
      <w:r>
        <w:t>bookings.renter</w:t>
      </w:r>
      <w:proofErr w:type="spellEnd"/>
      <w:r>
        <w:t xml:space="preserve">, </w:t>
      </w:r>
      <w:proofErr w:type="spellStart"/>
      <w:r>
        <w:t>bookings.item</w:t>
      </w:r>
      <w:proofErr w:type="spellEnd"/>
      <w:r>
        <w:t xml:space="preserve"> — for booking lookup by renter and item</w:t>
      </w:r>
    </w:p>
    <w:p w:rsidR="00EE5089" w:rsidRDefault="006165DD">
      <w:pPr>
        <w:pStyle w:val="ListParagraph"/>
        <w:numPr>
          <w:ilvl w:val="0"/>
          <w:numId w:val="2"/>
        </w:numPr>
        <w:spacing w:before="60" w:after="60" w:line="360" w:lineRule="auto"/>
        <w:jc w:val="both"/>
      </w:pPr>
      <w:proofErr w:type="spellStart"/>
      <w:r>
        <w:t>bookings.status</w:t>
      </w:r>
      <w:proofErr w:type="spellEnd"/>
      <w:r>
        <w:t xml:space="preserve"> — for status-filtered booking queries</w:t>
      </w:r>
    </w:p>
    <w:p w:rsidR="00EE5089" w:rsidRDefault="006165DD">
      <w:pPr>
        <w:pStyle w:val="ListParagraph"/>
        <w:numPr>
          <w:ilvl w:val="0"/>
          <w:numId w:val="2"/>
        </w:numPr>
        <w:spacing w:before="60" w:after="60" w:line="360" w:lineRule="auto"/>
        <w:jc w:val="both"/>
      </w:pPr>
      <w:proofErr w:type="spellStart"/>
      <w:r>
        <w:t>users.email</w:t>
      </w:r>
      <w:proofErr w:type="spellEnd"/>
      <w:r>
        <w:t xml:space="preserve"> — unique index for login lookups</w:t>
      </w:r>
    </w:p>
    <w:p w:rsidR="00EE5089" w:rsidRDefault="00EE5089">
      <w:pPr>
        <w:spacing w:before="120" w:after="120"/>
      </w:pPr>
    </w:p>
    <w:p w:rsidR="00EE5089" w:rsidRDefault="006165DD">
      <w:pPr>
        <w:spacing w:after="120" w:line="360" w:lineRule="auto"/>
        <w:jc w:val="both"/>
      </w:pPr>
      <w:r>
        <w:rPr>
          <w:color w:val="000000"/>
        </w:rPr>
        <w:t xml:space="preserve">The population strategy uses Mongoose's </w:t>
      </w:r>
      <w:proofErr w:type="gramStart"/>
      <w:r>
        <w:rPr>
          <w:color w:val="000000"/>
        </w:rPr>
        <w:t>populate(</w:t>
      </w:r>
      <w:proofErr w:type="gramEnd"/>
      <w:r>
        <w:rPr>
          <w:color w:val="000000"/>
        </w:rPr>
        <w:t>) method for joining related doc</w:t>
      </w:r>
      <w:r>
        <w:rPr>
          <w:color w:val="000000"/>
        </w:rPr>
        <w:t>uments. For example, a booking document is populated with the item's title and owner's name in a single query round-trip, avoiding the N+1 query problem.</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5</w:t>
      </w:r>
    </w:p>
    <w:p w:rsidR="00EE5089" w:rsidRDefault="006165DD">
      <w:pPr>
        <w:spacing w:before="480" w:after="240"/>
        <w:jc w:val="center"/>
      </w:pPr>
      <w:r>
        <w:rPr>
          <w:b/>
          <w:bCs/>
          <w:sz w:val="36"/>
          <w:szCs w:val="36"/>
        </w:rPr>
        <w:t>PROGRAM'S STRUCTURE ANALYZING AND GUI CONSTRUCTING (PROJECT SNAPSHOTS)</w:t>
      </w:r>
    </w:p>
    <w:p w:rsidR="00EE5089" w:rsidRDefault="006165DD">
      <w:pPr>
        <w:spacing w:before="360" w:after="180"/>
      </w:pPr>
      <w:r>
        <w:rPr>
          <w:b/>
          <w:bCs/>
          <w:sz w:val="28"/>
          <w:szCs w:val="28"/>
        </w:rPr>
        <w:t>5</w:t>
      </w:r>
      <w:r>
        <w:rPr>
          <w:b/>
          <w:bCs/>
          <w:sz w:val="28"/>
          <w:szCs w:val="28"/>
        </w:rPr>
        <w:t>.1 Project Directory Structure</w:t>
      </w:r>
    </w:p>
    <w:p w:rsidR="00EE5089" w:rsidRDefault="006165DD">
      <w:pPr>
        <w:spacing w:after="120" w:line="360" w:lineRule="auto"/>
        <w:jc w:val="both"/>
      </w:pPr>
      <w:r>
        <w:rPr>
          <w:color w:val="000000"/>
        </w:rPr>
        <w:t xml:space="preserve">The EasyBorrow codebase is divided into two top-level directories — client/ (React frontend) and server/ (Node.js backend) — following the </w:t>
      </w:r>
      <w:proofErr w:type="spellStart"/>
      <w:r>
        <w:rPr>
          <w:color w:val="000000"/>
        </w:rPr>
        <w:t>monorepo</w:t>
      </w:r>
      <w:proofErr w:type="spellEnd"/>
      <w:r>
        <w:rPr>
          <w:color w:val="000000"/>
        </w:rPr>
        <w:t xml:space="preserve"> pattern for unified development workflows.</w:t>
      </w:r>
    </w:p>
    <w:p w:rsidR="00EE5089" w:rsidRDefault="006165DD">
      <w:pPr>
        <w:spacing w:after="120" w:line="360" w:lineRule="auto"/>
        <w:jc w:val="both"/>
      </w:pPr>
      <w:r>
        <w:rPr>
          <w:color w:val="000000"/>
        </w:rPr>
        <w:t xml:space="preserve">The server/ directory follows MVC </w:t>
      </w:r>
      <w:r>
        <w:rPr>
          <w:color w:val="000000"/>
        </w:rPr>
        <w:t>separation: server.js (entry point) → routes/ (URL binding) → controllers/ (business logic) → models/ (Mongoose schemas) → middleware/ (cross-cutting concerns). The client/</w:t>
      </w:r>
      <w:proofErr w:type="spellStart"/>
      <w:r>
        <w:rPr>
          <w:color w:val="000000"/>
        </w:rPr>
        <w:t>src</w:t>
      </w:r>
      <w:proofErr w:type="spellEnd"/>
      <w:r>
        <w:rPr>
          <w:color w:val="000000"/>
        </w:rPr>
        <w:t xml:space="preserve">/ directory is organized into components/, pages/, services/, hooks/, and store/ </w:t>
      </w:r>
      <w:r>
        <w:rPr>
          <w:color w:val="000000"/>
        </w:rPr>
        <w:t>directories for clear separation of UI, data access, and state management concerns.</w:t>
      </w:r>
    </w:p>
    <w:p w:rsidR="00EE5089" w:rsidRDefault="006165DD">
      <w:pPr>
        <w:spacing w:before="360" w:after="180"/>
      </w:pPr>
      <w:r>
        <w:rPr>
          <w:b/>
          <w:bCs/>
          <w:sz w:val="28"/>
          <w:szCs w:val="28"/>
        </w:rPr>
        <w:t>5.2 Key GUI Screens</w:t>
      </w:r>
    </w:p>
    <w:p w:rsidR="00EE5089" w:rsidRDefault="006165DD">
      <w:pPr>
        <w:spacing w:after="120" w:line="360" w:lineRule="auto"/>
        <w:jc w:val="both"/>
      </w:pPr>
      <w:r>
        <w:rPr>
          <w:color w:val="000000"/>
        </w:rPr>
        <w:t>The EasyBorrow frontend delivers the following key screens and user interfaces:</w:t>
      </w:r>
    </w:p>
    <w:p w:rsidR="00EE5089" w:rsidRDefault="006165DD">
      <w:pPr>
        <w:pStyle w:val="ListParagraph"/>
        <w:numPr>
          <w:ilvl w:val="0"/>
          <w:numId w:val="2"/>
        </w:numPr>
        <w:spacing w:before="60" w:after="60" w:line="360" w:lineRule="auto"/>
        <w:jc w:val="both"/>
      </w:pPr>
      <w:r>
        <w:t>Landing / Browse Page: Displays all available rental items with category</w:t>
      </w:r>
      <w:r>
        <w:t xml:space="preserve"> filter sidebar, search bar, and paginated grid of item cards. Accessible to unauthenticated visitors.</w:t>
      </w:r>
    </w:p>
    <w:p w:rsidR="00EE5089" w:rsidRDefault="006165DD">
      <w:pPr>
        <w:pStyle w:val="ListParagraph"/>
        <w:numPr>
          <w:ilvl w:val="0"/>
          <w:numId w:val="2"/>
        </w:numPr>
        <w:spacing w:before="60" w:after="60" w:line="360" w:lineRule="auto"/>
        <w:jc w:val="both"/>
      </w:pPr>
      <w:r>
        <w:t xml:space="preserve">Item Detail Page: Displays full item details, image gallery, rental rate, owner information, and a booking date picker. Users can submit a booking </w:t>
      </w:r>
      <w:r>
        <w:t>request directly from this page.</w:t>
      </w:r>
    </w:p>
    <w:p w:rsidR="00EE5089" w:rsidRDefault="006165DD">
      <w:pPr>
        <w:pStyle w:val="ListParagraph"/>
        <w:numPr>
          <w:ilvl w:val="0"/>
          <w:numId w:val="2"/>
        </w:numPr>
        <w:spacing w:before="60" w:after="60" w:line="360" w:lineRule="auto"/>
        <w:jc w:val="both"/>
      </w:pPr>
      <w:r>
        <w:t>User Dashboard: Displays the user's wallet balance, booking history (as renter and owner), listed items, and profile management options.</w:t>
      </w:r>
    </w:p>
    <w:p w:rsidR="00EE5089" w:rsidRDefault="006165DD">
      <w:pPr>
        <w:pStyle w:val="ListParagraph"/>
        <w:numPr>
          <w:ilvl w:val="0"/>
          <w:numId w:val="2"/>
        </w:numPr>
        <w:spacing w:before="60" w:after="60" w:line="360" w:lineRule="auto"/>
        <w:jc w:val="both"/>
      </w:pPr>
      <w:r>
        <w:t xml:space="preserve">Owner Booking Management: Allows item owners to approve, reject, mark active, or mark </w:t>
      </w:r>
      <w:r>
        <w:t>completed incoming booking requests.</w:t>
      </w:r>
    </w:p>
    <w:p w:rsidR="00EE5089" w:rsidRDefault="006165DD">
      <w:pPr>
        <w:pStyle w:val="ListParagraph"/>
        <w:numPr>
          <w:ilvl w:val="0"/>
          <w:numId w:val="2"/>
        </w:numPr>
        <w:spacing w:before="60" w:after="60" w:line="360" w:lineRule="auto"/>
        <w:jc w:val="both"/>
      </w:pPr>
      <w:r>
        <w:t>Admin Dashboard: Displays platform-wide statistics, user management tools, complaint queue, review moderation panel, and maintenance mode toggle.</w:t>
      </w:r>
    </w:p>
    <w:p w:rsidR="00EE5089" w:rsidRDefault="006165DD">
      <w:pPr>
        <w:pStyle w:val="ListParagraph"/>
        <w:numPr>
          <w:ilvl w:val="0"/>
          <w:numId w:val="2"/>
        </w:numPr>
        <w:spacing w:before="60" w:after="60" w:line="360" w:lineRule="auto"/>
        <w:jc w:val="both"/>
      </w:pPr>
      <w:r>
        <w:lastRenderedPageBreak/>
        <w:t>Complaint Filing Page: Allows users to file formal complaints against oth</w:t>
      </w:r>
      <w:r>
        <w:t>er users, with text description and evidence file upload.</w:t>
      </w:r>
    </w:p>
    <w:p w:rsidR="00EE5089" w:rsidRDefault="006165DD">
      <w:pPr>
        <w:spacing w:before="360" w:after="180"/>
      </w:pPr>
      <w:r>
        <w:rPr>
          <w:b/>
          <w:bCs/>
          <w:sz w:val="28"/>
          <w:szCs w:val="28"/>
        </w:rPr>
        <w:t>5.3 Role-Based Navigation</w:t>
      </w:r>
    </w:p>
    <w:p w:rsidR="00EE5089" w:rsidRDefault="006165DD">
      <w:pPr>
        <w:spacing w:after="120" w:line="360" w:lineRule="auto"/>
        <w:jc w:val="both"/>
      </w:pPr>
      <w:r>
        <w:rPr>
          <w:color w:val="000000"/>
        </w:rPr>
        <w:t xml:space="preserve">The navigation bar adapts dynamically based on the authenticated user's role. Unauthenticated visitors see only Browse Items and Login/Register links. Authenticated users </w:t>
      </w:r>
      <w:r>
        <w:rPr>
          <w:color w:val="000000"/>
        </w:rPr>
        <w:t>see Browse, My Dashboard, My Bookings, and List an Item. Admin users see all user links plus an Admin Panel link providing access to the full administrative interface.</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6</w:t>
      </w:r>
    </w:p>
    <w:p w:rsidR="00EE5089" w:rsidRDefault="006165DD">
      <w:pPr>
        <w:spacing w:before="480" w:after="240"/>
        <w:jc w:val="center"/>
      </w:pPr>
      <w:r>
        <w:rPr>
          <w:b/>
          <w:bCs/>
          <w:sz w:val="36"/>
          <w:szCs w:val="36"/>
        </w:rPr>
        <w:t>CODE-IMPLEMENTATION AND DATABASE CONNECTIONS</w:t>
      </w:r>
    </w:p>
    <w:p w:rsidR="00EE5089" w:rsidRDefault="006165DD">
      <w:pPr>
        <w:spacing w:before="360" w:after="180"/>
      </w:pPr>
      <w:r>
        <w:rPr>
          <w:b/>
          <w:bCs/>
          <w:sz w:val="28"/>
          <w:szCs w:val="28"/>
        </w:rPr>
        <w:t>6.1 Backend C</w:t>
      </w:r>
      <w:r>
        <w:rPr>
          <w:b/>
          <w:bCs/>
          <w:sz w:val="28"/>
          <w:szCs w:val="28"/>
        </w:rPr>
        <w:t>onnection Architecture</w:t>
      </w:r>
    </w:p>
    <w:p w:rsidR="00EE5089" w:rsidRDefault="006165DD">
      <w:pPr>
        <w:spacing w:after="120" w:line="360" w:lineRule="auto"/>
        <w:jc w:val="both"/>
      </w:pPr>
      <w:r>
        <w:rPr>
          <w:color w:val="000000"/>
        </w:rPr>
        <w:t xml:space="preserve">The Express.js application connects to MongoDB via Mongoose at application startup. The connection string is externalized in the .env file as MONGODB_URI. Connection failure is caught and logged before the process exits, ensuring no </w:t>
      </w:r>
      <w:r>
        <w:rPr>
          <w:color w:val="000000"/>
        </w:rPr>
        <w:t>server starts in a degraded state without a database connection. Mongoose's connection pooling manages concurrent query execution efficiently.</w:t>
      </w:r>
    </w:p>
    <w:p w:rsidR="00EE5089" w:rsidRDefault="006165DD">
      <w:pPr>
        <w:spacing w:before="360" w:after="180"/>
      </w:pPr>
      <w:r>
        <w:rPr>
          <w:b/>
          <w:bCs/>
          <w:sz w:val="28"/>
          <w:szCs w:val="28"/>
        </w:rPr>
        <w:t>6.2 JWT Authentication Implementation</w:t>
      </w:r>
    </w:p>
    <w:p w:rsidR="00EE5089" w:rsidRDefault="006165DD">
      <w:pPr>
        <w:spacing w:after="120" w:line="360" w:lineRule="auto"/>
        <w:jc w:val="both"/>
      </w:pPr>
      <w:r>
        <w:rPr>
          <w:color w:val="000000"/>
        </w:rPr>
        <w:t xml:space="preserve">User authentication is implemented using the </w:t>
      </w:r>
      <w:proofErr w:type="spellStart"/>
      <w:r>
        <w:rPr>
          <w:color w:val="000000"/>
        </w:rPr>
        <w:t>jsonwebtoken</w:t>
      </w:r>
      <w:proofErr w:type="spellEnd"/>
      <w:r>
        <w:rPr>
          <w:color w:val="000000"/>
        </w:rPr>
        <w:t xml:space="preserve"> library. Upon suc</w:t>
      </w:r>
      <w:r>
        <w:rPr>
          <w:color w:val="000000"/>
        </w:rPr>
        <w:t xml:space="preserve">cessful login, the server signs a JWT containing the user's _id and role with a secret key stored in the JJWT_SECRET environment variable. The token is returned to the client and stored in </w:t>
      </w:r>
      <w:proofErr w:type="spellStart"/>
      <w:r>
        <w:rPr>
          <w:color w:val="000000"/>
        </w:rPr>
        <w:t>Zustand'sauthStore</w:t>
      </w:r>
      <w:proofErr w:type="spellEnd"/>
      <w:r>
        <w:rPr>
          <w:color w:val="000000"/>
        </w:rPr>
        <w:t>. All subsequent authenticated requests include t</w:t>
      </w:r>
      <w:r>
        <w:rPr>
          <w:color w:val="000000"/>
        </w:rPr>
        <w:t xml:space="preserve">he token in the Authorization: Bearer &lt;token&gt; header. The authMiddleware.js module extracts, verifies, and decodes the token, attaching the decoded user object to </w:t>
      </w:r>
      <w:proofErr w:type="spellStart"/>
      <w:r>
        <w:rPr>
          <w:color w:val="000000"/>
        </w:rPr>
        <w:t>req.user</w:t>
      </w:r>
      <w:proofErr w:type="spellEnd"/>
      <w:r>
        <w:rPr>
          <w:color w:val="000000"/>
        </w:rPr>
        <w:t xml:space="preserve"> for use in downstream controller functions.</w:t>
      </w:r>
    </w:p>
    <w:p w:rsidR="00EE5089" w:rsidRDefault="006165DD">
      <w:pPr>
        <w:spacing w:before="360" w:after="180"/>
      </w:pPr>
      <w:r>
        <w:rPr>
          <w:b/>
          <w:bCs/>
          <w:sz w:val="28"/>
          <w:szCs w:val="28"/>
        </w:rPr>
        <w:t>6.3 File Upload Implementation</w:t>
      </w:r>
    </w:p>
    <w:p w:rsidR="00EE5089" w:rsidRDefault="006165DD">
      <w:pPr>
        <w:spacing w:after="120" w:line="360" w:lineRule="auto"/>
        <w:jc w:val="both"/>
      </w:pPr>
      <w:r>
        <w:rPr>
          <w:color w:val="000000"/>
        </w:rPr>
        <w:t>File uplo</w:t>
      </w:r>
      <w:r>
        <w:rPr>
          <w:color w:val="000000"/>
        </w:rPr>
        <w:t>ads are handled using the Multer middleware. Four distinct upload configurations are defined for the four file categories: profile images (single file, /uploads/profiles/), item images (multiple files, /uploads/items/), identity documents (single file, /up</w:t>
      </w:r>
      <w:r>
        <w:rPr>
          <w:color w:val="000000"/>
        </w:rPr>
        <w:t>loads/ids/), and complaint evidence (multiple files, /uploads/evidence/). Each configuration enforces a 5 MB file size limit and validates MIME types against an allowed list (image/jpeg, image/</w:t>
      </w:r>
      <w:proofErr w:type="spellStart"/>
      <w:r>
        <w:rPr>
          <w:color w:val="000000"/>
        </w:rPr>
        <w:t>png</w:t>
      </w:r>
      <w:proofErr w:type="spellEnd"/>
      <w:r>
        <w:rPr>
          <w:color w:val="000000"/>
        </w:rPr>
        <w:t>, application/</w:t>
      </w:r>
      <w:proofErr w:type="spellStart"/>
      <w:r>
        <w:rPr>
          <w:color w:val="000000"/>
        </w:rPr>
        <w:t>pdf</w:t>
      </w:r>
      <w:proofErr w:type="spellEnd"/>
      <w:r>
        <w:rPr>
          <w:color w:val="000000"/>
        </w:rPr>
        <w:t xml:space="preserve"> for documents).</w:t>
      </w:r>
    </w:p>
    <w:p w:rsidR="00EE5089" w:rsidRDefault="006165DD">
      <w:pPr>
        <w:spacing w:before="360" w:after="180"/>
      </w:pPr>
      <w:r>
        <w:rPr>
          <w:b/>
          <w:bCs/>
          <w:sz w:val="28"/>
          <w:szCs w:val="28"/>
        </w:rPr>
        <w:t>6.4 Key Technical Learning</w:t>
      </w:r>
      <w:r>
        <w:rPr>
          <w:b/>
          <w:bCs/>
          <w:sz w:val="28"/>
          <w:szCs w:val="28"/>
        </w:rPr>
        <w:t>s</w:t>
      </w:r>
    </w:p>
    <w:p w:rsidR="00EE5089" w:rsidRDefault="006165DD">
      <w:pPr>
        <w:spacing w:before="240" w:after="120"/>
      </w:pPr>
      <w:r>
        <w:rPr>
          <w:b/>
          <w:bCs/>
        </w:rPr>
        <w:t>Full-Stack API Design</w:t>
      </w:r>
    </w:p>
    <w:p w:rsidR="00EE5089" w:rsidRDefault="006165DD">
      <w:pPr>
        <w:spacing w:after="120" w:line="360" w:lineRule="auto"/>
        <w:jc w:val="both"/>
      </w:pPr>
      <w:r>
        <w:rPr>
          <w:color w:val="000000"/>
        </w:rPr>
        <w:lastRenderedPageBreak/>
        <w:t xml:space="preserve">Designing RESTful APIs with Express.js, structuring routes around resource hierarchies, and implementing consistent error handling and response formatting across all endpoints. This involved understanding the separation of routing, </w:t>
      </w:r>
      <w:r>
        <w:rPr>
          <w:color w:val="000000"/>
        </w:rPr>
        <w:t>middleware, and controller layers in an MVC pattern, and using express-validator for structured input validation and sanitization before any business logic executes.</w:t>
      </w:r>
    </w:p>
    <w:p w:rsidR="00EE5089" w:rsidRDefault="006165DD">
      <w:pPr>
        <w:spacing w:before="240" w:after="120"/>
      </w:pPr>
      <w:r>
        <w:rPr>
          <w:b/>
          <w:bCs/>
        </w:rPr>
        <w:t>MongoDB and Mongoose Schema Design</w:t>
      </w:r>
    </w:p>
    <w:p w:rsidR="00EE5089" w:rsidRDefault="006165DD">
      <w:pPr>
        <w:spacing w:after="120" w:line="360" w:lineRule="auto"/>
        <w:jc w:val="both"/>
      </w:pPr>
      <w:proofErr w:type="spellStart"/>
      <w:r>
        <w:rPr>
          <w:color w:val="000000"/>
        </w:rPr>
        <w:t>Modeling</w:t>
      </w:r>
      <w:proofErr w:type="spellEnd"/>
      <w:r>
        <w:rPr>
          <w:color w:val="000000"/>
        </w:rPr>
        <w:t xml:space="preserve"> complex relationships between entities (Users,</w:t>
      </w:r>
      <w:r>
        <w:rPr>
          <w:color w:val="000000"/>
        </w:rPr>
        <w:t xml:space="preserve"> Items, Bookings, Reviews, Complaints) using </w:t>
      </w:r>
      <w:proofErr w:type="spellStart"/>
      <w:r>
        <w:rPr>
          <w:color w:val="000000"/>
        </w:rPr>
        <w:t>ObjectId</w:t>
      </w:r>
      <w:proofErr w:type="spellEnd"/>
      <w:r>
        <w:rPr>
          <w:color w:val="000000"/>
        </w:rPr>
        <w:t xml:space="preserve"> references and population strategies in Mongoose. The team gained deep understanding of designing schemas that balance normalization with query efficiency for a document database, and of indexing strate</w:t>
      </w:r>
      <w:r>
        <w:rPr>
          <w:color w:val="000000"/>
        </w:rPr>
        <w:t>gies for fields used in frequent search and filter operations.</w:t>
      </w:r>
    </w:p>
    <w:p w:rsidR="00EE5089" w:rsidRDefault="006165DD">
      <w:pPr>
        <w:spacing w:before="240" w:after="120"/>
      </w:pPr>
      <w:r>
        <w:rPr>
          <w:b/>
          <w:bCs/>
        </w:rPr>
        <w:t>React 18 and TypeScript Frontend Architecture</w:t>
      </w:r>
    </w:p>
    <w:p w:rsidR="00EE5089" w:rsidRDefault="006165DD">
      <w:pPr>
        <w:spacing w:after="120" w:line="360" w:lineRule="auto"/>
        <w:jc w:val="both"/>
      </w:pPr>
      <w:r>
        <w:rPr>
          <w:color w:val="000000"/>
        </w:rPr>
        <w:t>Building a type-safe, component-based frontend with custom hooks, Zustand for global state management, and React Router v7 for nested, protected ro</w:t>
      </w:r>
      <w:r>
        <w:rPr>
          <w:color w:val="000000"/>
        </w:rPr>
        <w:t xml:space="preserve">uting. This included managing authentication state (JWT storage, user session persistence) across page refreshes using Zustand stores, and implementing </w:t>
      </w:r>
      <w:proofErr w:type="spellStart"/>
      <w:r>
        <w:rPr>
          <w:color w:val="000000"/>
        </w:rPr>
        <w:t>ProtectedRoute</w:t>
      </w:r>
      <w:proofErr w:type="spellEnd"/>
      <w:r>
        <w:rPr>
          <w:color w:val="000000"/>
        </w:rPr>
        <w:t xml:space="preserve"> and </w:t>
      </w:r>
      <w:proofErr w:type="spellStart"/>
      <w:r>
        <w:rPr>
          <w:color w:val="000000"/>
        </w:rPr>
        <w:t>AdminRoute</w:t>
      </w:r>
      <w:proofErr w:type="spellEnd"/>
      <w:r>
        <w:rPr>
          <w:color w:val="000000"/>
        </w:rPr>
        <w:t xml:space="preserve"> higher-order components for role-based access control on the frontend.</w:t>
      </w:r>
    </w:p>
    <w:p w:rsidR="00EE5089" w:rsidRDefault="006165DD">
      <w:pPr>
        <w:spacing w:before="240" w:after="120"/>
      </w:pPr>
      <w:r>
        <w:rPr>
          <w:b/>
          <w:bCs/>
        </w:rPr>
        <w:t>Sec</w:t>
      </w:r>
      <w:r>
        <w:rPr>
          <w:b/>
          <w:bCs/>
        </w:rPr>
        <w:t>urity Engineering</w:t>
      </w:r>
    </w:p>
    <w:p w:rsidR="00EE5089" w:rsidRDefault="006165DD">
      <w:pPr>
        <w:spacing w:after="120" w:line="360" w:lineRule="auto"/>
        <w:jc w:val="both"/>
      </w:pPr>
      <w:r>
        <w:rPr>
          <w:color w:val="000000"/>
        </w:rPr>
        <w:t>Applying Helmet.js for HTTP header security, configuring CORS for controlled cross-origin access, implementing express-rate-limit against brute-force attacks, and using Bcrypt</w:t>
      </w:r>
      <w:r>
        <w:rPr>
          <w:color w:val="000000"/>
        </w:rPr>
        <w:t xml:space="preserve"> for secure password storage. These practices collectively implement a </w:t>
      </w:r>
      <w:proofErr w:type="spellStart"/>
      <w:r>
        <w:rPr>
          <w:color w:val="000000"/>
        </w:rPr>
        <w:t>defense</w:t>
      </w:r>
      <w:proofErr w:type="spellEnd"/>
      <w:r>
        <w:rPr>
          <w:color w:val="000000"/>
        </w:rPr>
        <w:t>-in-depth security posture rather than relying on any single mechanism.</w:t>
      </w:r>
    </w:p>
    <w:p w:rsidR="00EE5089" w:rsidRDefault="006165DD">
      <w:pPr>
        <w:spacing w:before="240" w:after="120"/>
      </w:pPr>
      <w:r>
        <w:rPr>
          <w:b/>
          <w:bCs/>
        </w:rPr>
        <w:t>Platform-Wide Maintenance Mode</w:t>
      </w:r>
    </w:p>
    <w:p w:rsidR="00EE5089" w:rsidRDefault="006165DD">
      <w:pPr>
        <w:spacing w:after="120" w:line="360" w:lineRule="auto"/>
        <w:jc w:val="both"/>
      </w:pPr>
      <w:r>
        <w:rPr>
          <w:color w:val="000000"/>
        </w:rPr>
        <w:t xml:space="preserve">Implementing a centralized maintenance mode toggle stored in the database, </w:t>
      </w:r>
      <w:r>
        <w:rPr>
          <w:color w:val="000000"/>
        </w:rPr>
        <w:t>checked by middleware on every API request, and surfaced to the frontend as a real-time banner — demonstrating how a single database flag can propagate through all application layers without requiring server restarts or code deployments.</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7</w:t>
      </w:r>
    </w:p>
    <w:p w:rsidR="00EE5089" w:rsidRDefault="006165DD">
      <w:pPr>
        <w:spacing w:before="480" w:after="240"/>
        <w:jc w:val="center"/>
      </w:pPr>
      <w:r>
        <w:rPr>
          <w:b/>
          <w:bCs/>
          <w:sz w:val="36"/>
          <w:szCs w:val="36"/>
        </w:rPr>
        <w:t>SYSTEM TESTING</w:t>
      </w:r>
    </w:p>
    <w:p w:rsidR="00EE5089" w:rsidRDefault="006165DD">
      <w:pPr>
        <w:spacing w:before="360" w:after="180"/>
      </w:pPr>
      <w:r>
        <w:rPr>
          <w:b/>
          <w:bCs/>
          <w:sz w:val="28"/>
          <w:szCs w:val="28"/>
        </w:rPr>
        <w:t>7.1 API Endpoint Testing</w:t>
      </w:r>
    </w:p>
    <w:p w:rsidR="00EE5089" w:rsidRDefault="006165DD">
      <w:pPr>
        <w:spacing w:after="120" w:line="360" w:lineRule="auto"/>
        <w:jc w:val="both"/>
      </w:pPr>
      <w:r>
        <w:rPr>
          <w:color w:val="000000"/>
        </w:rPr>
        <w:t xml:space="preserve">All RESTful API endpoints were tested using Postman to verify correct request/response </w:t>
      </w:r>
      <w:proofErr w:type="spellStart"/>
      <w:r>
        <w:rPr>
          <w:color w:val="000000"/>
        </w:rPr>
        <w:t>behavior</w:t>
      </w:r>
      <w:proofErr w:type="spellEnd"/>
      <w:r>
        <w:rPr>
          <w:color w:val="000000"/>
        </w:rPr>
        <w:t>, proper HTTP status codes, and accurate error responses for invalid inputs. Each route was tested for both s</w:t>
      </w:r>
      <w:r>
        <w:rPr>
          <w:color w:val="000000"/>
        </w:rPr>
        <w:t>uccessful and failure scenarios, including authentication failures (401), permission violations (403), validation errors (400), and not-found responses (404). A comprehensive Postman collection was maintained throughout development.</w:t>
      </w:r>
    </w:p>
    <w:p w:rsidR="00EE5089" w:rsidRDefault="006165DD">
      <w:pPr>
        <w:spacing w:before="360" w:after="180"/>
      </w:pPr>
      <w:r>
        <w:rPr>
          <w:b/>
          <w:bCs/>
          <w:sz w:val="28"/>
          <w:szCs w:val="28"/>
        </w:rPr>
        <w:t>7.2 Booking State Machi</w:t>
      </w:r>
      <w:r>
        <w:rPr>
          <w:b/>
          <w:bCs/>
          <w:sz w:val="28"/>
          <w:szCs w:val="28"/>
        </w:rPr>
        <w:t>ne Validation</w:t>
      </w:r>
    </w:p>
    <w:p w:rsidR="00EE5089" w:rsidRDefault="006165DD">
      <w:pPr>
        <w:spacing w:after="120" w:line="360" w:lineRule="auto"/>
        <w:jc w:val="both"/>
      </w:pPr>
      <w:r>
        <w:rPr>
          <w:color w:val="000000"/>
        </w:rPr>
        <w:t>The booking lifecycle state machine was tested exhaustively by simulating all valid and invalid state transitions. Attempts to perform invalid transitions (e.g., transitioning from Completed back to Active) were verified to return appropriate</w:t>
      </w:r>
      <w:r>
        <w:rPr>
          <w:color w:val="000000"/>
        </w:rPr>
        <w:t xml:space="preserve"> error responses with descriptive messages. Race conditions in booking creation were identified and documented as a potential bottleneck for future resolution.</w:t>
      </w:r>
    </w:p>
    <w:p w:rsidR="00EE5089" w:rsidRDefault="006165DD">
      <w:pPr>
        <w:spacing w:before="360" w:after="180"/>
      </w:pPr>
      <w:r>
        <w:rPr>
          <w:b/>
          <w:bCs/>
          <w:sz w:val="28"/>
          <w:szCs w:val="28"/>
        </w:rPr>
        <w:t>7.3 Security Testing</w:t>
      </w:r>
    </w:p>
    <w:p w:rsidR="00EE5089" w:rsidRDefault="006165DD">
      <w:pPr>
        <w:spacing w:after="120" w:line="360" w:lineRule="auto"/>
        <w:jc w:val="both"/>
      </w:pPr>
      <w:r>
        <w:rPr>
          <w:color w:val="000000"/>
        </w:rPr>
        <w:t>Rate limiting was validated by exceeding the 1,000 requests per 15-minute t</w:t>
      </w:r>
      <w:r>
        <w:rPr>
          <w:color w:val="000000"/>
        </w:rPr>
        <w:t>hreshold and verifying HTTP 429 responses. JWT expiry and invalid token scenarios were tested to confirm 401 responses. Maintenance mode was toggled via the admin panel and verified to return 503 responses for all non-exempt endpoints.</w:t>
      </w:r>
    </w:p>
    <w:p w:rsidR="00EE5089" w:rsidRDefault="006165DD">
      <w:pPr>
        <w:spacing w:before="360" w:after="180"/>
      </w:pPr>
      <w:r>
        <w:rPr>
          <w:b/>
          <w:bCs/>
          <w:sz w:val="28"/>
          <w:szCs w:val="28"/>
        </w:rPr>
        <w:t>7.4 Frontend Respons</w:t>
      </w:r>
      <w:r>
        <w:rPr>
          <w:b/>
          <w:bCs/>
          <w:sz w:val="28"/>
          <w:szCs w:val="28"/>
        </w:rPr>
        <w:t>iveness Testing</w:t>
      </w:r>
    </w:p>
    <w:p w:rsidR="00EE5089" w:rsidRDefault="006165DD">
      <w:pPr>
        <w:spacing w:after="120" w:line="360" w:lineRule="auto"/>
        <w:jc w:val="both"/>
      </w:pPr>
      <w:r>
        <w:rPr>
          <w:color w:val="000000"/>
        </w:rPr>
        <w:t>The user interface was tested across desktop (1920px), tablet (768px), and mobile (375px) viewports to verify full responsiveness using Tailwind CSS breakpoints. Core user flows — browse, book, and track — were verified to be completable wi</w:t>
      </w:r>
      <w:r>
        <w:rPr>
          <w:color w:val="000000"/>
        </w:rPr>
        <w:t>thin the five-step usability requirement defined in the non-functional requirements.</w:t>
      </w:r>
    </w:p>
    <w:p w:rsidR="00EE5089" w:rsidRDefault="006165DD">
      <w:pPr>
        <w:spacing w:before="360" w:after="180"/>
      </w:pPr>
      <w:r>
        <w:rPr>
          <w:b/>
          <w:bCs/>
          <w:sz w:val="28"/>
          <w:szCs w:val="28"/>
        </w:rPr>
        <w:t>7.5 External Constraints</w:t>
      </w:r>
    </w:p>
    <w:p w:rsidR="00EE5089" w:rsidRDefault="006165DD">
      <w:pPr>
        <w:spacing w:before="240" w:after="120"/>
      </w:pPr>
      <w:r>
        <w:rPr>
          <w:b/>
          <w:bCs/>
        </w:rPr>
        <w:lastRenderedPageBreak/>
        <w:t>Economic Constraints</w:t>
      </w:r>
    </w:p>
    <w:p w:rsidR="00EE5089" w:rsidRDefault="006165DD">
      <w:pPr>
        <w:spacing w:after="120" w:line="360" w:lineRule="auto"/>
        <w:jc w:val="both"/>
      </w:pPr>
      <w:r>
        <w:rPr>
          <w:color w:val="000000"/>
        </w:rPr>
        <w:t>The system was developed without incurring cloud infrastructure costs by using local MongoDB, local file storage, and the fre</w:t>
      </w:r>
      <w:r>
        <w:rPr>
          <w:color w:val="000000"/>
        </w:rPr>
        <w:t>e tiers of development tools. Production deployment would require MongoDB Atlas, cloud storage (AWS S3 or Cloudinary), and a Node.js hosting provider, introducing recurring operational costs that must be accounted for in any commercialization plan.</w:t>
      </w:r>
    </w:p>
    <w:p w:rsidR="00EE5089" w:rsidRDefault="006165DD">
      <w:pPr>
        <w:spacing w:before="240" w:after="120"/>
      </w:pPr>
      <w:r>
        <w:rPr>
          <w:b/>
          <w:bCs/>
        </w:rPr>
        <w:t>Environ</w:t>
      </w:r>
      <w:r>
        <w:rPr>
          <w:b/>
          <w:bCs/>
        </w:rPr>
        <w:t>mental and Sustainability Constraints</w:t>
      </w:r>
    </w:p>
    <w:p w:rsidR="00EE5089" w:rsidRDefault="006165DD">
      <w:pPr>
        <w:spacing w:after="120" w:line="360" w:lineRule="auto"/>
        <w:jc w:val="both"/>
      </w:pPr>
      <w:r>
        <w:rPr>
          <w:color w:val="000000"/>
        </w:rPr>
        <w:t xml:space="preserve">EasyBorrow directly supports sustainability goals by enabling item reuse and reducing unnecessary consumer purchases. By connecting owners of idle assets with renters who need temporary access, the platform promotes a </w:t>
      </w:r>
      <w:r>
        <w:rPr>
          <w:color w:val="000000"/>
        </w:rPr>
        <w:t>circular economy and reduces the environmental footprint associated with manufacturing and disposing of consumer goods.</w:t>
      </w:r>
    </w:p>
    <w:p w:rsidR="00EE5089" w:rsidRDefault="006165DD">
      <w:pPr>
        <w:spacing w:before="240" w:after="120"/>
      </w:pPr>
      <w:r>
        <w:rPr>
          <w:b/>
          <w:bCs/>
        </w:rPr>
        <w:t>Ethical and Safety Constraints</w:t>
      </w:r>
    </w:p>
    <w:p w:rsidR="00EE5089" w:rsidRDefault="006165DD">
      <w:pPr>
        <w:spacing w:after="120" w:line="360" w:lineRule="auto"/>
        <w:jc w:val="both"/>
      </w:pPr>
      <w:r>
        <w:rPr>
          <w:color w:val="000000"/>
        </w:rPr>
        <w:t xml:space="preserve">The mandatory ID proof upload and admin verification workflow introduce a trust layer designed to reduce </w:t>
      </w:r>
      <w:r>
        <w:rPr>
          <w:color w:val="000000"/>
        </w:rPr>
        <w:t>fraud. However, the platform must handle uploaded identity documents with the utmost care, ensuring they are stored securely and accessible only to authorized administrators. A clear privacy policy and data retention policy would be required before any pub</w:t>
      </w:r>
      <w:r>
        <w:rPr>
          <w:color w:val="000000"/>
        </w:rPr>
        <w:t>lic deployment.</w:t>
      </w:r>
    </w:p>
    <w:p w:rsidR="00EE5089" w:rsidRDefault="006165DD">
      <w:pPr>
        <w:spacing w:before="240" w:after="120"/>
      </w:pPr>
      <w:r>
        <w:rPr>
          <w:b/>
          <w:bCs/>
        </w:rPr>
        <w:t>Political and Legal Constraints</w:t>
      </w:r>
    </w:p>
    <w:p w:rsidR="00EE5089" w:rsidRDefault="006165DD">
      <w:pPr>
        <w:spacing w:after="120" w:line="360" w:lineRule="auto"/>
        <w:jc w:val="both"/>
      </w:pPr>
      <w:r>
        <w:rPr>
          <w:color w:val="000000"/>
        </w:rPr>
        <w:t>A real-money deployment of EasyBorrow would require compliance with payment processing regulations (PCI-DSS for card processing), data privacy laws (PDPB in India, GDPR in Europe), and consumer protection req</w:t>
      </w:r>
      <w:r>
        <w:rPr>
          <w:color w:val="000000"/>
        </w:rPr>
        <w:t>uirements. The simulated wallet in the current implementation avoids these concerns for the academic demonstration context.</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8</w:t>
      </w:r>
    </w:p>
    <w:p w:rsidR="00EE5089" w:rsidRDefault="006165DD">
      <w:pPr>
        <w:spacing w:before="480" w:after="240"/>
        <w:jc w:val="center"/>
      </w:pPr>
      <w:r>
        <w:rPr>
          <w:b/>
          <w:bCs/>
          <w:sz w:val="36"/>
          <w:szCs w:val="36"/>
        </w:rPr>
        <w:t>LIMITATIONS</w:t>
      </w:r>
    </w:p>
    <w:p w:rsidR="00EE5089" w:rsidRDefault="006165DD">
      <w:pPr>
        <w:spacing w:after="120" w:line="360" w:lineRule="auto"/>
        <w:jc w:val="both"/>
      </w:pPr>
      <w:r>
        <w:rPr>
          <w:color w:val="000000"/>
        </w:rPr>
        <w:t>The current implementation of EasyBorrow has the following identified limitations:</w:t>
      </w:r>
    </w:p>
    <w:p w:rsidR="00EE5089" w:rsidRDefault="006165DD">
      <w:pPr>
        <w:pStyle w:val="ListParagraph"/>
        <w:numPr>
          <w:ilvl w:val="0"/>
          <w:numId w:val="2"/>
        </w:numPr>
        <w:spacing w:before="60" w:after="60" w:line="360" w:lineRule="auto"/>
        <w:jc w:val="both"/>
      </w:pPr>
      <w:r>
        <w:rPr>
          <w:b/>
          <w:bCs/>
        </w:rPr>
        <w:t xml:space="preserve">No Real-Time Communication: </w:t>
      </w:r>
      <w:r>
        <w:t>The absence of WebSocket support (Socket.io) means that renters and owners cannot communicate in real time within the platform. All coordination must happen through external channels, which is a significant usability gap in a re</w:t>
      </w:r>
      <w:r>
        <w:t>ntal marketplace where quick negotiation is often necessary.</w:t>
      </w:r>
    </w:p>
    <w:p w:rsidR="00EE5089" w:rsidRDefault="006165DD">
      <w:pPr>
        <w:pStyle w:val="ListParagraph"/>
        <w:numPr>
          <w:ilvl w:val="0"/>
          <w:numId w:val="2"/>
        </w:numPr>
        <w:spacing w:before="60" w:after="60" w:line="360" w:lineRule="auto"/>
        <w:jc w:val="both"/>
      </w:pPr>
      <w:r>
        <w:rPr>
          <w:b/>
          <w:bCs/>
        </w:rPr>
        <w:t xml:space="preserve">Local File Storage: </w:t>
      </w:r>
      <w:r>
        <w:t>Uploaded files are stored in the server's local /uploads directory. This approach does not scale horizontally — files uploaded to one server instance are not accessible from a</w:t>
      </w:r>
      <w:r>
        <w:t>nother when load balancing is used.</w:t>
      </w:r>
    </w:p>
    <w:p w:rsidR="00EE5089" w:rsidRDefault="006165DD">
      <w:pPr>
        <w:pStyle w:val="ListParagraph"/>
        <w:numPr>
          <w:ilvl w:val="0"/>
          <w:numId w:val="2"/>
        </w:numPr>
        <w:spacing w:before="60" w:after="60" w:line="360" w:lineRule="auto"/>
        <w:jc w:val="both"/>
      </w:pPr>
      <w:r>
        <w:rPr>
          <w:b/>
          <w:bCs/>
        </w:rPr>
        <w:t xml:space="preserve">No Payment Gateway Integration: </w:t>
      </w:r>
      <w:r>
        <w:t>The in-app wallet is a simulated balance system without real-money integration, limiting the platform to academic or internal demonstration use cases without actual monetary transactions.</w:t>
      </w:r>
    </w:p>
    <w:p w:rsidR="00EE5089" w:rsidRDefault="006165DD">
      <w:pPr>
        <w:pStyle w:val="ListParagraph"/>
        <w:numPr>
          <w:ilvl w:val="0"/>
          <w:numId w:val="2"/>
        </w:numPr>
        <w:spacing w:before="60" w:after="60" w:line="360" w:lineRule="auto"/>
        <w:jc w:val="both"/>
      </w:pPr>
      <w:r>
        <w:rPr>
          <w:b/>
          <w:bCs/>
        </w:rPr>
        <w:t xml:space="preserve">No Email Notification System: </w:t>
      </w:r>
      <w:r>
        <w:t>Users are not notified of booking approvals, rejections, complaint updates, or review submissions via email. All updates require users to actively check the platform.</w:t>
      </w:r>
    </w:p>
    <w:p w:rsidR="00EE5089" w:rsidRDefault="006165DD">
      <w:pPr>
        <w:pStyle w:val="ListParagraph"/>
        <w:numPr>
          <w:ilvl w:val="0"/>
          <w:numId w:val="2"/>
        </w:numPr>
        <w:spacing w:before="60" w:after="60" w:line="360" w:lineRule="auto"/>
        <w:jc w:val="both"/>
      </w:pPr>
      <w:r>
        <w:rPr>
          <w:b/>
          <w:bCs/>
        </w:rPr>
        <w:t xml:space="preserve">No Refresh Token Mechanism: </w:t>
      </w:r>
      <w:r>
        <w:t xml:space="preserve">The current JWT implementation </w:t>
      </w:r>
      <w:r>
        <w:t>issues only access tokens without refresh tokens. When the access token expires, users are logged out abruptly and must re-authenticate.</w:t>
      </w:r>
    </w:p>
    <w:p w:rsidR="00EE5089" w:rsidRDefault="006165DD">
      <w:pPr>
        <w:pStyle w:val="ListParagraph"/>
        <w:numPr>
          <w:ilvl w:val="0"/>
          <w:numId w:val="2"/>
        </w:numPr>
        <w:spacing w:before="60" w:after="60" w:line="360" w:lineRule="auto"/>
        <w:jc w:val="both"/>
      </w:pPr>
      <w:r>
        <w:rPr>
          <w:b/>
          <w:bCs/>
        </w:rPr>
        <w:t xml:space="preserve">Limited Search Functionality: </w:t>
      </w:r>
      <w:r>
        <w:t>Advanced search features such as location-based radius search, price range filtering, ava</w:t>
      </w:r>
      <w:r>
        <w:t>ilability date range filtering, and sorting by rating or popularity are not yet implemented.</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9</w:t>
      </w:r>
    </w:p>
    <w:p w:rsidR="00EE5089" w:rsidRDefault="006165DD">
      <w:pPr>
        <w:spacing w:before="480" w:after="240"/>
        <w:jc w:val="center"/>
      </w:pPr>
      <w:r>
        <w:rPr>
          <w:b/>
          <w:bCs/>
          <w:sz w:val="36"/>
          <w:szCs w:val="36"/>
        </w:rPr>
        <w:t>CONCLUSION</w:t>
      </w:r>
    </w:p>
    <w:p w:rsidR="00EE5089" w:rsidRDefault="006165DD">
      <w:pPr>
        <w:spacing w:after="120" w:line="360" w:lineRule="auto"/>
        <w:jc w:val="both"/>
      </w:pPr>
      <w:r>
        <w:rPr>
          <w:color w:val="000000"/>
        </w:rPr>
        <w:t xml:space="preserve">EasyBorrow represents a comprehensive implementation of a peer-to-peer rental management platform that addresses the core </w:t>
      </w:r>
      <w:r>
        <w:rPr>
          <w:color w:val="000000"/>
        </w:rPr>
        <w:t>challenges of trust, lifecycle management, and administrative oversight in the sharing economy. The project successfully demonstrates the full-stack development process using the MERN stack, from database schema design and RESTful API development to a reac</w:t>
      </w:r>
      <w:r>
        <w:rPr>
          <w:color w:val="000000"/>
        </w:rPr>
        <w:t>tive, type-safe frontend application.</w:t>
      </w:r>
    </w:p>
    <w:p w:rsidR="00EE5089" w:rsidRDefault="006165DD">
      <w:pPr>
        <w:spacing w:after="120" w:line="360" w:lineRule="auto"/>
        <w:jc w:val="both"/>
      </w:pPr>
      <w:r>
        <w:rPr>
          <w:color w:val="000000"/>
        </w:rPr>
        <w:t>The system's three-tier architecture, layered middleware security pipeline, and clear MVC separation of concerns establish a solid foundation for a real-world deployment. The booking state machine, identity verificatio</w:t>
      </w:r>
      <w:r>
        <w:rPr>
          <w:color w:val="000000"/>
        </w:rPr>
        <w:t>n workflow, complaint management system, and admin dashboard collectively deliver the key capabilities required for a trusted peer-to-peer marketplace.</w:t>
      </w:r>
    </w:p>
    <w:p w:rsidR="00EE5089" w:rsidRDefault="006165DD">
      <w:pPr>
        <w:spacing w:after="120" w:line="360" w:lineRule="auto"/>
        <w:jc w:val="both"/>
      </w:pPr>
      <w:r>
        <w:rPr>
          <w:color w:val="000000"/>
        </w:rPr>
        <w:t>From an academic and learning perspective, the project covers a broad and practically relevant set of te</w:t>
      </w:r>
      <w:r>
        <w:rPr>
          <w:color w:val="000000"/>
        </w:rPr>
        <w:t xml:space="preserve">chnologies and engineering concerns: API design, database </w:t>
      </w:r>
      <w:proofErr w:type="spellStart"/>
      <w:r>
        <w:rPr>
          <w:color w:val="000000"/>
        </w:rPr>
        <w:t>modeling</w:t>
      </w:r>
      <w:proofErr w:type="spellEnd"/>
      <w:r>
        <w:rPr>
          <w:color w:val="000000"/>
        </w:rPr>
        <w:t>, authentication and authorization, file handling, security hardening, and frontend state management. The architecture decisions made throughout — such as abstracting file storage, maintaini</w:t>
      </w:r>
      <w:r>
        <w:rPr>
          <w:color w:val="000000"/>
        </w:rPr>
        <w:t>ng stateless API design, and centralizing platform configuration in the database — reflect industry best practices that would apply equally to a production-scale system.</w:t>
      </w:r>
    </w:p>
    <w:p w:rsidR="00EE5089" w:rsidRDefault="006165DD">
      <w:pPr>
        <w:spacing w:before="360" w:after="180"/>
      </w:pPr>
      <w:r>
        <w:rPr>
          <w:b/>
          <w:bCs/>
          <w:sz w:val="28"/>
          <w:szCs w:val="28"/>
        </w:rPr>
        <w:t>Key Advantages Delivered</w:t>
      </w:r>
    </w:p>
    <w:p w:rsidR="00EE5089" w:rsidRDefault="006165DD">
      <w:pPr>
        <w:pStyle w:val="ListParagraph"/>
        <w:numPr>
          <w:ilvl w:val="0"/>
          <w:numId w:val="2"/>
        </w:numPr>
        <w:spacing w:before="60" w:after="60" w:line="360" w:lineRule="auto"/>
        <w:jc w:val="both"/>
      </w:pPr>
      <w:r>
        <w:rPr>
          <w:b/>
          <w:bCs/>
        </w:rPr>
        <w:t xml:space="preserve">End-to-End Lifecycle Management: </w:t>
      </w:r>
      <w:r>
        <w:t>EasyBorrow manages the compl</w:t>
      </w:r>
      <w:r>
        <w:t>ete rental lifecycle in a single cohesive system, unlike classifieds platforms that stop at listing.</w:t>
      </w:r>
    </w:p>
    <w:p w:rsidR="00EE5089" w:rsidRDefault="006165DD">
      <w:pPr>
        <w:pStyle w:val="ListParagraph"/>
        <w:numPr>
          <w:ilvl w:val="0"/>
          <w:numId w:val="2"/>
        </w:numPr>
        <w:spacing w:before="60" w:after="60" w:line="360" w:lineRule="auto"/>
        <w:jc w:val="both"/>
      </w:pPr>
      <w:r>
        <w:rPr>
          <w:b/>
          <w:bCs/>
        </w:rPr>
        <w:t xml:space="preserve">Trust Infrastructure: </w:t>
      </w:r>
      <w:r>
        <w:t>Mandatory ID proof upload during registration, admin-controlled user verification, and a formal complaint system create a multi-layer</w:t>
      </w:r>
      <w:r>
        <w:t>ed trust framework.</w:t>
      </w:r>
    </w:p>
    <w:p w:rsidR="00EE5089" w:rsidRDefault="006165DD">
      <w:pPr>
        <w:pStyle w:val="ListParagraph"/>
        <w:numPr>
          <w:ilvl w:val="0"/>
          <w:numId w:val="2"/>
        </w:numPr>
        <w:spacing w:before="60" w:after="60" w:line="360" w:lineRule="auto"/>
        <w:jc w:val="both"/>
      </w:pPr>
      <w:r>
        <w:rPr>
          <w:b/>
          <w:bCs/>
        </w:rPr>
        <w:t xml:space="preserve">Role-Based Access Control (RBAC): </w:t>
      </w:r>
      <w:r>
        <w:t>Three distinct access levels enforced at both the API middleware level and the React frontend route level.</w:t>
      </w:r>
    </w:p>
    <w:p w:rsidR="00EE5089" w:rsidRDefault="006165DD">
      <w:pPr>
        <w:pStyle w:val="ListParagraph"/>
        <w:numPr>
          <w:ilvl w:val="0"/>
          <w:numId w:val="2"/>
        </w:numPr>
        <w:spacing w:before="60" w:after="60" w:line="360" w:lineRule="auto"/>
        <w:jc w:val="both"/>
      </w:pPr>
      <w:r>
        <w:rPr>
          <w:b/>
          <w:bCs/>
        </w:rPr>
        <w:lastRenderedPageBreak/>
        <w:t xml:space="preserve">Modular and Maintainable Codebase: </w:t>
      </w:r>
      <w:r>
        <w:t>Strict MVC separation makes each module independently testab</w:t>
      </w:r>
      <w:r>
        <w:t>le, maintainable, and extensible.</w:t>
      </w:r>
    </w:p>
    <w:p w:rsidR="00EE5089" w:rsidRDefault="006165DD">
      <w:pPr>
        <w:pStyle w:val="ListParagraph"/>
        <w:numPr>
          <w:ilvl w:val="0"/>
          <w:numId w:val="2"/>
        </w:numPr>
        <w:spacing w:before="60" w:after="60" w:line="360" w:lineRule="auto"/>
        <w:jc w:val="both"/>
      </w:pPr>
      <w:r>
        <w:rPr>
          <w:b/>
          <w:bCs/>
        </w:rPr>
        <w:t xml:space="preserve">Security-First Design: </w:t>
      </w:r>
      <w:r>
        <w:t xml:space="preserve">The layered security approach implements </w:t>
      </w:r>
      <w:proofErr w:type="spellStart"/>
      <w:r>
        <w:t>defense</w:t>
      </w:r>
      <w:proofErr w:type="spellEnd"/>
      <w:r>
        <w:t>-in-depth rather than relying on any single security mechanism.</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10</w:t>
      </w:r>
    </w:p>
    <w:p w:rsidR="00EE5089" w:rsidRDefault="006165DD">
      <w:pPr>
        <w:spacing w:before="480" w:after="240"/>
        <w:jc w:val="center"/>
      </w:pPr>
      <w:r>
        <w:rPr>
          <w:b/>
          <w:bCs/>
          <w:sz w:val="36"/>
          <w:szCs w:val="36"/>
        </w:rPr>
        <w:t>FUTURE SCOPE</w:t>
      </w:r>
    </w:p>
    <w:p w:rsidR="00EE5089" w:rsidRDefault="006165DD">
      <w:pPr>
        <w:spacing w:after="120" w:line="360" w:lineRule="auto"/>
        <w:jc w:val="both"/>
      </w:pPr>
      <w:r>
        <w:rPr>
          <w:color w:val="000000"/>
        </w:rPr>
        <w:t xml:space="preserve">In light of the conclusions and identified </w:t>
      </w:r>
      <w:r>
        <w:rPr>
          <w:color w:val="000000"/>
        </w:rPr>
        <w:t>limitations, the following recommendations are made for the continued development of EasyBorrow:</w:t>
      </w:r>
    </w:p>
    <w:p w:rsidR="00EE5089" w:rsidRDefault="006165DD">
      <w:pPr>
        <w:pStyle w:val="ListParagraph"/>
        <w:numPr>
          <w:ilvl w:val="0"/>
          <w:numId w:val="2"/>
        </w:numPr>
        <w:spacing w:before="60" w:after="60" w:line="360" w:lineRule="auto"/>
        <w:jc w:val="both"/>
      </w:pPr>
      <w:r>
        <w:rPr>
          <w:b/>
          <w:bCs/>
        </w:rPr>
        <w:t xml:space="preserve">Payment Gateway Integration: </w:t>
      </w:r>
      <w:r>
        <w:t>Replace the simulated wallet with real payment processing (</w:t>
      </w:r>
      <w:proofErr w:type="spellStart"/>
      <w:r>
        <w:t>Razorpay</w:t>
      </w:r>
      <w:proofErr w:type="spellEnd"/>
      <w:r>
        <w:t xml:space="preserve"> or Stripe) to transform EasyBorrow</w:t>
      </w:r>
      <w:r>
        <w:t xml:space="preserve"> into a commercially viable product. This should include checkout flows, webhook handlers, and automated rental fee transfers to item owners upon booking completion.</w:t>
      </w:r>
    </w:p>
    <w:p w:rsidR="00EE5089" w:rsidRDefault="006165DD">
      <w:pPr>
        <w:pStyle w:val="ListParagraph"/>
        <w:numPr>
          <w:ilvl w:val="0"/>
          <w:numId w:val="2"/>
        </w:numPr>
        <w:spacing w:before="60" w:after="60" w:line="360" w:lineRule="auto"/>
        <w:jc w:val="both"/>
      </w:pPr>
      <w:r>
        <w:rPr>
          <w:b/>
          <w:bCs/>
        </w:rPr>
        <w:t xml:space="preserve">Real-Time Chat: </w:t>
      </w:r>
      <w:r>
        <w:t>Introduce bidirectional WebSocket communication (Socket.io) between renter</w:t>
      </w:r>
      <w:r>
        <w:t>s and owners linked to specific bookings, with messages persisted to MongoDB for history.</w:t>
      </w:r>
    </w:p>
    <w:p w:rsidR="00EE5089" w:rsidRDefault="006165DD">
      <w:pPr>
        <w:pStyle w:val="ListParagraph"/>
        <w:numPr>
          <w:ilvl w:val="0"/>
          <w:numId w:val="2"/>
        </w:numPr>
        <w:spacing w:before="60" w:after="60" w:line="360" w:lineRule="auto"/>
        <w:jc w:val="both"/>
      </w:pPr>
      <w:r>
        <w:rPr>
          <w:b/>
          <w:bCs/>
        </w:rPr>
        <w:t xml:space="preserve">Cloud File Storage Migration: </w:t>
      </w:r>
      <w:r>
        <w:t>Replace Multer's local disk storage with an S3-compatible cloud storage backend to enable horizontal server scaling and CDN-delivered fi</w:t>
      </w:r>
      <w:r>
        <w:t>le assets with server-side image optimization.</w:t>
      </w:r>
    </w:p>
    <w:p w:rsidR="00EE5089" w:rsidRDefault="006165DD">
      <w:pPr>
        <w:pStyle w:val="ListParagraph"/>
        <w:numPr>
          <w:ilvl w:val="0"/>
          <w:numId w:val="2"/>
        </w:numPr>
        <w:spacing w:before="60" w:after="60" w:line="360" w:lineRule="auto"/>
        <w:jc w:val="both"/>
      </w:pPr>
      <w:r>
        <w:rPr>
          <w:b/>
          <w:bCs/>
        </w:rPr>
        <w:t xml:space="preserve">Email Notifications: </w:t>
      </w:r>
      <w:r>
        <w:t xml:space="preserve">Trigger transactional emails for key lifecycle events using </w:t>
      </w:r>
      <w:proofErr w:type="spellStart"/>
      <w:r>
        <w:t>Nodemailer</w:t>
      </w:r>
      <w:proofErr w:type="spellEnd"/>
      <w:r>
        <w:t xml:space="preserve"> with professional HTML email templates.</w:t>
      </w:r>
    </w:p>
    <w:p w:rsidR="00EE5089" w:rsidRDefault="006165DD">
      <w:pPr>
        <w:pStyle w:val="ListParagraph"/>
        <w:numPr>
          <w:ilvl w:val="0"/>
          <w:numId w:val="2"/>
        </w:numPr>
        <w:spacing w:before="60" w:after="60" w:line="360" w:lineRule="auto"/>
        <w:jc w:val="both"/>
      </w:pPr>
      <w:r>
        <w:rPr>
          <w:b/>
          <w:bCs/>
        </w:rPr>
        <w:t xml:space="preserve">Mobile Application: </w:t>
      </w:r>
      <w:r>
        <w:t>Develop a cross-platform mobile app (React Native) for iO</w:t>
      </w:r>
      <w:r>
        <w:t>S and Android that shares business logic with the web frontend and adds mobile-specific features such as camera-based item photo capture and location-based item discovery.</w:t>
      </w:r>
    </w:p>
    <w:p w:rsidR="00EE5089" w:rsidRDefault="006165DD">
      <w:pPr>
        <w:pStyle w:val="ListParagraph"/>
        <w:numPr>
          <w:ilvl w:val="0"/>
          <w:numId w:val="2"/>
        </w:numPr>
        <w:spacing w:before="60" w:after="60" w:line="360" w:lineRule="auto"/>
        <w:jc w:val="both"/>
      </w:pPr>
      <w:r>
        <w:rPr>
          <w:b/>
          <w:bCs/>
        </w:rPr>
        <w:t xml:space="preserve">Advanced Search and Discovery: </w:t>
      </w:r>
      <w:r>
        <w:t>Implement full-text search using MongoDB Atlas Search</w:t>
      </w:r>
      <w:r>
        <w:t xml:space="preserve"> or Elasticsearch, and add geospatial queries for location-based item discovery with radius filtering.</w:t>
      </w:r>
    </w:p>
    <w:p w:rsidR="00EE5089" w:rsidRDefault="006165DD">
      <w:pPr>
        <w:spacing w:before="360" w:after="180"/>
      </w:pPr>
      <w:r>
        <w:rPr>
          <w:b/>
          <w:bCs/>
          <w:sz w:val="28"/>
          <w:szCs w:val="28"/>
        </w:rPr>
        <w:t>Potential Bottlenecks</w:t>
      </w:r>
    </w:p>
    <w:p w:rsidR="00EE5089" w:rsidRDefault="006165DD">
      <w:pPr>
        <w:pStyle w:val="ListParagraph"/>
        <w:numPr>
          <w:ilvl w:val="0"/>
          <w:numId w:val="2"/>
        </w:numPr>
        <w:spacing w:before="60" w:after="60" w:line="360" w:lineRule="auto"/>
        <w:jc w:val="both"/>
      </w:pPr>
      <w:r>
        <w:rPr>
          <w:b/>
          <w:bCs/>
        </w:rPr>
        <w:t xml:space="preserve">Database Query Performance at Scale: </w:t>
      </w:r>
      <w:r>
        <w:t>As data volumes grow, unindexed queries will exhibit O(n) scan performance. Compound indexes o</w:t>
      </w:r>
      <w:r>
        <w:t>n frequently queried field combinations must be planned and applied proactively.</w:t>
      </w:r>
    </w:p>
    <w:p w:rsidR="00EE5089" w:rsidRDefault="006165DD">
      <w:pPr>
        <w:pStyle w:val="ListParagraph"/>
        <w:numPr>
          <w:ilvl w:val="0"/>
          <w:numId w:val="2"/>
        </w:numPr>
        <w:spacing w:before="60" w:after="60" w:line="360" w:lineRule="auto"/>
        <w:jc w:val="both"/>
      </w:pPr>
      <w:r>
        <w:rPr>
          <w:b/>
          <w:bCs/>
        </w:rPr>
        <w:lastRenderedPageBreak/>
        <w:t xml:space="preserve">File Storage and Delivery: </w:t>
      </w:r>
      <w:r>
        <w:t>Local file storage is a single-node bottleneck. Large image uploads (up to 5 MB per file, multiple images per item) will saturate server disk I/O un</w:t>
      </w:r>
      <w:r>
        <w:t>der moderate concurrent load. CDN-backed cloud storage is essential before production deployment.</w:t>
      </w:r>
    </w:p>
    <w:p w:rsidR="00EE5089" w:rsidRDefault="006165DD">
      <w:pPr>
        <w:pStyle w:val="ListParagraph"/>
        <w:numPr>
          <w:ilvl w:val="0"/>
          <w:numId w:val="2"/>
        </w:numPr>
        <w:spacing w:before="60" w:after="60" w:line="360" w:lineRule="auto"/>
        <w:jc w:val="both"/>
      </w:pPr>
      <w:r>
        <w:rPr>
          <w:b/>
          <w:bCs/>
        </w:rPr>
        <w:t xml:space="preserve">JWT Statelessness vs. Revocation: </w:t>
      </w:r>
      <w:r>
        <w:t>A suspended user's existing JWT tokens remain valid until expiry. Implementing short access token lifetimes (15 minutes) com</w:t>
      </w:r>
      <w:r>
        <w:t>bined with refresh token rotation mitigates this risk.</w:t>
      </w:r>
    </w:p>
    <w:p w:rsidR="00EE5089" w:rsidRDefault="006165DD">
      <w:pPr>
        <w:pStyle w:val="ListParagraph"/>
        <w:numPr>
          <w:ilvl w:val="0"/>
          <w:numId w:val="2"/>
        </w:numPr>
        <w:spacing w:before="60" w:after="60" w:line="360" w:lineRule="auto"/>
        <w:jc w:val="both"/>
      </w:pPr>
      <w:r>
        <w:rPr>
          <w:b/>
          <w:bCs/>
        </w:rPr>
        <w:t xml:space="preserve">Booking Conflict Detection: </w:t>
      </w:r>
      <w:r>
        <w:t>The current system does not implement availability checking at the database level — two renters could submit overlapping booking requests before either is approved. This req</w:t>
      </w:r>
      <w:r>
        <w:t>uires atomic availability checks using MongoDB transactions or an optimistic locking pattern at scale.</w:t>
      </w:r>
    </w:p>
    <w:p w:rsidR="00EE5089" w:rsidRDefault="006165DD">
      <w:pPr>
        <w:pStyle w:val="ListParagraph"/>
        <w:numPr>
          <w:ilvl w:val="0"/>
          <w:numId w:val="2"/>
        </w:numPr>
        <w:spacing w:before="60" w:after="60" w:line="360" w:lineRule="auto"/>
        <w:jc w:val="both"/>
      </w:pPr>
      <w:r>
        <w:rPr>
          <w:b/>
          <w:bCs/>
        </w:rPr>
        <w:t xml:space="preserve">Admin Dashboard Performance: </w:t>
      </w:r>
      <w:r>
        <w:t>The admin statistics endpoint aggregates counts across all collections. As data volumes grow, these aggregation queries will</w:t>
      </w:r>
      <w:r>
        <w:t xml:space="preserve"> slow progressively. Pre-computed metrics using MongoDB's aggregation pipeline with periodic background jobs would be required to maintain sub-second dashboard load times at scale.</w:t>
      </w:r>
    </w:p>
    <w:p w:rsidR="00EE5089" w:rsidRDefault="00EE5089">
      <w:pPr>
        <w:sectPr w:rsidR="00EE5089">
          <w:pgSz w:w="11906" w:h="16838"/>
          <w:pgMar w:top="1985" w:right="1134" w:bottom="1134" w:left="1985" w:header="708" w:footer="708" w:gutter="0"/>
          <w:cols w:space="720"/>
          <w:docGrid w:linePitch="360"/>
        </w:sectPr>
      </w:pPr>
    </w:p>
    <w:p w:rsidR="00EE5089" w:rsidRDefault="006165DD">
      <w:pPr>
        <w:spacing w:before="480" w:after="240"/>
        <w:jc w:val="center"/>
      </w:pPr>
      <w:r>
        <w:rPr>
          <w:b/>
          <w:bCs/>
          <w:sz w:val="36"/>
          <w:szCs w:val="36"/>
        </w:rPr>
        <w:lastRenderedPageBreak/>
        <w:t>CHAPTER 11</w:t>
      </w:r>
    </w:p>
    <w:p w:rsidR="00EE5089" w:rsidRDefault="006165DD">
      <w:pPr>
        <w:spacing w:before="480" w:after="240"/>
        <w:jc w:val="center"/>
      </w:pPr>
      <w:r>
        <w:rPr>
          <w:b/>
          <w:bCs/>
          <w:sz w:val="36"/>
          <w:szCs w:val="36"/>
        </w:rPr>
        <w:t>BIBLIOGRAPHY / REFERENCES</w:t>
      </w:r>
    </w:p>
    <w:p w:rsidR="00EE5089" w:rsidRDefault="006165DD">
      <w:pPr>
        <w:spacing w:before="360" w:after="180"/>
      </w:pPr>
      <w:r>
        <w:rPr>
          <w:b/>
          <w:bCs/>
          <w:sz w:val="28"/>
          <w:szCs w:val="28"/>
        </w:rPr>
        <w:t>Official Documenta</w:t>
      </w:r>
      <w:r>
        <w:rPr>
          <w:b/>
          <w:bCs/>
          <w:sz w:val="28"/>
          <w:szCs w:val="28"/>
        </w:rPr>
        <w:t>tion</w:t>
      </w:r>
    </w:p>
    <w:p w:rsidR="00EE5089" w:rsidRDefault="006165DD">
      <w:pPr>
        <w:spacing w:before="120" w:after="120" w:line="360" w:lineRule="auto"/>
        <w:ind w:left="720" w:hanging="360"/>
      </w:pPr>
      <w:r>
        <w:t>MongoDB Documentation — Schema Design, Indexing, Aggregation Pipeline. https://www.mongodb.com/docs/</w:t>
      </w:r>
    </w:p>
    <w:p w:rsidR="00EE5089" w:rsidRDefault="006165DD">
      <w:pPr>
        <w:spacing w:before="120" w:after="120" w:line="360" w:lineRule="auto"/>
        <w:ind w:left="720" w:hanging="360"/>
      </w:pPr>
      <w:r>
        <w:t>Express.js 5 Documentation — Routing, Middleware, Error Handling. https://expressjs.com/</w:t>
      </w:r>
    </w:p>
    <w:p w:rsidR="00EE5089" w:rsidRDefault="006165DD">
      <w:pPr>
        <w:spacing w:before="120" w:after="120" w:line="360" w:lineRule="auto"/>
        <w:ind w:left="720" w:hanging="360"/>
      </w:pPr>
      <w:r>
        <w:t xml:space="preserve">React 18 Documentation — Component Architecture, Hooks, </w:t>
      </w:r>
      <w:r>
        <w:t>Concurrent Rendering. https://react.dev/</w:t>
      </w:r>
    </w:p>
    <w:p w:rsidR="00EE5089" w:rsidRDefault="006165DD">
      <w:pPr>
        <w:spacing w:before="120" w:after="120" w:line="360" w:lineRule="auto"/>
        <w:ind w:left="720" w:hanging="360"/>
      </w:pPr>
      <w:r>
        <w:t>Node.js Documentation — Event Loop, Streams, HTTP Module. https://nodejs.org/en/docs/</w:t>
      </w:r>
    </w:p>
    <w:p w:rsidR="00EE5089" w:rsidRDefault="006165DD">
      <w:pPr>
        <w:spacing w:before="120" w:after="120" w:line="360" w:lineRule="auto"/>
        <w:ind w:left="720" w:hanging="360"/>
      </w:pPr>
      <w:r>
        <w:t xml:space="preserve">Mongoose ODM Documentation — Schemas, Models, Population, </w:t>
      </w:r>
      <w:proofErr w:type="spellStart"/>
      <w:r>
        <w:t>Virtuals</w:t>
      </w:r>
      <w:proofErr w:type="spellEnd"/>
      <w:r>
        <w:t>. https://mongoosejs.com/docs/</w:t>
      </w:r>
    </w:p>
    <w:p w:rsidR="00EE5089" w:rsidRDefault="006165DD">
      <w:pPr>
        <w:spacing w:before="120" w:after="120" w:line="360" w:lineRule="auto"/>
        <w:ind w:left="720" w:hanging="360"/>
      </w:pPr>
      <w:r>
        <w:t xml:space="preserve">Vite Documentation — Dev Server </w:t>
      </w:r>
      <w:r>
        <w:t>Proxy, Build Optimization, Environment Variables. https://vitejs.dev/</w:t>
      </w:r>
    </w:p>
    <w:p w:rsidR="00EE5089" w:rsidRDefault="006165DD">
      <w:pPr>
        <w:spacing w:before="120" w:after="120" w:line="360" w:lineRule="auto"/>
        <w:ind w:left="720" w:hanging="360"/>
      </w:pPr>
      <w:r>
        <w:t>Tailwind CSS Documentation — Utility Classes, Responsive Design, Configuration. https://tailwindcss.com/docs/</w:t>
      </w:r>
    </w:p>
    <w:p w:rsidR="00EE5089" w:rsidRDefault="006165DD">
      <w:pPr>
        <w:spacing w:before="120" w:after="120" w:line="360" w:lineRule="auto"/>
        <w:ind w:left="720" w:hanging="360"/>
      </w:pPr>
      <w:r>
        <w:t>Zustand Documentation — Store Creation, Selectors, Middleware. https://githu</w:t>
      </w:r>
      <w:r>
        <w:t>b.com/pmndrs/zustand</w:t>
      </w:r>
    </w:p>
    <w:p w:rsidR="00EE5089" w:rsidRDefault="006165DD">
      <w:pPr>
        <w:spacing w:before="120" w:after="120" w:line="360" w:lineRule="auto"/>
        <w:ind w:left="720" w:hanging="360"/>
      </w:pPr>
      <w:r>
        <w:t>React Router v7 Documentation — Nested Routes, Loaders, Actions. https://reactrouter.com/</w:t>
      </w:r>
    </w:p>
    <w:p w:rsidR="00EE5089" w:rsidRDefault="006165DD">
      <w:pPr>
        <w:spacing w:before="120" w:after="120" w:line="360" w:lineRule="auto"/>
        <w:ind w:left="720" w:hanging="360"/>
      </w:pPr>
      <w:r>
        <w:t>JSON Web Tokens — Specification and Introduction. https://jwt.io/introduction/</w:t>
      </w:r>
    </w:p>
    <w:p w:rsidR="00EE5089" w:rsidRDefault="006165DD">
      <w:pPr>
        <w:spacing w:before="360" w:after="180"/>
      </w:pPr>
      <w:r>
        <w:rPr>
          <w:b/>
          <w:bCs/>
          <w:sz w:val="28"/>
          <w:szCs w:val="28"/>
        </w:rPr>
        <w:t>Security Libraries</w:t>
      </w:r>
    </w:p>
    <w:p w:rsidR="00EE5089" w:rsidRDefault="006165DD">
      <w:pPr>
        <w:spacing w:before="120" w:after="120" w:line="360" w:lineRule="auto"/>
        <w:ind w:left="720" w:hanging="360"/>
      </w:pPr>
      <w:r>
        <w:t xml:space="preserve">Helmet.js — HTTP Security Headers Middleware. </w:t>
      </w:r>
      <w:r>
        <w:t>https://helmetjs.github.io/</w:t>
      </w:r>
    </w:p>
    <w:p w:rsidR="00EE5089" w:rsidRDefault="006165DD">
      <w:pPr>
        <w:spacing w:before="120" w:after="120" w:line="360" w:lineRule="auto"/>
        <w:ind w:left="720" w:hanging="360"/>
      </w:pPr>
      <w:r>
        <w:t>express-rate-limit — Rate Limiting Middleware for Express. https://github.com/express-rate-limit/express-rate-limit</w:t>
      </w:r>
    </w:p>
    <w:p w:rsidR="00EE5089" w:rsidRDefault="006165DD">
      <w:pPr>
        <w:spacing w:before="120" w:after="120" w:line="360" w:lineRule="auto"/>
        <w:ind w:left="720" w:hanging="360"/>
      </w:pPr>
      <w:r>
        <w:lastRenderedPageBreak/>
        <w:t>express-validator — Server-Side Input Validation and Sanitization. https://express-validator.github.io/</w:t>
      </w:r>
    </w:p>
    <w:p w:rsidR="00EE5089" w:rsidRDefault="006165DD">
      <w:pPr>
        <w:spacing w:before="120" w:after="120" w:line="360" w:lineRule="auto"/>
        <w:ind w:left="720" w:hanging="360"/>
      </w:pPr>
      <w:r>
        <w:t>Multer —</w:t>
      </w:r>
      <w:r>
        <w:t xml:space="preserve"> Node.js Middleware for Multipart File Uploads. https://github.com/expressjs/multer</w:t>
      </w:r>
    </w:p>
    <w:p w:rsidR="00EE5089" w:rsidRDefault="006165DD">
      <w:pPr>
        <w:spacing w:before="120" w:after="120" w:line="360" w:lineRule="auto"/>
        <w:ind w:left="720" w:hanging="360"/>
      </w:pPr>
      <w:r>
        <w:t>Bcrypt.js — Password Hashing Library. https://github.com/dcodeIO/bcrypt.js</w:t>
      </w:r>
    </w:p>
    <w:p w:rsidR="00EE5089" w:rsidRDefault="006165DD">
      <w:pPr>
        <w:spacing w:before="360" w:after="180"/>
      </w:pPr>
      <w:r>
        <w:rPr>
          <w:b/>
          <w:bCs/>
          <w:sz w:val="28"/>
          <w:szCs w:val="28"/>
        </w:rPr>
        <w:t>Academic and Industry References</w:t>
      </w:r>
    </w:p>
    <w:p w:rsidR="00EE5089" w:rsidRDefault="006165DD">
      <w:pPr>
        <w:spacing w:before="120" w:after="120" w:line="360" w:lineRule="auto"/>
        <w:ind w:left="720" w:hanging="360"/>
      </w:pPr>
      <w:r>
        <w:t>Fielding, R. T. (2000). Architectural Styles and the Design of N</w:t>
      </w:r>
      <w:r>
        <w:t>etwork-based Software Architectures (REST dissertation). University of California, Irvine.</w:t>
      </w:r>
    </w:p>
    <w:p w:rsidR="00EE5089" w:rsidRDefault="006165DD">
      <w:pPr>
        <w:spacing w:before="120" w:after="120" w:line="360" w:lineRule="auto"/>
        <w:ind w:left="720" w:hanging="360"/>
      </w:pPr>
      <w:r>
        <w:t>OWASP Top Ten Web Application Security Risks — Open Web Application Security Project. https://owasp.org/www-project-top-ten/</w:t>
      </w:r>
    </w:p>
    <w:p w:rsidR="00EE5089" w:rsidRDefault="006165DD">
      <w:pPr>
        <w:spacing w:before="120" w:after="120" w:line="360" w:lineRule="auto"/>
        <w:ind w:left="720" w:hanging="360"/>
      </w:pPr>
      <w:r>
        <w:t>MongoDB, Inc. (2023). Building with Patt</w:t>
      </w:r>
      <w:r>
        <w:t>erns: A Summary. MongoDB Blog. https://www.mongodb.com/blog/post/building-with-patterns-a-summary</w:t>
      </w:r>
    </w:p>
    <w:p w:rsidR="00EE5089" w:rsidRDefault="006165DD">
      <w:pPr>
        <w:spacing w:before="120" w:after="120" w:line="360" w:lineRule="auto"/>
        <w:ind w:left="720" w:hanging="360"/>
      </w:pPr>
      <w:r>
        <w:t>Bhatt, A. (2020). MERN Stack Explained — An End-to-End JavaScript Development Stack. MongoDB Developer Hub.</w:t>
      </w:r>
    </w:p>
    <w:sectPr w:rsidR="00EE5089" w:rsidSect="00F609D3">
      <w:pgSz w:w="11906" w:h="16838"/>
      <w:pgMar w:top="1985" w:right="1134" w:bottom="1134" w:left="1985"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3132" w:rsidRDefault="00833132">
      <w:r>
        <w:separator/>
      </w:r>
    </w:p>
  </w:endnote>
  <w:endnote w:type="continuationSeparator" w:id="1">
    <w:p w:rsidR="00833132" w:rsidRDefault="0083313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3132" w:rsidRDefault="00833132">
      <w:r>
        <w:separator/>
      </w:r>
    </w:p>
  </w:footnote>
  <w:footnote w:type="continuationSeparator" w:id="1">
    <w:p w:rsidR="00833132" w:rsidRDefault="0083313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D7F" w:rsidRDefault="00D26D7F">
    <w:pPr>
      <w:spacing w:before="120" w:after="12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6D7F" w:rsidRDefault="00D26D7F">
    <w:pPr>
      <w:spacing w:before="120" w:after="12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089" w:rsidRDefault="00EE5089">
    <w:pPr>
      <w:spacing w:before="120" w:after="12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089" w:rsidRDefault="00EE5089">
    <w:pPr>
      <w:spacing w:before="120" w:after="12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8B21EF"/>
    <w:multiLevelType w:val="hybridMultilevel"/>
    <w:tmpl w:val="44C8339C"/>
    <w:lvl w:ilvl="0" w:tplc="3F4A627C">
      <w:start w:val="1"/>
      <w:numFmt w:val="bullet"/>
      <w:lvlText w:val="●"/>
      <w:lvlJc w:val="left"/>
      <w:pPr>
        <w:ind w:left="720" w:hanging="360"/>
      </w:pPr>
    </w:lvl>
    <w:lvl w:ilvl="1" w:tplc="C1BAAB3A">
      <w:start w:val="1"/>
      <w:numFmt w:val="bullet"/>
      <w:lvlText w:val="○"/>
      <w:lvlJc w:val="left"/>
      <w:pPr>
        <w:ind w:left="1440" w:hanging="360"/>
      </w:pPr>
    </w:lvl>
    <w:lvl w:ilvl="2" w:tplc="47DE8CCE">
      <w:start w:val="1"/>
      <w:numFmt w:val="bullet"/>
      <w:lvlText w:val="■"/>
      <w:lvlJc w:val="left"/>
      <w:pPr>
        <w:ind w:left="2160" w:hanging="360"/>
      </w:pPr>
    </w:lvl>
    <w:lvl w:ilvl="3" w:tplc="33AA61C6">
      <w:start w:val="1"/>
      <w:numFmt w:val="bullet"/>
      <w:lvlText w:val="●"/>
      <w:lvlJc w:val="left"/>
      <w:pPr>
        <w:ind w:left="2880" w:hanging="360"/>
      </w:pPr>
    </w:lvl>
    <w:lvl w:ilvl="4" w:tplc="3F5C3850">
      <w:start w:val="1"/>
      <w:numFmt w:val="bullet"/>
      <w:lvlText w:val="○"/>
      <w:lvlJc w:val="left"/>
      <w:pPr>
        <w:ind w:left="3600" w:hanging="360"/>
      </w:pPr>
    </w:lvl>
    <w:lvl w:ilvl="5" w:tplc="C5CCA704">
      <w:start w:val="1"/>
      <w:numFmt w:val="bullet"/>
      <w:lvlText w:val="■"/>
      <w:lvlJc w:val="left"/>
      <w:pPr>
        <w:ind w:left="4320" w:hanging="360"/>
      </w:pPr>
    </w:lvl>
    <w:lvl w:ilvl="6" w:tplc="DBCEE61E">
      <w:start w:val="1"/>
      <w:numFmt w:val="bullet"/>
      <w:lvlText w:val="●"/>
      <w:lvlJc w:val="left"/>
      <w:pPr>
        <w:ind w:left="5040" w:hanging="360"/>
      </w:pPr>
    </w:lvl>
    <w:lvl w:ilvl="7" w:tplc="C436DBD6">
      <w:start w:val="1"/>
      <w:numFmt w:val="bullet"/>
      <w:lvlText w:val="●"/>
      <w:lvlJc w:val="left"/>
      <w:pPr>
        <w:ind w:left="5760" w:hanging="360"/>
      </w:pPr>
    </w:lvl>
    <w:lvl w:ilvl="8" w:tplc="64B621F4">
      <w:start w:val="1"/>
      <w:numFmt w:val="bullet"/>
      <w:lvlText w:val="●"/>
      <w:lvlJc w:val="left"/>
      <w:pPr>
        <w:ind w:left="6480" w:hanging="360"/>
      </w:pPr>
    </w:lvl>
  </w:abstractNum>
  <w:abstractNum w:abstractNumId="1">
    <w:nsid w:val="336C7B0C"/>
    <w:multiLevelType w:val="hybridMultilevel"/>
    <w:tmpl w:val="7C0C6BA4"/>
    <w:lvl w:ilvl="0" w:tplc="E7DEEBA0">
      <w:start w:val="1"/>
      <w:numFmt w:val="bullet"/>
      <w:lvlText w:val="•"/>
      <w:lvlJc w:val="left"/>
      <w:pPr>
        <w:ind w:left="720" w:hanging="360"/>
      </w:pPr>
    </w:lvl>
    <w:lvl w:ilvl="1" w:tplc="1F26754C">
      <w:numFmt w:val="decimal"/>
      <w:lvlText w:val=""/>
      <w:lvlJc w:val="left"/>
    </w:lvl>
    <w:lvl w:ilvl="2" w:tplc="8668EDEE">
      <w:numFmt w:val="decimal"/>
      <w:lvlText w:val=""/>
      <w:lvlJc w:val="left"/>
    </w:lvl>
    <w:lvl w:ilvl="3" w:tplc="48B835D0">
      <w:numFmt w:val="decimal"/>
      <w:lvlText w:val=""/>
      <w:lvlJc w:val="left"/>
    </w:lvl>
    <w:lvl w:ilvl="4" w:tplc="E80E2930">
      <w:numFmt w:val="decimal"/>
      <w:lvlText w:val=""/>
      <w:lvlJc w:val="left"/>
    </w:lvl>
    <w:lvl w:ilvl="5" w:tplc="590CB214">
      <w:numFmt w:val="decimal"/>
      <w:lvlText w:val=""/>
      <w:lvlJc w:val="left"/>
    </w:lvl>
    <w:lvl w:ilvl="6" w:tplc="2C88B4AC">
      <w:numFmt w:val="decimal"/>
      <w:lvlText w:val=""/>
      <w:lvlJc w:val="left"/>
    </w:lvl>
    <w:lvl w:ilvl="7" w:tplc="97225C22">
      <w:numFmt w:val="decimal"/>
      <w:lvlText w:val=""/>
      <w:lvlJc w:val="left"/>
    </w:lvl>
    <w:lvl w:ilvl="8" w:tplc="F99ECE46">
      <w:numFmt w:val="decimal"/>
      <w:lvlText w:val=""/>
      <w:lvlJc w:val="left"/>
    </w:lvl>
  </w:abstractNum>
  <w:abstractNum w:abstractNumId="2">
    <w:nsid w:val="5361654D"/>
    <w:multiLevelType w:val="hybridMultilevel"/>
    <w:tmpl w:val="18F0F944"/>
    <w:lvl w:ilvl="0" w:tplc="4492224A">
      <w:start w:val="1"/>
      <w:numFmt w:val="decimal"/>
      <w:lvlText w:val="%1."/>
      <w:lvlJc w:val="left"/>
      <w:pPr>
        <w:ind w:left="720" w:hanging="360"/>
      </w:pPr>
    </w:lvl>
    <w:lvl w:ilvl="1" w:tplc="EE5604B8">
      <w:numFmt w:val="decimal"/>
      <w:lvlText w:val=""/>
      <w:lvlJc w:val="left"/>
    </w:lvl>
    <w:lvl w:ilvl="2" w:tplc="434066EA">
      <w:numFmt w:val="decimal"/>
      <w:lvlText w:val=""/>
      <w:lvlJc w:val="left"/>
    </w:lvl>
    <w:lvl w:ilvl="3" w:tplc="7A7C7D90">
      <w:numFmt w:val="decimal"/>
      <w:lvlText w:val=""/>
      <w:lvlJc w:val="left"/>
    </w:lvl>
    <w:lvl w:ilvl="4" w:tplc="7904276E">
      <w:numFmt w:val="decimal"/>
      <w:lvlText w:val=""/>
      <w:lvlJc w:val="left"/>
    </w:lvl>
    <w:lvl w:ilvl="5" w:tplc="1FE85D06">
      <w:numFmt w:val="decimal"/>
      <w:lvlText w:val=""/>
      <w:lvlJc w:val="left"/>
    </w:lvl>
    <w:lvl w:ilvl="6" w:tplc="04BE662C">
      <w:numFmt w:val="decimal"/>
      <w:lvlText w:val=""/>
      <w:lvlJc w:val="left"/>
    </w:lvl>
    <w:lvl w:ilvl="7" w:tplc="47364F46">
      <w:numFmt w:val="decimal"/>
      <w:lvlText w:val=""/>
      <w:lvlJc w:val="left"/>
    </w:lvl>
    <w:lvl w:ilvl="8" w:tplc="C6A07A58">
      <w:numFmt w:val="decimal"/>
      <w:lvlText w:val=""/>
      <w:lvlJc w:val="left"/>
    </w:lvl>
  </w:abstractNum>
  <w:abstractNum w:abstractNumId="3">
    <w:nsid w:val="6137425B"/>
    <w:multiLevelType w:val="hybridMultilevel"/>
    <w:tmpl w:val="DA3EFE1A"/>
    <w:lvl w:ilvl="0" w:tplc="BC42BAF4">
      <w:start w:val="1"/>
      <w:numFmt w:val="lowerRoman"/>
      <w:lvlText w:val="%1."/>
      <w:lvlJc w:val="left"/>
      <w:pPr>
        <w:ind w:left="720" w:hanging="360"/>
      </w:pPr>
    </w:lvl>
    <w:lvl w:ilvl="1" w:tplc="D90418B6">
      <w:numFmt w:val="decimal"/>
      <w:lvlText w:val=""/>
      <w:lvlJc w:val="left"/>
    </w:lvl>
    <w:lvl w:ilvl="2" w:tplc="5B2CFAE2">
      <w:numFmt w:val="decimal"/>
      <w:lvlText w:val=""/>
      <w:lvlJc w:val="left"/>
    </w:lvl>
    <w:lvl w:ilvl="3" w:tplc="500EB836">
      <w:numFmt w:val="decimal"/>
      <w:lvlText w:val=""/>
      <w:lvlJc w:val="left"/>
    </w:lvl>
    <w:lvl w:ilvl="4" w:tplc="7A1A93BE">
      <w:numFmt w:val="decimal"/>
      <w:lvlText w:val=""/>
      <w:lvlJc w:val="left"/>
    </w:lvl>
    <w:lvl w:ilvl="5" w:tplc="81C4C2E0">
      <w:numFmt w:val="decimal"/>
      <w:lvlText w:val=""/>
      <w:lvlJc w:val="left"/>
    </w:lvl>
    <w:lvl w:ilvl="6" w:tplc="876EFE3A">
      <w:numFmt w:val="decimal"/>
      <w:lvlText w:val=""/>
      <w:lvlJc w:val="left"/>
    </w:lvl>
    <w:lvl w:ilvl="7" w:tplc="89FCF806">
      <w:numFmt w:val="decimal"/>
      <w:lvlText w:val=""/>
      <w:lvlJc w:val="left"/>
    </w:lvl>
    <w:lvl w:ilvl="8" w:tplc="C3F2AAE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footnotePr>
    <w:footnote w:id="0"/>
    <w:footnote w:id="1"/>
  </w:footnotePr>
  <w:endnotePr>
    <w:endnote w:id="0"/>
    <w:endnote w:id="1"/>
  </w:endnotePr>
  <w:compat/>
  <w:rsids>
    <w:rsidRoot w:val="00EE5089"/>
    <w:rsid w:val="00017A82"/>
    <w:rsid w:val="006165DD"/>
    <w:rsid w:val="00833132"/>
    <w:rsid w:val="00D26D7F"/>
    <w:rsid w:val="00E13143"/>
    <w:rsid w:val="00EE5089"/>
    <w:rsid w:val="00F609D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09D3"/>
  </w:style>
  <w:style w:type="paragraph" w:styleId="Heading1">
    <w:name w:val="heading 1"/>
    <w:uiPriority w:val="9"/>
    <w:qFormat/>
    <w:rsid w:val="00F609D3"/>
    <w:pPr>
      <w:outlineLvl w:val="0"/>
    </w:pPr>
    <w:rPr>
      <w:color w:val="2E74B5"/>
      <w:sz w:val="32"/>
      <w:szCs w:val="32"/>
    </w:rPr>
  </w:style>
  <w:style w:type="paragraph" w:styleId="Heading2">
    <w:name w:val="heading 2"/>
    <w:uiPriority w:val="9"/>
    <w:semiHidden/>
    <w:unhideWhenUsed/>
    <w:qFormat/>
    <w:rsid w:val="00F609D3"/>
    <w:pPr>
      <w:outlineLvl w:val="1"/>
    </w:pPr>
    <w:rPr>
      <w:color w:val="2E74B5"/>
      <w:sz w:val="26"/>
      <w:szCs w:val="26"/>
    </w:rPr>
  </w:style>
  <w:style w:type="paragraph" w:styleId="Heading3">
    <w:name w:val="heading 3"/>
    <w:uiPriority w:val="9"/>
    <w:semiHidden/>
    <w:unhideWhenUsed/>
    <w:qFormat/>
    <w:rsid w:val="00F609D3"/>
    <w:pPr>
      <w:outlineLvl w:val="2"/>
    </w:pPr>
    <w:rPr>
      <w:color w:val="1F4D78"/>
    </w:rPr>
  </w:style>
  <w:style w:type="paragraph" w:styleId="Heading4">
    <w:name w:val="heading 4"/>
    <w:uiPriority w:val="9"/>
    <w:semiHidden/>
    <w:unhideWhenUsed/>
    <w:qFormat/>
    <w:rsid w:val="00F609D3"/>
    <w:pPr>
      <w:outlineLvl w:val="3"/>
    </w:pPr>
    <w:rPr>
      <w:i/>
      <w:iCs/>
      <w:color w:val="2E74B5"/>
    </w:rPr>
  </w:style>
  <w:style w:type="paragraph" w:styleId="Heading5">
    <w:name w:val="heading 5"/>
    <w:uiPriority w:val="9"/>
    <w:semiHidden/>
    <w:unhideWhenUsed/>
    <w:qFormat/>
    <w:rsid w:val="00F609D3"/>
    <w:pPr>
      <w:outlineLvl w:val="4"/>
    </w:pPr>
    <w:rPr>
      <w:color w:val="2E74B5"/>
    </w:rPr>
  </w:style>
  <w:style w:type="paragraph" w:styleId="Heading6">
    <w:name w:val="heading 6"/>
    <w:uiPriority w:val="9"/>
    <w:semiHidden/>
    <w:unhideWhenUsed/>
    <w:qFormat/>
    <w:rsid w:val="00F609D3"/>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F609D3"/>
    <w:rPr>
      <w:sz w:val="56"/>
      <w:szCs w:val="56"/>
    </w:rPr>
  </w:style>
  <w:style w:type="paragraph" w:customStyle="1" w:styleId="Strong1">
    <w:name w:val="Strong1"/>
    <w:qFormat/>
    <w:rsid w:val="00F609D3"/>
    <w:rPr>
      <w:b/>
      <w:bCs/>
    </w:rPr>
  </w:style>
  <w:style w:type="paragraph" w:styleId="ListParagraph">
    <w:name w:val="List Paragraph"/>
    <w:qFormat/>
    <w:rsid w:val="00F609D3"/>
  </w:style>
  <w:style w:type="character" w:styleId="Hyperlink">
    <w:name w:val="Hyperlink"/>
    <w:uiPriority w:val="99"/>
    <w:unhideWhenUsed/>
    <w:rsid w:val="00F609D3"/>
    <w:rPr>
      <w:color w:val="0563C1"/>
      <w:u w:val="single"/>
    </w:rPr>
  </w:style>
  <w:style w:type="character" w:styleId="FootnoteReference">
    <w:name w:val="footnote reference"/>
    <w:uiPriority w:val="99"/>
    <w:semiHidden/>
    <w:unhideWhenUsed/>
    <w:rsid w:val="00F609D3"/>
    <w:rPr>
      <w:vertAlign w:val="superscript"/>
    </w:rPr>
  </w:style>
  <w:style w:type="paragraph" w:styleId="FootnoteText">
    <w:name w:val="footnote text"/>
    <w:link w:val="FootnoteTextChar"/>
    <w:uiPriority w:val="99"/>
    <w:semiHidden/>
    <w:unhideWhenUsed/>
    <w:rsid w:val="00F609D3"/>
    <w:rPr>
      <w:sz w:val="20"/>
      <w:szCs w:val="20"/>
    </w:rPr>
  </w:style>
  <w:style w:type="character" w:customStyle="1" w:styleId="FootnoteTextChar">
    <w:name w:val="Footnote Text Char"/>
    <w:link w:val="FootnoteText"/>
    <w:uiPriority w:val="99"/>
    <w:semiHidden/>
    <w:unhideWhenUsed/>
    <w:rsid w:val="00F609D3"/>
    <w:rPr>
      <w:sz w:val="20"/>
      <w:szCs w:val="20"/>
    </w:rPr>
  </w:style>
  <w:style w:type="character" w:styleId="EndnoteReference">
    <w:name w:val="endnote reference"/>
    <w:uiPriority w:val="99"/>
    <w:semiHidden/>
    <w:unhideWhenUsed/>
    <w:rsid w:val="00F609D3"/>
    <w:rPr>
      <w:vertAlign w:val="superscript"/>
    </w:rPr>
  </w:style>
  <w:style w:type="paragraph" w:styleId="EndnoteText">
    <w:name w:val="endnote text"/>
    <w:link w:val="EndnoteTextChar"/>
    <w:uiPriority w:val="99"/>
    <w:semiHidden/>
    <w:unhideWhenUsed/>
    <w:rsid w:val="00F609D3"/>
    <w:rPr>
      <w:sz w:val="20"/>
      <w:szCs w:val="20"/>
    </w:rPr>
  </w:style>
  <w:style w:type="character" w:customStyle="1" w:styleId="EndnoteTextChar">
    <w:name w:val="Endnote Text Char"/>
    <w:link w:val="EndnoteText"/>
    <w:uiPriority w:val="99"/>
    <w:semiHidden/>
    <w:unhideWhenUsed/>
    <w:rsid w:val="00F609D3"/>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34</Pages>
  <Words>6190</Words>
  <Characters>35284</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Maridul</cp:lastModifiedBy>
  <cp:revision>3</cp:revision>
  <dcterms:created xsi:type="dcterms:W3CDTF">2026-04-15T04:27:00Z</dcterms:created>
  <dcterms:modified xsi:type="dcterms:W3CDTF">2026-05-07T03:47:00Z</dcterms:modified>
</cp:coreProperties>
</file>