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ADB6" w14:textId="3D32833D" w:rsidR="00BF3018" w:rsidRPr="005233F9" w:rsidRDefault="0028266D" w:rsidP="00BF3018">
      <w:pPr>
        <w:rPr>
          <w:b/>
          <w:sz w:val="28"/>
          <w:szCs w:val="28"/>
        </w:rPr>
      </w:pPr>
      <w:r w:rsidRPr="005233F9">
        <w:rPr>
          <w:b/>
          <w:sz w:val="28"/>
          <w:szCs w:val="28"/>
        </w:rPr>
        <w:t xml:space="preserve">Pflichtenheft zur Erweiterung der Anwendung </w:t>
      </w:r>
      <w:proofErr w:type="spellStart"/>
      <w:r w:rsidRPr="005233F9">
        <w:rPr>
          <w:b/>
          <w:sz w:val="28"/>
          <w:szCs w:val="28"/>
        </w:rPr>
        <w:t>KBUnit</w:t>
      </w:r>
      <w:proofErr w:type="spellEnd"/>
      <w:r w:rsidRPr="005233F9">
        <w:rPr>
          <w:b/>
          <w:sz w:val="28"/>
          <w:szCs w:val="28"/>
        </w:rPr>
        <w:t xml:space="preserve"> </w:t>
      </w:r>
      <w:r w:rsidR="00101ED1">
        <w:rPr>
          <w:b/>
          <w:sz w:val="28"/>
          <w:szCs w:val="28"/>
        </w:rPr>
        <w:br/>
      </w:r>
      <w:r w:rsidRPr="005233F9">
        <w:rPr>
          <w:b/>
          <w:sz w:val="28"/>
          <w:szCs w:val="28"/>
        </w:rPr>
        <w:t xml:space="preserve">(Knowledge </w:t>
      </w:r>
      <w:proofErr w:type="spellStart"/>
      <w:r w:rsidRPr="005233F9">
        <w:rPr>
          <w:b/>
          <w:sz w:val="28"/>
          <w:szCs w:val="28"/>
        </w:rPr>
        <w:t>Based</w:t>
      </w:r>
      <w:proofErr w:type="spellEnd"/>
      <w:r w:rsidRPr="005233F9">
        <w:rPr>
          <w:b/>
          <w:sz w:val="28"/>
          <w:szCs w:val="28"/>
        </w:rPr>
        <w:t xml:space="preserve"> Unit </w:t>
      </w:r>
      <w:proofErr w:type="spellStart"/>
      <w:r w:rsidRPr="005233F9">
        <w:rPr>
          <w:b/>
          <w:sz w:val="28"/>
          <w:szCs w:val="28"/>
        </w:rPr>
        <w:t>Testing</w:t>
      </w:r>
      <w:proofErr w:type="spellEnd"/>
      <w:r w:rsidRPr="005233F9">
        <w:rPr>
          <w:b/>
          <w:sz w:val="28"/>
          <w:szCs w:val="28"/>
        </w:rPr>
        <w:t xml:space="preserve"> </w:t>
      </w:r>
      <w:proofErr w:type="spellStart"/>
      <w:r w:rsidRPr="005233F9">
        <w:rPr>
          <w:b/>
          <w:sz w:val="28"/>
          <w:szCs w:val="28"/>
        </w:rPr>
        <w:t>Application</w:t>
      </w:r>
      <w:proofErr w:type="spellEnd"/>
      <w:r w:rsidRPr="005233F9">
        <w:rPr>
          <w:b/>
          <w:sz w:val="28"/>
          <w:szCs w:val="28"/>
        </w:rPr>
        <w:t>)</w:t>
      </w:r>
    </w:p>
    <w:p w14:paraId="4758E46D" w14:textId="77777777" w:rsidR="00BF3018" w:rsidRPr="00BF3018" w:rsidRDefault="00BF3018" w:rsidP="00101ED1">
      <w:pPr>
        <w:pStyle w:val="berschrift1"/>
      </w:pPr>
      <w:r w:rsidRPr="002F3D1F">
        <w:t>1 Visionen und Ziele</w:t>
      </w:r>
    </w:p>
    <w:p w14:paraId="3840041D" w14:textId="77777777" w:rsidR="0028266D" w:rsidRDefault="00BF3018" w:rsidP="00E879CC">
      <w:pPr>
        <w:ind w:left="1416" w:hanging="1416"/>
      </w:pPr>
      <w:r w:rsidRPr="002F3D1F">
        <w:rPr>
          <w:b/>
        </w:rPr>
        <w:t>/V10/ (/LV10/)</w:t>
      </w:r>
      <w:r w:rsidR="00E879CC">
        <w:tab/>
      </w:r>
      <w:r w:rsidRPr="00BF3018">
        <w:t xml:space="preserve">Der Kunde soll mit der </w:t>
      </w:r>
      <w:r w:rsidR="0028266D" w:rsidRPr="0028266D">
        <w:t xml:space="preserve">Anwendung </w:t>
      </w:r>
      <w:proofErr w:type="spellStart"/>
      <w:r w:rsidR="0028266D" w:rsidRPr="0028266D">
        <w:t>KBUnit</w:t>
      </w:r>
      <w:proofErr w:type="spellEnd"/>
      <w:r w:rsidR="0028266D" w:rsidRPr="0028266D">
        <w:t xml:space="preserve"> in die Lage versetzt werden, in seinen Softwareprojekten </w:t>
      </w:r>
      <w:proofErr w:type="spellStart"/>
      <w:r w:rsidR="0028266D" w:rsidRPr="0028266D">
        <w:t>Behavior</w:t>
      </w:r>
      <w:proofErr w:type="spellEnd"/>
      <w:r w:rsidR="0028266D" w:rsidRPr="0028266D">
        <w:t xml:space="preserve"> Driven Development um </w:t>
      </w:r>
      <w:proofErr w:type="spellStart"/>
      <w:r w:rsidR="0028266D" w:rsidRPr="0028266D">
        <w:t>Behavior</w:t>
      </w:r>
      <w:proofErr w:type="spellEnd"/>
      <w:r w:rsidR="0028266D" w:rsidRPr="0028266D">
        <w:t xml:space="preserve"> Driven </w:t>
      </w:r>
      <w:proofErr w:type="spellStart"/>
      <w:r w:rsidR="0028266D" w:rsidRPr="0028266D">
        <w:t>Testing</w:t>
      </w:r>
      <w:proofErr w:type="spellEnd"/>
      <w:r w:rsidR="0028266D" w:rsidRPr="0028266D">
        <w:t xml:space="preserve"> zu erweitern, um die Softwarequalität zu erhöhen.</w:t>
      </w:r>
    </w:p>
    <w:p w14:paraId="0AEA9033" w14:textId="77777777" w:rsidR="00BF3018" w:rsidRPr="00BF3018" w:rsidRDefault="00BF3018" w:rsidP="00E879CC">
      <w:pPr>
        <w:ind w:left="1410" w:hanging="1410"/>
      </w:pPr>
      <w:r w:rsidRPr="002F3D1F">
        <w:rPr>
          <w:b/>
        </w:rPr>
        <w:t>/V20/ (/LV20/)</w:t>
      </w:r>
      <w:r w:rsidRPr="00BF3018">
        <w:t xml:space="preserve"> </w:t>
      </w:r>
      <w:r w:rsidR="00E879CC">
        <w:tab/>
      </w:r>
      <w:r w:rsidR="0028266D" w:rsidRPr="0028266D">
        <w:t xml:space="preserve">Der Kunde soll mit </w:t>
      </w:r>
      <w:proofErr w:type="spellStart"/>
      <w:r w:rsidR="0028266D" w:rsidRPr="0028266D">
        <w:t>KBUnit</w:t>
      </w:r>
      <w:proofErr w:type="spellEnd"/>
      <w:r w:rsidR="0028266D" w:rsidRPr="0028266D">
        <w:t xml:space="preserve"> in die Lage versetzt werden, in seinen Softwareprojekten eine hohe Transparenz über den Stand der Softwarequalität zu erhalten.</w:t>
      </w:r>
    </w:p>
    <w:p w14:paraId="63AAA8D3" w14:textId="77777777" w:rsidR="00BF3018" w:rsidRPr="00BF3018" w:rsidRDefault="00BF3018" w:rsidP="00E879CC">
      <w:pPr>
        <w:ind w:left="1410" w:hanging="1410"/>
      </w:pPr>
      <w:r w:rsidRPr="002F3D1F">
        <w:rPr>
          <w:b/>
        </w:rPr>
        <w:t>/Z10/ (/LZ10/)</w:t>
      </w:r>
      <w:r w:rsidRPr="00BF3018">
        <w:t xml:space="preserve"> </w:t>
      </w:r>
      <w:r w:rsidR="00E879CC">
        <w:tab/>
      </w:r>
      <w:r w:rsidR="0028266D" w:rsidRPr="0028266D">
        <w:t xml:space="preserve">Der Kunde soll mit </w:t>
      </w:r>
      <w:proofErr w:type="spellStart"/>
      <w:r w:rsidR="0028266D" w:rsidRPr="0028266D">
        <w:t>KBUnit</w:t>
      </w:r>
      <w:proofErr w:type="spellEnd"/>
      <w:r w:rsidR="0028266D" w:rsidRPr="0028266D">
        <w:t xml:space="preserve"> in die Lage versetzt werden, die Backlogs aus agilen Projektmanagement-Tools für die Testfallgenerierung zu verwerten.</w:t>
      </w:r>
    </w:p>
    <w:p w14:paraId="251B9E9D" w14:textId="77777777" w:rsidR="00BF3018" w:rsidRPr="00BF3018" w:rsidRDefault="00BF3018" w:rsidP="00E879CC">
      <w:pPr>
        <w:ind w:left="1410" w:hanging="1410"/>
      </w:pPr>
      <w:r w:rsidRPr="002F3D1F">
        <w:rPr>
          <w:b/>
        </w:rPr>
        <w:t>/Z20/ (/LZ20/)</w:t>
      </w:r>
      <w:r w:rsidRPr="00BF3018">
        <w:t xml:space="preserve"> </w:t>
      </w:r>
      <w:r w:rsidR="00E879CC">
        <w:tab/>
      </w:r>
      <w:r w:rsidR="00BF46E6" w:rsidRPr="00BF46E6">
        <w:t xml:space="preserve">Der Kunde soll mit </w:t>
      </w:r>
      <w:proofErr w:type="spellStart"/>
      <w:r w:rsidR="00BF46E6" w:rsidRPr="00BF46E6">
        <w:t>KBUnit</w:t>
      </w:r>
      <w:proofErr w:type="spellEnd"/>
      <w:r w:rsidR="00BF46E6" w:rsidRPr="00BF46E6">
        <w:t xml:space="preserve"> in die Lage versetzt werden, jederzeit den Stand zu Modultests einsehen zu können.</w:t>
      </w:r>
    </w:p>
    <w:p w14:paraId="2FA0BF75" w14:textId="77777777" w:rsidR="00BF3018" w:rsidRPr="002F3D1F" w:rsidRDefault="00BF3018" w:rsidP="00101ED1">
      <w:pPr>
        <w:pStyle w:val="berschrift1"/>
      </w:pPr>
      <w:r w:rsidRPr="002F3D1F">
        <w:t>2 Rahmenbedingungen</w:t>
      </w:r>
    </w:p>
    <w:p w14:paraId="44DDBDDA" w14:textId="77777777" w:rsidR="00BF3018" w:rsidRPr="00BF3018" w:rsidRDefault="00BF3018" w:rsidP="00E879CC">
      <w:pPr>
        <w:ind w:left="1410" w:hanging="1410"/>
      </w:pPr>
      <w:r w:rsidRPr="002F3D1F">
        <w:rPr>
          <w:b/>
        </w:rPr>
        <w:t>/R10/ (/LR10/)</w:t>
      </w:r>
      <w:r w:rsidR="00E879CC">
        <w:rPr>
          <w:b/>
        </w:rPr>
        <w:tab/>
      </w:r>
      <w:proofErr w:type="spellStart"/>
      <w:r w:rsidR="00BF46E6" w:rsidRPr="00BF46E6">
        <w:t>KBUnit</w:t>
      </w:r>
      <w:proofErr w:type="spellEnd"/>
      <w:r w:rsidR="00BF46E6" w:rsidRPr="00BF46E6">
        <w:t xml:space="preserve"> wird bei einem IT-Dienstleister für die Unterstützung der Software- </w:t>
      </w:r>
      <w:proofErr w:type="spellStart"/>
      <w:r w:rsidR="00BF46E6" w:rsidRPr="00BF46E6">
        <w:t>entwicklung</w:t>
      </w:r>
      <w:proofErr w:type="spellEnd"/>
      <w:r w:rsidR="00BF46E6" w:rsidRPr="00BF46E6">
        <w:t xml:space="preserve"> eingesetzt.</w:t>
      </w:r>
    </w:p>
    <w:p w14:paraId="09C91F94" w14:textId="77777777" w:rsidR="00BF3018" w:rsidRPr="00BF3018" w:rsidRDefault="00BF3018" w:rsidP="00E879CC">
      <w:pPr>
        <w:ind w:left="1410" w:hanging="1410"/>
      </w:pPr>
      <w:r w:rsidRPr="002F3D1F">
        <w:rPr>
          <w:b/>
        </w:rPr>
        <w:t>/R20/ (/LR20/)</w:t>
      </w:r>
      <w:r w:rsidR="00E879CC">
        <w:tab/>
      </w:r>
      <w:proofErr w:type="spellStart"/>
      <w:r w:rsidR="00BF46E6" w:rsidRPr="00BF46E6">
        <w:t>KBUnit</w:t>
      </w:r>
      <w:proofErr w:type="spellEnd"/>
      <w:r w:rsidR="00BF46E6" w:rsidRPr="00BF46E6">
        <w:t xml:space="preserve"> wird von allen Mitgliedern eines Softwareentwicklungsteams und auch von Wissensträgern über die zu entwickelnde Anwendung (beispielsweise </w:t>
      </w:r>
      <w:proofErr w:type="spellStart"/>
      <w:r w:rsidR="00BF46E6" w:rsidRPr="00BF46E6">
        <w:t>Product</w:t>
      </w:r>
      <w:proofErr w:type="spellEnd"/>
      <w:r w:rsidR="00BF46E6" w:rsidRPr="00BF46E6">
        <w:t xml:space="preserve"> </w:t>
      </w:r>
      <w:proofErr w:type="spellStart"/>
      <w:r w:rsidR="00BF46E6" w:rsidRPr="00BF46E6">
        <w:t>Owner</w:t>
      </w:r>
      <w:proofErr w:type="spellEnd"/>
      <w:r w:rsidR="00BF46E6" w:rsidRPr="00BF46E6">
        <w:t>, Softwaretester, Endanwender) benutzt.</w:t>
      </w:r>
    </w:p>
    <w:p w14:paraId="1520E87A" w14:textId="5EF4C40B" w:rsidR="00CA6DAC" w:rsidRDefault="00BF3018" w:rsidP="0013064B">
      <w:pPr>
        <w:ind w:left="708" w:hanging="708"/>
        <w:rPr>
          <w:color w:val="000000" w:themeColor="text1"/>
        </w:rPr>
      </w:pPr>
      <w:r w:rsidRPr="003D619D">
        <w:rPr>
          <w:b/>
        </w:rPr>
        <w:t>/R</w:t>
      </w:r>
      <w:r w:rsidR="00504845" w:rsidRPr="003D619D">
        <w:rPr>
          <w:b/>
        </w:rPr>
        <w:t>3</w:t>
      </w:r>
      <w:r w:rsidRPr="003D619D">
        <w:rPr>
          <w:b/>
        </w:rPr>
        <w:t>0/</w:t>
      </w:r>
      <w:r w:rsidR="0013064B" w:rsidRPr="00101ED1">
        <w:tab/>
      </w:r>
      <w:r w:rsidRPr="00101ED1">
        <w:t>Eingesetzte Software auf der Zielmaschin</w:t>
      </w:r>
      <w:r w:rsidR="0013064B" w:rsidRPr="00101ED1">
        <w:t xml:space="preserve">e: </w:t>
      </w:r>
    </w:p>
    <w:p w14:paraId="7644F985" w14:textId="44747F4E" w:rsidR="00DF677C" w:rsidRDefault="00DF677C" w:rsidP="0013064B">
      <w:pPr>
        <w:ind w:left="708" w:hanging="708"/>
        <w:rPr>
          <w:color w:val="000000" w:themeColor="text1"/>
        </w:rPr>
      </w:pPr>
      <w:r w:rsidRPr="003D619D">
        <w:rPr>
          <w:b/>
          <w:color w:val="000000" w:themeColor="text1"/>
        </w:rPr>
        <w:t>/R31/</w:t>
      </w:r>
      <w:r>
        <w:rPr>
          <w:color w:val="000000" w:themeColor="text1"/>
        </w:rPr>
        <w:tab/>
        <w:t>Server:</w:t>
      </w:r>
      <w:r w:rsidR="00407394">
        <w:rPr>
          <w:color w:val="000000" w:themeColor="text1"/>
        </w:rPr>
        <w:t xml:space="preserve"> </w:t>
      </w:r>
      <w:r w:rsidR="003D619D" w:rsidRPr="00101ED1">
        <w:t xml:space="preserve">Apache </w:t>
      </w:r>
      <w:proofErr w:type="spellStart"/>
      <w:r w:rsidR="003D619D" w:rsidRPr="00101ED1">
        <w:t>TomCat</w:t>
      </w:r>
      <w:proofErr w:type="spellEnd"/>
      <w:r w:rsidR="003D619D" w:rsidRPr="00101ED1">
        <w:t xml:space="preserve"> (Webserver) Version</w:t>
      </w:r>
      <w:r w:rsidR="003D619D" w:rsidRPr="003D619D">
        <w:rPr>
          <w:b/>
        </w:rPr>
        <w:t xml:space="preserve"> </w:t>
      </w:r>
      <w:r w:rsidR="003D619D" w:rsidRPr="003D619D">
        <w:rPr>
          <w:color w:val="000000" w:themeColor="text1"/>
        </w:rPr>
        <w:t>9</w:t>
      </w:r>
      <w:r w:rsidR="003D619D" w:rsidRPr="00101ED1">
        <w:t xml:space="preserve">, MySQL-Server Version </w:t>
      </w:r>
      <w:r w:rsidR="00305BFC" w:rsidRPr="00305BFC">
        <w:rPr>
          <w:color w:val="000000" w:themeColor="text1"/>
        </w:rPr>
        <w:t>5</w:t>
      </w:r>
      <w:r w:rsidR="003303E8">
        <w:rPr>
          <w:color w:val="000000" w:themeColor="text1"/>
        </w:rPr>
        <w:t>, JDK 8</w:t>
      </w:r>
    </w:p>
    <w:p w14:paraId="3A89F73F" w14:textId="79E32E4F" w:rsidR="00DF677C" w:rsidRPr="00101ED1" w:rsidRDefault="00DF677C" w:rsidP="0013064B">
      <w:pPr>
        <w:ind w:left="708" w:hanging="708"/>
      </w:pPr>
      <w:r w:rsidRPr="003D619D">
        <w:rPr>
          <w:b/>
          <w:color w:val="000000" w:themeColor="text1"/>
        </w:rPr>
        <w:t>/R32/</w:t>
      </w:r>
      <w:r>
        <w:rPr>
          <w:color w:val="000000" w:themeColor="text1"/>
        </w:rPr>
        <w:tab/>
        <w:t>Client:</w:t>
      </w:r>
      <w:r w:rsidR="00407394">
        <w:rPr>
          <w:color w:val="000000" w:themeColor="text1"/>
        </w:rPr>
        <w:t xml:space="preserve"> </w:t>
      </w:r>
      <w:proofErr w:type="spellStart"/>
      <w:r w:rsidR="00407394" w:rsidRPr="00101ED1">
        <w:t>KBUnit</w:t>
      </w:r>
      <w:proofErr w:type="spellEnd"/>
      <w:r w:rsidR="00407394" w:rsidRPr="00101ED1">
        <w:t>, E</w:t>
      </w:r>
      <w:r w:rsidR="00961202">
        <w:t>mma</w:t>
      </w:r>
      <w:r w:rsidR="00407394">
        <w:t xml:space="preserve"> </w:t>
      </w:r>
      <w:proofErr w:type="spellStart"/>
      <w:r w:rsidR="00407394" w:rsidRPr="00101ED1">
        <w:t>JaCoCo</w:t>
      </w:r>
      <w:proofErr w:type="spellEnd"/>
      <w:r w:rsidR="00407394" w:rsidRPr="00101ED1">
        <w:t xml:space="preserve">, Java Version </w:t>
      </w:r>
      <w:r w:rsidR="00B150BD" w:rsidRPr="00B150BD">
        <w:rPr>
          <w:color w:val="000000" w:themeColor="text1"/>
        </w:rPr>
        <w:t>8</w:t>
      </w:r>
      <w:r w:rsidR="00407394" w:rsidRPr="00101ED1">
        <w:t>, Webbrowser (</w:t>
      </w:r>
      <w:r w:rsidR="00407394">
        <w:t xml:space="preserve">z.B. </w:t>
      </w:r>
      <w:r w:rsidR="00407394" w:rsidRPr="00101ED1">
        <w:t>Mozilla Firefox)</w:t>
      </w:r>
      <w:r w:rsidR="00407394">
        <w:t xml:space="preserve">, </w:t>
      </w:r>
      <w:proofErr w:type="spellStart"/>
      <w:r w:rsidR="00C80DAE">
        <w:t>e</w:t>
      </w:r>
      <w:r w:rsidR="00407394">
        <w:t>clipse</w:t>
      </w:r>
      <w:proofErr w:type="spellEnd"/>
      <w:r w:rsidR="00407394">
        <w:t xml:space="preserve"> </w:t>
      </w:r>
      <w:proofErr w:type="spellStart"/>
      <w:r w:rsidR="00C80DAE">
        <w:t>ide</w:t>
      </w:r>
      <w:proofErr w:type="spellEnd"/>
      <w:r w:rsidR="00407394">
        <w:t xml:space="preserve"> </w:t>
      </w:r>
      <w:r w:rsidR="00C80DAE" w:rsidRPr="00C80DAE">
        <w:rPr>
          <w:color w:val="000000" w:themeColor="text1"/>
        </w:rPr>
        <w:t>2018-12</w:t>
      </w:r>
      <w:r w:rsidR="00407394" w:rsidRPr="009A40C0">
        <w:rPr>
          <w:color w:val="000000" w:themeColor="text1"/>
        </w:rPr>
        <w:t>, J</w:t>
      </w:r>
      <w:r w:rsidR="00B150BD">
        <w:rPr>
          <w:color w:val="000000" w:themeColor="text1"/>
        </w:rPr>
        <w:t>RE</w:t>
      </w:r>
      <w:r w:rsidR="00407394" w:rsidRPr="009A40C0">
        <w:rPr>
          <w:color w:val="000000" w:themeColor="text1"/>
        </w:rPr>
        <w:t xml:space="preserve"> Version 8</w:t>
      </w:r>
    </w:p>
    <w:p w14:paraId="2124336A" w14:textId="4D8413B4" w:rsidR="00765C47" w:rsidRDefault="00BF3018" w:rsidP="0013064B">
      <w:pPr>
        <w:ind w:left="708" w:hanging="708"/>
      </w:pPr>
      <w:r w:rsidRPr="003D619D">
        <w:rPr>
          <w:b/>
          <w:color w:val="000000" w:themeColor="text1"/>
        </w:rPr>
        <w:t>/R</w:t>
      </w:r>
      <w:r w:rsidR="00504845" w:rsidRPr="003D619D">
        <w:rPr>
          <w:b/>
          <w:color w:val="000000" w:themeColor="text1"/>
        </w:rPr>
        <w:t>4</w:t>
      </w:r>
      <w:r w:rsidRPr="003D619D">
        <w:rPr>
          <w:b/>
          <w:color w:val="000000" w:themeColor="text1"/>
        </w:rPr>
        <w:t>0/</w:t>
      </w:r>
      <w:r w:rsidR="0013064B" w:rsidRPr="009A40C0">
        <w:rPr>
          <w:color w:val="000000" w:themeColor="text1"/>
        </w:rPr>
        <w:tab/>
      </w:r>
      <w:r w:rsidRPr="009A40C0">
        <w:rPr>
          <w:color w:val="000000" w:themeColor="text1"/>
        </w:rPr>
        <w:t>Eingesetzte Hardware auf der Zielmaschine inklusive Konfiguration</w:t>
      </w:r>
      <w:r w:rsidR="0013064B" w:rsidRPr="009A40C0">
        <w:rPr>
          <w:color w:val="000000" w:themeColor="text1"/>
        </w:rPr>
        <w:t xml:space="preserve">: </w:t>
      </w:r>
    </w:p>
    <w:p w14:paraId="5D6556CC" w14:textId="459A44B7" w:rsidR="006E5A52" w:rsidRDefault="006E5A52" w:rsidP="0013064B">
      <w:pPr>
        <w:ind w:left="708" w:hanging="708"/>
        <w:rPr>
          <w:color w:val="FF0000"/>
        </w:rPr>
      </w:pPr>
      <w:r w:rsidRPr="003D619D">
        <w:rPr>
          <w:b/>
          <w:color w:val="000000" w:themeColor="text1"/>
        </w:rPr>
        <w:t>/R41/</w:t>
      </w:r>
      <w:r w:rsidR="00FE5F28" w:rsidRPr="003D619D">
        <w:rPr>
          <w:color w:val="000000" w:themeColor="text1"/>
        </w:rPr>
        <w:tab/>
      </w:r>
      <w:r w:rsidRPr="003D619D">
        <w:rPr>
          <w:color w:val="000000" w:themeColor="text1"/>
        </w:rPr>
        <w:t>Server</w:t>
      </w:r>
      <w:r w:rsidR="00407394" w:rsidRPr="003D619D">
        <w:rPr>
          <w:color w:val="000000" w:themeColor="text1"/>
        </w:rPr>
        <w:t xml:space="preserve">: </w:t>
      </w:r>
      <w:r w:rsidR="00003C89">
        <w:rPr>
          <w:color w:val="000000" w:themeColor="text1"/>
        </w:rPr>
        <w:t>PC (Virtuelles Betriebssystem/Linux System, 16 GB freier Festplattenspeicher, 16 GB Arbeitsspeicher</w:t>
      </w:r>
      <w:r w:rsidR="00003C89" w:rsidRPr="00101ED1">
        <w:t>), Monitor, Eingabegeräte</w:t>
      </w:r>
      <w:r w:rsidR="00003C89">
        <w:t xml:space="preserve"> </w:t>
      </w:r>
      <w:r w:rsidR="00003C89" w:rsidRPr="00101ED1">
        <w:t>(Maus und Tastatur), Netzwerkkarte (NIC) mit Anbindung an das Internet</w:t>
      </w:r>
    </w:p>
    <w:p w14:paraId="3E0F5526" w14:textId="1A03E04D" w:rsidR="006E5A52" w:rsidRPr="00407394" w:rsidRDefault="006E5A52" w:rsidP="00407394">
      <w:pPr>
        <w:ind w:left="708" w:hanging="708"/>
      </w:pPr>
      <w:r w:rsidRPr="003D619D">
        <w:rPr>
          <w:b/>
          <w:color w:val="000000" w:themeColor="text1"/>
        </w:rPr>
        <w:t>/R42/</w:t>
      </w:r>
      <w:r w:rsidR="00FE5F28" w:rsidRPr="003D619D">
        <w:rPr>
          <w:color w:val="000000" w:themeColor="text1"/>
        </w:rPr>
        <w:tab/>
      </w:r>
      <w:r w:rsidRPr="003D619D">
        <w:rPr>
          <w:color w:val="000000" w:themeColor="text1"/>
        </w:rPr>
        <w:t>Client</w:t>
      </w:r>
      <w:r w:rsidR="00407394" w:rsidRPr="003D619D">
        <w:rPr>
          <w:color w:val="000000" w:themeColor="text1"/>
        </w:rPr>
        <w:t xml:space="preserve">: </w:t>
      </w:r>
      <w:r w:rsidR="00407394" w:rsidRPr="00101ED1">
        <w:t>PC</w:t>
      </w:r>
      <w:r w:rsidR="00407394">
        <w:t xml:space="preserve"> </w:t>
      </w:r>
      <w:r w:rsidR="00407394" w:rsidRPr="00101ED1">
        <w:t>(</w:t>
      </w:r>
      <w:r w:rsidR="00407394" w:rsidRPr="009A40C0">
        <w:rPr>
          <w:color w:val="000000" w:themeColor="text1"/>
        </w:rPr>
        <w:t xml:space="preserve">Betriebssystem Windows 10, 12 GB freier Festplattenspeicher, </w:t>
      </w:r>
      <w:r w:rsidR="00C80DAE" w:rsidRPr="00C80DAE">
        <w:rPr>
          <w:color w:val="000000" w:themeColor="text1"/>
        </w:rPr>
        <w:t>8</w:t>
      </w:r>
      <w:r w:rsidR="00407394">
        <w:rPr>
          <w:color w:val="FF0000"/>
        </w:rPr>
        <w:t xml:space="preserve"> </w:t>
      </w:r>
      <w:r w:rsidR="00407394" w:rsidRPr="003D619D">
        <w:rPr>
          <w:color w:val="000000" w:themeColor="text1"/>
        </w:rPr>
        <w:t>GB Arbeitsspeicher</w:t>
      </w:r>
      <w:r w:rsidR="00407394" w:rsidRPr="00101ED1">
        <w:t>), Monitor, Eingabegeräte</w:t>
      </w:r>
      <w:r w:rsidR="00407394">
        <w:t xml:space="preserve"> </w:t>
      </w:r>
      <w:r w:rsidR="00407394" w:rsidRPr="00101ED1">
        <w:t>(Maus und Tastatur), Netzwerkkarte (NIC) mit Anbindung an das Internet</w:t>
      </w:r>
    </w:p>
    <w:p w14:paraId="63965A53" w14:textId="329D098C" w:rsidR="009129F8" w:rsidRPr="003D619D" w:rsidRDefault="00BF3018" w:rsidP="00504845">
      <w:pPr>
        <w:ind w:left="708" w:hanging="708"/>
        <w:rPr>
          <w:color w:val="000000" w:themeColor="text1"/>
        </w:rPr>
      </w:pPr>
      <w:r w:rsidRPr="003D619D">
        <w:rPr>
          <w:b/>
          <w:color w:val="000000" w:themeColor="text1"/>
        </w:rPr>
        <w:t>/R</w:t>
      </w:r>
      <w:r w:rsidR="00504845" w:rsidRPr="003D619D">
        <w:rPr>
          <w:b/>
          <w:color w:val="000000" w:themeColor="text1"/>
        </w:rPr>
        <w:t>5</w:t>
      </w:r>
      <w:r w:rsidRPr="003D619D">
        <w:rPr>
          <w:b/>
          <w:color w:val="000000" w:themeColor="text1"/>
        </w:rPr>
        <w:t>0/</w:t>
      </w:r>
      <w:r w:rsidR="0013064B" w:rsidRPr="003D619D">
        <w:rPr>
          <w:color w:val="000000" w:themeColor="text1"/>
        </w:rPr>
        <w:tab/>
      </w:r>
      <w:r w:rsidRPr="003D619D">
        <w:rPr>
          <w:color w:val="000000" w:themeColor="text1"/>
        </w:rPr>
        <w:t>Software auf dem Entwicklungssystem</w:t>
      </w:r>
      <w:r w:rsidR="0013064B" w:rsidRPr="003D619D">
        <w:rPr>
          <w:color w:val="000000" w:themeColor="text1"/>
        </w:rPr>
        <w:t xml:space="preserve">: </w:t>
      </w:r>
    </w:p>
    <w:p w14:paraId="1882C881" w14:textId="03403CB8" w:rsidR="00444C0F" w:rsidRDefault="00444C0F" w:rsidP="00504845">
      <w:pPr>
        <w:ind w:left="708" w:hanging="708"/>
        <w:rPr>
          <w:color w:val="FF0000"/>
        </w:rPr>
      </w:pPr>
      <w:r w:rsidRPr="003D619D">
        <w:rPr>
          <w:b/>
          <w:color w:val="000000" w:themeColor="text1"/>
        </w:rPr>
        <w:t>/R51/</w:t>
      </w:r>
      <w:r w:rsidR="00FE5F28" w:rsidRPr="003D619D">
        <w:rPr>
          <w:color w:val="000000" w:themeColor="text1"/>
        </w:rPr>
        <w:tab/>
      </w:r>
      <w:r w:rsidRPr="003D619D">
        <w:rPr>
          <w:color w:val="000000" w:themeColor="text1"/>
        </w:rPr>
        <w:t>Server</w:t>
      </w:r>
      <w:r w:rsidR="003D619D" w:rsidRPr="003D619D">
        <w:rPr>
          <w:color w:val="000000" w:themeColor="text1"/>
        </w:rPr>
        <w:t xml:space="preserve">: Apache </w:t>
      </w:r>
      <w:proofErr w:type="spellStart"/>
      <w:r w:rsidR="003D619D" w:rsidRPr="003D619D">
        <w:rPr>
          <w:color w:val="000000" w:themeColor="text1"/>
        </w:rPr>
        <w:t>TomCat</w:t>
      </w:r>
      <w:proofErr w:type="spellEnd"/>
      <w:r w:rsidR="003D619D" w:rsidRPr="003D619D">
        <w:rPr>
          <w:color w:val="000000" w:themeColor="text1"/>
        </w:rPr>
        <w:t xml:space="preserve"> (Webserver) Version 9</w:t>
      </w:r>
      <w:r w:rsidR="003D619D" w:rsidRPr="00101ED1">
        <w:t>, MySQL-Server Version</w:t>
      </w:r>
      <w:r w:rsidR="003D619D" w:rsidRPr="00305BFC">
        <w:rPr>
          <w:color w:val="000000" w:themeColor="text1"/>
        </w:rPr>
        <w:t xml:space="preserve"> </w:t>
      </w:r>
      <w:r w:rsidR="00305BFC" w:rsidRPr="00305BFC">
        <w:rPr>
          <w:color w:val="000000" w:themeColor="text1"/>
        </w:rPr>
        <w:t>5</w:t>
      </w:r>
      <w:r w:rsidR="00EF7759">
        <w:rPr>
          <w:color w:val="000000" w:themeColor="text1"/>
        </w:rPr>
        <w:t>, JDK 8</w:t>
      </w:r>
    </w:p>
    <w:p w14:paraId="23E81AA2" w14:textId="189AD30A" w:rsidR="00444C0F" w:rsidRPr="00BF46E6" w:rsidRDefault="00444C0F" w:rsidP="00504845">
      <w:pPr>
        <w:ind w:left="708" w:hanging="708"/>
        <w:rPr>
          <w:color w:val="FF0000"/>
        </w:rPr>
      </w:pPr>
      <w:r w:rsidRPr="003D619D">
        <w:rPr>
          <w:b/>
          <w:color w:val="000000" w:themeColor="text1"/>
        </w:rPr>
        <w:t>/R52/</w:t>
      </w:r>
      <w:r w:rsidR="00FE5F28" w:rsidRPr="003D619D">
        <w:rPr>
          <w:color w:val="000000" w:themeColor="text1"/>
        </w:rPr>
        <w:tab/>
      </w:r>
      <w:r w:rsidRPr="003D619D">
        <w:rPr>
          <w:color w:val="000000" w:themeColor="text1"/>
        </w:rPr>
        <w:t>Client</w:t>
      </w:r>
      <w:r w:rsidR="003D619D" w:rsidRPr="003D619D">
        <w:rPr>
          <w:color w:val="000000" w:themeColor="text1"/>
        </w:rPr>
        <w:t xml:space="preserve">:  </w:t>
      </w:r>
      <w:r w:rsidR="003D619D" w:rsidRPr="00101ED1">
        <w:t xml:space="preserve">JDK Version </w:t>
      </w:r>
      <w:r w:rsidR="003D619D" w:rsidRPr="003D619D">
        <w:rPr>
          <w:color w:val="000000" w:themeColor="text1"/>
        </w:rPr>
        <w:t xml:space="preserve">8, Backlog-Vorgabe (z.B. aus </w:t>
      </w:r>
      <w:proofErr w:type="spellStart"/>
      <w:r w:rsidR="003D619D" w:rsidRPr="00101ED1">
        <w:t>ScrumBO</w:t>
      </w:r>
      <w:proofErr w:type="spellEnd"/>
      <w:r w:rsidR="003D619D" w:rsidRPr="00101ED1">
        <w:t xml:space="preserve"> Weboberfläche inkl. Datenbank</w:t>
      </w:r>
      <w:r w:rsidR="003D619D">
        <w:t>)</w:t>
      </w:r>
      <w:r w:rsidR="003D619D" w:rsidRPr="00101ED1">
        <w:t xml:space="preserve">, </w:t>
      </w:r>
      <w:proofErr w:type="spellStart"/>
      <w:r w:rsidR="00C80DAE">
        <w:t>eclipse</w:t>
      </w:r>
      <w:proofErr w:type="spellEnd"/>
      <w:r w:rsidR="00C80DAE">
        <w:t xml:space="preserve"> </w:t>
      </w:r>
      <w:proofErr w:type="spellStart"/>
      <w:r w:rsidR="00C80DAE">
        <w:t>ide</w:t>
      </w:r>
      <w:proofErr w:type="spellEnd"/>
      <w:r w:rsidR="00C80DAE">
        <w:t xml:space="preserve"> </w:t>
      </w:r>
      <w:proofErr w:type="spellStart"/>
      <w:r w:rsidR="00C80DAE">
        <w:t>version</w:t>
      </w:r>
      <w:proofErr w:type="spellEnd"/>
      <w:r w:rsidR="00C80DAE">
        <w:t xml:space="preserve"> 2018-12</w:t>
      </w:r>
    </w:p>
    <w:p w14:paraId="3AAC78E9" w14:textId="77E1AD27" w:rsidR="00B61140" w:rsidRDefault="00BF3018" w:rsidP="00B61140">
      <w:r w:rsidRPr="003D619D">
        <w:rPr>
          <w:b/>
        </w:rPr>
        <w:t>/R</w:t>
      </w:r>
      <w:r w:rsidR="00504845" w:rsidRPr="003D619D">
        <w:rPr>
          <w:b/>
        </w:rPr>
        <w:t>6</w:t>
      </w:r>
      <w:r w:rsidRPr="003D619D">
        <w:rPr>
          <w:b/>
        </w:rPr>
        <w:t>0/</w:t>
      </w:r>
      <w:r w:rsidR="00504845" w:rsidRPr="00101ED1">
        <w:tab/>
      </w:r>
      <w:r w:rsidRPr="00101ED1">
        <w:t>Hardware des Entwicklungssystems</w:t>
      </w:r>
      <w:r w:rsidR="00504845" w:rsidRPr="00101ED1">
        <w:t>: siehe Zielmaschine</w:t>
      </w:r>
      <w:r w:rsidR="00101ED1" w:rsidRPr="00101ED1">
        <w:t xml:space="preserve"> (/R</w:t>
      </w:r>
      <w:r w:rsidR="00951DA9">
        <w:t>4</w:t>
      </w:r>
      <w:r w:rsidR="00101ED1" w:rsidRPr="00101ED1">
        <w:t>0/)</w:t>
      </w:r>
    </w:p>
    <w:p w14:paraId="22BD04F3" w14:textId="33BA8475" w:rsidR="0024710F" w:rsidRDefault="0024710F" w:rsidP="00B61140">
      <w:r w:rsidRPr="003D619D">
        <w:rPr>
          <w:b/>
        </w:rPr>
        <w:t>/R70/</w:t>
      </w:r>
      <w:r w:rsidR="00FE5F28">
        <w:tab/>
      </w:r>
      <w:r>
        <w:t>Orgware:</w:t>
      </w:r>
      <w:r w:rsidR="000A3713">
        <w:t xml:space="preserve"> MID</w:t>
      </w:r>
      <w:r>
        <w:t xml:space="preserve"> Innovator</w:t>
      </w:r>
      <w:r w:rsidR="00C80DAE">
        <w:t xml:space="preserve"> 13</w:t>
      </w:r>
    </w:p>
    <w:p w14:paraId="3219ADF8" w14:textId="2038240E" w:rsidR="00BF3018" w:rsidRPr="00B61140" w:rsidRDefault="00B61140" w:rsidP="00B61140">
      <w:pPr>
        <w:pStyle w:val="berschrift1"/>
      </w:pPr>
      <w:r>
        <w:br w:type="page"/>
      </w:r>
      <w:r>
        <w:lastRenderedPageBreak/>
        <w:t xml:space="preserve">3 </w:t>
      </w:r>
      <w:r w:rsidR="00BF3018" w:rsidRPr="002F3D1F">
        <w:t>Kontext und Überblick</w:t>
      </w:r>
    </w:p>
    <w:p w14:paraId="1E33C94E" w14:textId="77777777" w:rsidR="00BF3018" w:rsidRDefault="00BF3018" w:rsidP="00BF3018">
      <w:r w:rsidRPr="002F3D1F">
        <w:rPr>
          <w:b/>
        </w:rPr>
        <w:t>/K10/ (/LK10/)</w:t>
      </w:r>
      <w:r w:rsidR="00E879CC">
        <w:tab/>
        <w:t>siehe UML-Anwendungsdiagramm</w:t>
      </w:r>
    </w:p>
    <w:p w14:paraId="43BE7061" w14:textId="77777777" w:rsidR="00E879CC" w:rsidRPr="00E879CC" w:rsidRDefault="00E879CC" w:rsidP="00E879CC">
      <w:pPr>
        <w:rPr>
          <w:b/>
        </w:rPr>
      </w:pPr>
      <w:r w:rsidRPr="00E879CC">
        <w:rPr>
          <w:b/>
        </w:rPr>
        <w:t>/K20/ (/LK20/)</w:t>
      </w:r>
      <w:r w:rsidRPr="00E879CC">
        <w:rPr>
          <w:b/>
        </w:rPr>
        <w:tab/>
        <w:t>Bisher bereits vorhanden:</w:t>
      </w:r>
    </w:p>
    <w:p w14:paraId="34FBABC6" w14:textId="412CEF8A" w:rsidR="00101ED1" w:rsidRDefault="00E879CC" w:rsidP="00B61140">
      <w:pPr>
        <w:ind w:left="1410" w:firstLine="6"/>
      </w:pPr>
      <w:proofErr w:type="spellStart"/>
      <w:r>
        <w:t>KBUnit</w:t>
      </w:r>
      <w:proofErr w:type="spellEnd"/>
      <w:r>
        <w:t xml:space="preserve"> ist eine Client-Server-Anwendung und besteht bisher aus den Komponenten </w:t>
      </w:r>
      <w:proofErr w:type="spellStart"/>
      <w:r>
        <w:t>KBUnit</w:t>
      </w:r>
      <w:proofErr w:type="spellEnd"/>
      <w:r>
        <w:t xml:space="preserve">-Entwickler und </w:t>
      </w:r>
      <w:proofErr w:type="spellStart"/>
      <w:r>
        <w:t>KBUnit</w:t>
      </w:r>
      <w:proofErr w:type="spellEnd"/>
      <w:r>
        <w:t xml:space="preserve">-Wissensträger. </w:t>
      </w:r>
      <w:proofErr w:type="spellStart"/>
      <w:r>
        <w:t>KBUnit</w:t>
      </w:r>
      <w:proofErr w:type="spellEnd"/>
      <w:r>
        <w:t xml:space="preserve">-Entwickler liegt in dem Projekt der zu entwickelnden Anwendung. </w:t>
      </w:r>
      <w:proofErr w:type="spellStart"/>
      <w:r>
        <w:t>KBUnit</w:t>
      </w:r>
      <w:proofErr w:type="spellEnd"/>
      <w:r>
        <w:t>-Wissensträger ist eine Stand-Alone-Anwendung.</w:t>
      </w:r>
    </w:p>
    <w:p w14:paraId="5EAE2F24" w14:textId="322E4AE3" w:rsidR="00E879CC" w:rsidRDefault="00BF3018" w:rsidP="00101ED1">
      <w:r w:rsidRPr="002F3D1F">
        <w:rPr>
          <w:b/>
        </w:rPr>
        <w:t>/K20/ (/LK20/)</w:t>
      </w:r>
      <w:r w:rsidR="00E879CC">
        <w:tab/>
      </w:r>
      <w:r w:rsidR="00E879CC" w:rsidRPr="00E879CC">
        <w:rPr>
          <w:b/>
        </w:rPr>
        <w:t>Zu entwickeln:</w:t>
      </w:r>
    </w:p>
    <w:p w14:paraId="5B536C4A" w14:textId="55231DB3" w:rsidR="00BF46E6" w:rsidRDefault="00BF46E6" w:rsidP="00E879CC">
      <w:pPr>
        <w:ind w:left="1410"/>
      </w:pPr>
      <w:proofErr w:type="spellStart"/>
      <w:r>
        <w:t>KBUnit</w:t>
      </w:r>
      <w:proofErr w:type="spellEnd"/>
      <w:r>
        <w:t xml:space="preserve"> soll weiterhin eine Schnittstelle zu dem Testabdeckungstool E</w:t>
      </w:r>
      <w:r w:rsidR="00B47116">
        <w:t>mma</w:t>
      </w:r>
      <w:r>
        <w:t xml:space="preserve"> </w:t>
      </w:r>
      <w:proofErr w:type="spellStart"/>
      <w:r>
        <w:t>JaCoCo</w:t>
      </w:r>
      <w:proofErr w:type="spellEnd"/>
      <w:r>
        <w:t xml:space="preserve"> erhalten.</w:t>
      </w:r>
    </w:p>
    <w:p w14:paraId="2A6E4886" w14:textId="77777777" w:rsidR="00BF3018" w:rsidRPr="00BF3018" w:rsidRDefault="00BF46E6" w:rsidP="00E879CC">
      <w:pPr>
        <w:ind w:left="1410" w:firstLine="6"/>
      </w:pPr>
      <w:proofErr w:type="spellStart"/>
      <w:r>
        <w:t>KBUnit</w:t>
      </w:r>
      <w:proofErr w:type="spellEnd"/>
      <w:r>
        <w:t xml:space="preserve"> soll eine Komponente erhalten mit einer Schnittstelle zum Einlesen von Backlogs aus einem agilen Projektmanagement-Tool.</w:t>
      </w:r>
    </w:p>
    <w:p w14:paraId="63E0F6E6" w14:textId="77777777" w:rsidR="00BF3018" w:rsidRPr="002F3D1F" w:rsidRDefault="00BF3018" w:rsidP="00B61140">
      <w:pPr>
        <w:pStyle w:val="berschrift1"/>
      </w:pPr>
      <w:r w:rsidRPr="002F3D1F">
        <w:t>4 Funktionale Anforderungen</w:t>
      </w:r>
    </w:p>
    <w:p w14:paraId="486CB490" w14:textId="77777777" w:rsidR="00BF3018" w:rsidRPr="002F3D1F" w:rsidRDefault="00BF3018" w:rsidP="00BF3018">
      <w:pPr>
        <w:rPr>
          <w:b/>
        </w:rPr>
      </w:pPr>
      <w:r w:rsidRPr="002F3D1F">
        <w:rPr>
          <w:b/>
        </w:rPr>
        <w:t xml:space="preserve">/F10/ (/LF10/) </w:t>
      </w:r>
      <w:r w:rsidR="00BF46E6" w:rsidRPr="002F3D1F">
        <w:rPr>
          <w:b/>
        </w:rPr>
        <w:t xml:space="preserve">Stand der </w:t>
      </w:r>
      <w:proofErr w:type="spellStart"/>
      <w:r w:rsidR="00BF46E6" w:rsidRPr="002F3D1F">
        <w:rPr>
          <w:b/>
        </w:rPr>
        <w:t>JUnit</w:t>
      </w:r>
      <w:proofErr w:type="spellEnd"/>
      <w:r w:rsidR="00BF46E6" w:rsidRPr="002F3D1F">
        <w:rPr>
          <w:b/>
        </w:rPr>
        <w:t xml:space="preserve"> Tests ansehen</w:t>
      </w:r>
    </w:p>
    <w:p w14:paraId="0D57DE71" w14:textId="77777777" w:rsidR="00A53A65" w:rsidRDefault="00A53A65" w:rsidP="00A53A65">
      <w:r>
        <w:t xml:space="preserve">Für den Wissensträger soll eine Webanwendung (Teil A) zur Verfügung stehen, welche die aktuell in der </w:t>
      </w:r>
      <w:proofErr w:type="spellStart"/>
      <w:r>
        <w:t>KBUnit</w:t>
      </w:r>
      <w:proofErr w:type="spellEnd"/>
      <w:r>
        <w:t xml:space="preserve">-Datenbank vorhandenen Testfälle übersichtlich anzeigt. Es muss aus der Anzeige hervorgehen, zu welchen Methoden welche </w:t>
      </w:r>
      <w:proofErr w:type="spellStart"/>
      <w:r>
        <w:t>JUnit</w:t>
      </w:r>
      <w:proofErr w:type="spellEnd"/>
      <w:r>
        <w:t xml:space="preserve"> Tests mit welchem Ergebnis durchlaufen sind.</w:t>
      </w:r>
    </w:p>
    <w:p w14:paraId="03565B60" w14:textId="220C1001" w:rsidR="00A86655" w:rsidRPr="00FE5F28" w:rsidRDefault="00765C47" w:rsidP="00FE5F28">
      <w:pPr>
        <w:ind w:left="708" w:hanging="708"/>
      </w:pPr>
      <w:r w:rsidRPr="0016771B">
        <w:rPr>
          <w:b/>
        </w:rPr>
        <w:t>/F11/</w:t>
      </w:r>
      <w:r w:rsidR="00A02D88" w:rsidRPr="00F014D5">
        <w:tab/>
      </w:r>
      <w:r w:rsidR="00351E06" w:rsidRPr="00F014D5">
        <w:t>Erstellung einer Übersicht inklusive Auswahl/Navigation m</w:t>
      </w:r>
      <w:r w:rsidR="00A86655" w:rsidRPr="00F014D5">
        <w:t xml:space="preserve">ittels </w:t>
      </w:r>
      <w:r w:rsidR="00351E06" w:rsidRPr="00F014D5">
        <w:t>HTML, CSS und JavaScript</w:t>
      </w:r>
      <w:r w:rsidR="00F014D5" w:rsidRPr="00F014D5">
        <w:t xml:space="preserve"> als Webseite</w:t>
      </w:r>
      <w:r w:rsidR="00351E06" w:rsidRPr="00F014D5">
        <w:t>.</w:t>
      </w:r>
      <w:r w:rsidR="000A3713">
        <w:t xml:space="preserve"> Aufbau der Übersicht inklusive Auswahl/Navigation siehe Skizze.</w:t>
      </w:r>
    </w:p>
    <w:p w14:paraId="79E71F80" w14:textId="40287DAA" w:rsidR="00351E06" w:rsidRPr="0016771B" w:rsidRDefault="00765C47" w:rsidP="0016771B">
      <w:pPr>
        <w:ind w:left="708" w:hanging="708"/>
        <w:rPr>
          <w:color w:val="FF0000"/>
        </w:rPr>
      </w:pPr>
      <w:r w:rsidRPr="0016771B">
        <w:rPr>
          <w:b/>
          <w:color w:val="000000" w:themeColor="text1"/>
        </w:rPr>
        <w:t>/F12/</w:t>
      </w:r>
      <w:r w:rsidR="00A02D88" w:rsidRPr="00FE5F28">
        <w:rPr>
          <w:color w:val="000000" w:themeColor="text1"/>
        </w:rPr>
        <w:tab/>
      </w:r>
      <w:bookmarkStart w:id="0" w:name="_Hlk5742712"/>
      <w:r w:rsidR="006708E0">
        <w:rPr>
          <w:color w:val="000000" w:themeColor="text1"/>
        </w:rPr>
        <w:t xml:space="preserve">In der Übersicht sollen </w:t>
      </w:r>
      <w:r w:rsidR="00287376">
        <w:rPr>
          <w:color w:val="000000" w:themeColor="text1"/>
        </w:rPr>
        <w:t xml:space="preserve">nicht </w:t>
      </w:r>
      <w:r w:rsidR="006708E0">
        <w:rPr>
          <w:color w:val="000000" w:themeColor="text1"/>
        </w:rPr>
        <w:t>nur diejenigen</w:t>
      </w:r>
      <w:r w:rsidR="0016771B" w:rsidRPr="0016771B">
        <w:rPr>
          <w:color w:val="000000" w:themeColor="text1"/>
        </w:rPr>
        <w:t xml:space="preserve"> </w:t>
      </w:r>
      <w:proofErr w:type="spellStart"/>
      <w:r w:rsidR="0016771B" w:rsidRPr="0016771B">
        <w:rPr>
          <w:color w:val="000000" w:themeColor="text1"/>
        </w:rPr>
        <w:t>JUnit</w:t>
      </w:r>
      <w:proofErr w:type="spellEnd"/>
      <w:r w:rsidR="0016771B" w:rsidRPr="0016771B">
        <w:rPr>
          <w:color w:val="000000" w:themeColor="text1"/>
        </w:rPr>
        <w:t xml:space="preserve"> Tests</w:t>
      </w:r>
      <w:r w:rsidR="006708E0">
        <w:rPr>
          <w:color w:val="000000" w:themeColor="text1"/>
        </w:rPr>
        <w:t xml:space="preserve"> sichtbar sein</w:t>
      </w:r>
      <w:r w:rsidR="0016771B" w:rsidRPr="0016771B">
        <w:rPr>
          <w:color w:val="000000" w:themeColor="text1"/>
        </w:rPr>
        <w:t>, die mit</w:t>
      </w:r>
      <w:r w:rsidR="006708E0">
        <w:rPr>
          <w:color w:val="000000" w:themeColor="text1"/>
        </w:rPr>
        <w:t xml:space="preserve">tels </w:t>
      </w:r>
      <w:proofErr w:type="spellStart"/>
      <w:r w:rsidR="0016771B" w:rsidRPr="0016771B">
        <w:rPr>
          <w:color w:val="000000" w:themeColor="text1"/>
        </w:rPr>
        <w:t>KBUnit</w:t>
      </w:r>
      <w:proofErr w:type="spellEnd"/>
      <w:r w:rsidR="0016771B" w:rsidRPr="0016771B">
        <w:rPr>
          <w:color w:val="000000" w:themeColor="text1"/>
        </w:rPr>
        <w:t xml:space="preserve"> verarbeitet werden</w:t>
      </w:r>
      <w:r w:rsidR="006708E0">
        <w:rPr>
          <w:color w:val="000000" w:themeColor="text1"/>
        </w:rPr>
        <w:t xml:space="preserve">. </w:t>
      </w:r>
      <w:r w:rsidR="00287376">
        <w:rPr>
          <w:color w:val="000000" w:themeColor="text1"/>
        </w:rPr>
        <w:t xml:space="preserve">In der aktuellen Version von </w:t>
      </w:r>
      <w:proofErr w:type="spellStart"/>
      <w:r w:rsidR="00287376">
        <w:rPr>
          <w:color w:val="000000" w:themeColor="text1"/>
        </w:rPr>
        <w:t>KBUnit</w:t>
      </w:r>
      <w:proofErr w:type="spellEnd"/>
      <w:r w:rsidR="00287376">
        <w:rPr>
          <w:color w:val="000000" w:themeColor="text1"/>
        </w:rPr>
        <w:t xml:space="preserve">-Wissensträger sind auch die übrigen vom Entwickler erstellten </w:t>
      </w:r>
      <w:proofErr w:type="spellStart"/>
      <w:r w:rsidR="006708E0">
        <w:rPr>
          <w:color w:val="000000" w:themeColor="text1"/>
        </w:rPr>
        <w:t>JUnit</w:t>
      </w:r>
      <w:proofErr w:type="spellEnd"/>
      <w:r w:rsidR="006708E0">
        <w:rPr>
          <w:color w:val="000000" w:themeColor="text1"/>
        </w:rPr>
        <w:t xml:space="preserve"> Tests</w:t>
      </w:r>
      <w:r w:rsidR="00287376">
        <w:rPr>
          <w:color w:val="000000" w:themeColor="text1"/>
        </w:rPr>
        <w:t xml:space="preserve"> in der Datenbank verfügbar und </w:t>
      </w:r>
      <w:r w:rsidR="0016771B" w:rsidRPr="0016771B">
        <w:rPr>
          <w:color w:val="000000" w:themeColor="text1"/>
        </w:rPr>
        <w:t xml:space="preserve">sollen </w:t>
      </w:r>
      <w:r w:rsidR="00287376">
        <w:rPr>
          <w:color w:val="000000" w:themeColor="text1"/>
        </w:rPr>
        <w:t>somit</w:t>
      </w:r>
      <w:r w:rsidR="0016771B" w:rsidRPr="0016771B">
        <w:rPr>
          <w:color w:val="000000" w:themeColor="text1"/>
        </w:rPr>
        <w:t xml:space="preserve"> in der Übersicht </w:t>
      </w:r>
      <w:r w:rsidR="006708E0">
        <w:rPr>
          <w:color w:val="000000" w:themeColor="text1"/>
        </w:rPr>
        <w:t>berücksichtigt werden</w:t>
      </w:r>
      <w:r w:rsidR="0016771B" w:rsidRPr="0016771B">
        <w:rPr>
          <w:color w:val="000000" w:themeColor="text1"/>
        </w:rPr>
        <w:t>.</w:t>
      </w:r>
      <w:bookmarkEnd w:id="0"/>
    </w:p>
    <w:p w14:paraId="7B2A125C" w14:textId="77777777" w:rsidR="00BF3018" w:rsidRPr="00E03DDE" w:rsidRDefault="00BF3018" w:rsidP="00BF3018">
      <w:pPr>
        <w:rPr>
          <w:b/>
        </w:rPr>
      </w:pPr>
      <w:r w:rsidRPr="00E03DDE">
        <w:rPr>
          <w:b/>
        </w:rPr>
        <w:t xml:space="preserve">/F20/ (/LF20/) </w:t>
      </w:r>
      <w:r w:rsidR="00BF46E6" w:rsidRPr="00E03DDE">
        <w:rPr>
          <w:b/>
        </w:rPr>
        <w:t xml:space="preserve">Testabdeckung durch </w:t>
      </w:r>
      <w:proofErr w:type="spellStart"/>
      <w:r w:rsidR="00BF46E6" w:rsidRPr="00E03DDE">
        <w:rPr>
          <w:b/>
        </w:rPr>
        <w:t>JUnit</w:t>
      </w:r>
      <w:proofErr w:type="spellEnd"/>
      <w:r w:rsidR="00BF46E6" w:rsidRPr="00E03DDE">
        <w:rPr>
          <w:b/>
        </w:rPr>
        <w:t xml:space="preserve"> Tests ansehen</w:t>
      </w:r>
    </w:p>
    <w:p w14:paraId="180F50C8" w14:textId="10DC24FA" w:rsidR="00A53A65" w:rsidRDefault="00A53A65" w:rsidP="00A53A65">
      <w:r>
        <w:t xml:space="preserve">Für den Wissensträger soll eine Webanwendung (Teil A) zur Verfügung stehen, welche anzeigt, welche Testabdeckung man mit den aktuell vorhandenen </w:t>
      </w:r>
      <w:proofErr w:type="spellStart"/>
      <w:r>
        <w:t>JUnit</w:t>
      </w:r>
      <w:proofErr w:type="spellEnd"/>
      <w:r>
        <w:t xml:space="preserve"> Tests erreicht. Die Testabdeckung wird mit E</w:t>
      </w:r>
      <w:r w:rsidR="00A60A95">
        <w:t>mma</w:t>
      </w:r>
      <w:r>
        <w:t xml:space="preserve"> </w:t>
      </w:r>
      <w:proofErr w:type="spellStart"/>
      <w:r>
        <w:t>JaCoCo</w:t>
      </w:r>
      <w:proofErr w:type="spellEnd"/>
      <w:r>
        <w:t xml:space="preserve"> gemessen.</w:t>
      </w:r>
    </w:p>
    <w:p w14:paraId="77CEDEE1" w14:textId="1CAA1D28" w:rsidR="009C1682" w:rsidRPr="000A3713" w:rsidRDefault="00765C47" w:rsidP="00A60A95">
      <w:pPr>
        <w:ind w:left="708" w:hanging="708"/>
        <w:rPr>
          <w:color w:val="000000" w:themeColor="text1"/>
        </w:rPr>
      </w:pPr>
      <w:r w:rsidRPr="0016771B">
        <w:rPr>
          <w:b/>
          <w:color w:val="000000" w:themeColor="text1"/>
        </w:rPr>
        <w:t>/F21/</w:t>
      </w:r>
      <w:r w:rsidR="00A02D88" w:rsidRPr="000A3713">
        <w:rPr>
          <w:color w:val="000000" w:themeColor="text1"/>
        </w:rPr>
        <w:tab/>
      </w:r>
      <w:r w:rsidR="000A3713" w:rsidRPr="000A3713">
        <w:rPr>
          <w:color w:val="000000" w:themeColor="text1"/>
        </w:rPr>
        <w:t>Der Entwickler startet E</w:t>
      </w:r>
      <w:r w:rsidR="00B47116">
        <w:rPr>
          <w:color w:val="000000" w:themeColor="text1"/>
        </w:rPr>
        <w:t xml:space="preserve">mma </w:t>
      </w:r>
      <w:proofErr w:type="spellStart"/>
      <w:r w:rsidR="000A3713" w:rsidRPr="000A3713">
        <w:rPr>
          <w:color w:val="000000" w:themeColor="text1"/>
        </w:rPr>
        <w:t>JaCoCo</w:t>
      </w:r>
      <w:proofErr w:type="spellEnd"/>
      <w:r w:rsidR="000A3713" w:rsidRPr="000A3713">
        <w:rPr>
          <w:color w:val="000000" w:themeColor="text1"/>
        </w:rPr>
        <w:t xml:space="preserve"> zur Ansteuerung eines Testlaufs in seiner IDE (</w:t>
      </w:r>
      <w:proofErr w:type="spellStart"/>
      <w:r w:rsidR="000A3713" w:rsidRPr="000A3713">
        <w:rPr>
          <w:color w:val="000000" w:themeColor="text1"/>
        </w:rPr>
        <w:t>Eclipse</w:t>
      </w:r>
      <w:proofErr w:type="spellEnd"/>
      <w:r w:rsidR="000A3713" w:rsidRPr="000A3713">
        <w:rPr>
          <w:color w:val="000000" w:themeColor="text1"/>
        </w:rPr>
        <w:t>).</w:t>
      </w:r>
      <w:r w:rsidR="00A60A95">
        <w:rPr>
          <w:color w:val="000000" w:themeColor="text1"/>
        </w:rPr>
        <w:t xml:space="preserve"> </w:t>
      </w:r>
      <w:r w:rsidR="006E3001">
        <w:rPr>
          <w:color w:val="000000" w:themeColor="text1"/>
        </w:rPr>
        <w:t xml:space="preserve">Falls Java allein nicht ausreicht, damit der Wissensträger auf, die durch Emma </w:t>
      </w:r>
      <w:proofErr w:type="spellStart"/>
      <w:r w:rsidR="006E3001">
        <w:rPr>
          <w:color w:val="000000" w:themeColor="text1"/>
        </w:rPr>
        <w:t>JaCoCo</w:t>
      </w:r>
      <w:proofErr w:type="spellEnd"/>
      <w:r w:rsidR="006E3001">
        <w:rPr>
          <w:color w:val="000000" w:themeColor="text1"/>
        </w:rPr>
        <w:t xml:space="preserve"> gemessene, Testabdeckung zuzugreifen kann,</w:t>
      </w:r>
      <w:r w:rsidR="00A60A95">
        <w:rPr>
          <w:color w:val="000000" w:themeColor="text1"/>
        </w:rPr>
        <w:t xml:space="preserve"> wird ein Report in Form eines HTML-Outputs generiert</w:t>
      </w:r>
      <w:r w:rsidR="006E3001">
        <w:rPr>
          <w:color w:val="000000" w:themeColor="text1"/>
        </w:rPr>
        <w:t>. D</w:t>
      </w:r>
      <w:r w:rsidR="00A60A95">
        <w:rPr>
          <w:color w:val="000000" w:themeColor="text1"/>
        </w:rPr>
        <w:t>ieser soll in der Webanwendung eingelesen werden.</w:t>
      </w:r>
    </w:p>
    <w:p w14:paraId="39E231C0" w14:textId="1AB8DE5F" w:rsidR="009C1682" w:rsidRPr="000A3713" w:rsidRDefault="00765C47" w:rsidP="000A3713">
      <w:pPr>
        <w:ind w:left="708" w:hanging="708"/>
        <w:rPr>
          <w:color w:val="000000" w:themeColor="text1"/>
        </w:rPr>
      </w:pPr>
      <w:r w:rsidRPr="0016771B">
        <w:rPr>
          <w:b/>
          <w:color w:val="000000" w:themeColor="text1"/>
        </w:rPr>
        <w:t>/F22/</w:t>
      </w:r>
      <w:r w:rsidR="00A02D88" w:rsidRPr="000A3713">
        <w:rPr>
          <w:color w:val="000000" w:themeColor="text1"/>
        </w:rPr>
        <w:tab/>
      </w:r>
      <w:r w:rsidR="000A3713" w:rsidRPr="000A3713">
        <w:rPr>
          <w:color w:val="000000" w:themeColor="text1"/>
        </w:rPr>
        <w:t xml:space="preserve">Dem Wissensträger soll eine Funktionalität zur Verfügung stehen, mit welcher er die anzuzeigenden </w:t>
      </w:r>
      <w:r w:rsidR="00BD5F5E">
        <w:rPr>
          <w:color w:val="000000" w:themeColor="text1"/>
        </w:rPr>
        <w:t>Klassen</w:t>
      </w:r>
      <w:r w:rsidR="000A3713" w:rsidRPr="000A3713">
        <w:rPr>
          <w:color w:val="000000" w:themeColor="text1"/>
        </w:rPr>
        <w:t xml:space="preserve"> aus E</w:t>
      </w:r>
      <w:r w:rsidR="00B47116">
        <w:rPr>
          <w:color w:val="000000" w:themeColor="text1"/>
        </w:rPr>
        <w:t>mma</w:t>
      </w:r>
      <w:r w:rsidR="000A3713" w:rsidRPr="000A3713">
        <w:rPr>
          <w:color w:val="000000" w:themeColor="text1"/>
        </w:rPr>
        <w:t xml:space="preserve"> </w:t>
      </w:r>
      <w:proofErr w:type="spellStart"/>
      <w:r w:rsidR="000A3713" w:rsidRPr="000A3713">
        <w:rPr>
          <w:color w:val="000000" w:themeColor="text1"/>
        </w:rPr>
        <w:t>JaCoCo</w:t>
      </w:r>
      <w:proofErr w:type="spellEnd"/>
      <w:r w:rsidR="000A3713" w:rsidRPr="000A3713">
        <w:rPr>
          <w:color w:val="000000" w:themeColor="text1"/>
        </w:rPr>
        <w:t xml:space="preserve"> auswählt. In der aktuell vorhandenen </w:t>
      </w:r>
      <w:proofErr w:type="spellStart"/>
      <w:r w:rsidR="000A3713" w:rsidRPr="000A3713">
        <w:rPr>
          <w:color w:val="000000" w:themeColor="text1"/>
        </w:rPr>
        <w:t>KBUnit</w:t>
      </w:r>
      <w:proofErr w:type="spellEnd"/>
      <w:r w:rsidR="000A3713" w:rsidRPr="000A3713">
        <w:rPr>
          <w:color w:val="000000" w:themeColor="text1"/>
        </w:rPr>
        <w:t>-Datenbank sollen alle, im Rahmen der Testläufe generierten Daten gespeichert werden.</w:t>
      </w:r>
    </w:p>
    <w:p w14:paraId="54D5086D" w14:textId="78C5ADC7" w:rsidR="00BE355F" w:rsidRDefault="00765C47" w:rsidP="00FE5BB3">
      <w:pPr>
        <w:ind w:left="708" w:hanging="708"/>
        <w:rPr>
          <w:color w:val="000000" w:themeColor="text1"/>
        </w:rPr>
      </w:pPr>
      <w:r w:rsidRPr="0016771B">
        <w:rPr>
          <w:b/>
          <w:color w:val="000000" w:themeColor="text1"/>
        </w:rPr>
        <w:t>/F23/</w:t>
      </w:r>
      <w:r w:rsidR="00A02D88" w:rsidRPr="000A3713">
        <w:rPr>
          <w:color w:val="000000" w:themeColor="text1"/>
        </w:rPr>
        <w:tab/>
      </w:r>
      <w:r w:rsidR="00C92BDC">
        <w:rPr>
          <w:color w:val="000000" w:themeColor="text1"/>
        </w:rPr>
        <w:t>Bezüglich der</w:t>
      </w:r>
      <w:r w:rsidR="006708E0" w:rsidRPr="00BE355F">
        <w:rPr>
          <w:color w:val="000000" w:themeColor="text1"/>
        </w:rPr>
        <w:t xml:space="preserve"> Testabdeckung </w:t>
      </w:r>
      <w:r w:rsidR="00C92BDC">
        <w:rPr>
          <w:color w:val="000000" w:themeColor="text1"/>
        </w:rPr>
        <w:t>sollen</w:t>
      </w:r>
      <w:r w:rsidR="00BE355F" w:rsidRPr="00BE355F">
        <w:rPr>
          <w:color w:val="000000" w:themeColor="text1"/>
        </w:rPr>
        <w:t xml:space="preserve"> </w:t>
      </w:r>
      <w:r w:rsidR="00F30EEF">
        <w:rPr>
          <w:color w:val="000000" w:themeColor="text1"/>
        </w:rPr>
        <w:t>sämtliche</w:t>
      </w:r>
      <w:r w:rsidR="00BE355F" w:rsidRPr="00BE355F">
        <w:rPr>
          <w:color w:val="000000" w:themeColor="text1"/>
        </w:rPr>
        <w:t xml:space="preserve"> </w:t>
      </w:r>
      <w:proofErr w:type="spellStart"/>
      <w:r w:rsidR="00BE355F" w:rsidRPr="00BE355F">
        <w:rPr>
          <w:color w:val="000000" w:themeColor="text1"/>
        </w:rPr>
        <w:t>JUnit</w:t>
      </w:r>
      <w:proofErr w:type="spellEnd"/>
      <w:r w:rsidR="00BE355F" w:rsidRPr="00BE355F">
        <w:rPr>
          <w:color w:val="000000" w:themeColor="text1"/>
        </w:rPr>
        <w:t xml:space="preserve"> Test</w:t>
      </w:r>
      <w:r w:rsidR="00C92BDC">
        <w:rPr>
          <w:color w:val="000000" w:themeColor="text1"/>
        </w:rPr>
        <w:t>s</w:t>
      </w:r>
      <w:r w:rsidR="00BE355F" w:rsidRPr="00BE355F">
        <w:rPr>
          <w:color w:val="000000" w:themeColor="text1"/>
        </w:rPr>
        <w:t xml:space="preserve">, die </w:t>
      </w:r>
      <w:r w:rsidR="00F30EEF">
        <w:rPr>
          <w:color w:val="000000" w:themeColor="text1"/>
        </w:rPr>
        <w:t>in den Packages „</w:t>
      </w:r>
      <w:proofErr w:type="spellStart"/>
      <w:r w:rsidR="00F30EEF">
        <w:rPr>
          <w:color w:val="000000" w:themeColor="text1"/>
        </w:rPr>
        <w:t>testKBUnit</w:t>
      </w:r>
      <w:proofErr w:type="spellEnd"/>
      <w:r w:rsidR="00F30EEF">
        <w:rPr>
          <w:color w:val="000000" w:themeColor="text1"/>
        </w:rPr>
        <w:t>“ und „</w:t>
      </w:r>
      <w:proofErr w:type="spellStart"/>
      <w:r w:rsidR="00F30EEF">
        <w:rPr>
          <w:color w:val="000000" w:themeColor="text1"/>
        </w:rPr>
        <w:t>test</w:t>
      </w:r>
      <w:proofErr w:type="spellEnd"/>
      <w:r w:rsidR="00F30EEF">
        <w:rPr>
          <w:color w:val="000000" w:themeColor="text1"/>
        </w:rPr>
        <w:t>“ vorhanden sind</w:t>
      </w:r>
      <w:r w:rsidR="00C92BDC">
        <w:rPr>
          <w:color w:val="000000" w:themeColor="text1"/>
        </w:rPr>
        <w:t xml:space="preserve">, berücksichtigt werden. </w:t>
      </w:r>
      <w:r w:rsidR="00F30EEF">
        <w:rPr>
          <w:color w:val="000000" w:themeColor="text1"/>
        </w:rPr>
        <w:t xml:space="preserve">Zu diesen </w:t>
      </w:r>
      <w:proofErr w:type="spellStart"/>
      <w:r w:rsidR="00F30EEF">
        <w:rPr>
          <w:color w:val="000000" w:themeColor="text1"/>
        </w:rPr>
        <w:t>JUnit</w:t>
      </w:r>
      <w:proofErr w:type="spellEnd"/>
      <w:r w:rsidR="00F30EEF">
        <w:rPr>
          <w:color w:val="000000" w:themeColor="text1"/>
        </w:rPr>
        <w:t xml:space="preserve"> Tests </w:t>
      </w:r>
      <w:r w:rsidR="00311D9C">
        <w:rPr>
          <w:color w:val="000000" w:themeColor="text1"/>
        </w:rPr>
        <w:t xml:space="preserve">soll die mit Emma </w:t>
      </w:r>
      <w:proofErr w:type="spellStart"/>
      <w:r w:rsidR="00311D9C">
        <w:rPr>
          <w:color w:val="000000" w:themeColor="text1"/>
        </w:rPr>
        <w:t>JaCoCo</w:t>
      </w:r>
      <w:proofErr w:type="spellEnd"/>
      <w:r w:rsidR="00311D9C">
        <w:rPr>
          <w:color w:val="000000" w:themeColor="text1"/>
        </w:rPr>
        <w:t xml:space="preserve"> gemessene Testabdeckung in die Datenbank geschrieben werden.</w:t>
      </w:r>
      <w:bookmarkStart w:id="1" w:name="_GoBack"/>
      <w:bookmarkEnd w:id="1"/>
    </w:p>
    <w:p w14:paraId="55CFC95F" w14:textId="1F6D22FF" w:rsidR="00992207" w:rsidRDefault="00992207" w:rsidP="00FE5BB3">
      <w:pPr>
        <w:ind w:left="708" w:hanging="708"/>
        <w:rPr>
          <w:color w:val="000000" w:themeColor="text1"/>
        </w:rPr>
      </w:pPr>
    </w:p>
    <w:p w14:paraId="38E4502D" w14:textId="77777777" w:rsidR="00992207" w:rsidRPr="000A3713" w:rsidRDefault="00992207" w:rsidP="00FE5BB3">
      <w:pPr>
        <w:ind w:left="708" w:hanging="708"/>
        <w:rPr>
          <w:color w:val="000000" w:themeColor="text1"/>
        </w:rPr>
      </w:pPr>
    </w:p>
    <w:p w14:paraId="2328C90E" w14:textId="75FED8AE" w:rsidR="00BF3018" w:rsidRPr="00CB5385" w:rsidRDefault="00BF3018" w:rsidP="00A53A65">
      <w:pPr>
        <w:rPr>
          <w:b/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lastRenderedPageBreak/>
        <w:t xml:space="preserve">/F30/ </w:t>
      </w:r>
      <w:r w:rsidR="00AE5443" w:rsidRPr="00CB5385">
        <w:rPr>
          <w:b/>
          <w:color w:val="AEAAAA" w:themeColor="background2" w:themeShade="BF"/>
        </w:rPr>
        <w:t xml:space="preserve">(/LF30/) </w:t>
      </w:r>
      <w:r w:rsidR="00BF46E6" w:rsidRPr="00CB5385">
        <w:rPr>
          <w:b/>
          <w:color w:val="AEAAAA" w:themeColor="background2" w:themeShade="BF"/>
        </w:rPr>
        <w:t xml:space="preserve">Backlogs </w:t>
      </w:r>
      <w:r w:rsidR="00EE455C" w:rsidRPr="00CB5385">
        <w:rPr>
          <w:b/>
          <w:color w:val="AEAAAA" w:themeColor="background2" w:themeShade="BF"/>
        </w:rPr>
        <w:t xml:space="preserve">zur Generierung von </w:t>
      </w:r>
      <w:proofErr w:type="spellStart"/>
      <w:r w:rsidR="00EE455C" w:rsidRPr="00CB5385">
        <w:rPr>
          <w:b/>
          <w:color w:val="AEAAAA" w:themeColor="background2" w:themeShade="BF"/>
        </w:rPr>
        <w:t>JUnit</w:t>
      </w:r>
      <w:proofErr w:type="spellEnd"/>
      <w:r w:rsidR="00EE455C" w:rsidRPr="00CB5385">
        <w:rPr>
          <w:b/>
          <w:color w:val="AEAAAA" w:themeColor="background2" w:themeShade="BF"/>
        </w:rPr>
        <w:t xml:space="preserve"> Tests </w:t>
      </w:r>
      <w:r w:rsidR="00BF46E6" w:rsidRPr="00CB5385">
        <w:rPr>
          <w:b/>
          <w:color w:val="AEAAAA" w:themeColor="background2" w:themeShade="BF"/>
        </w:rPr>
        <w:t>einlesen</w:t>
      </w:r>
      <w:r w:rsidR="00CB5385">
        <w:rPr>
          <w:b/>
          <w:color w:val="AEAAAA" w:themeColor="background2" w:themeShade="BF"/>
        </w:rPr>
        <w:t xml:space="preserve"> (</w:t>
      </w:r>
      <w:r w:rsidR="00D656C6">
        <w:rPr>
          <w:b/>
          <w:color w:val="AEAAAA" w:themeColor="background2" w:themeShade="BF"/>
        </w:rPr>
        <w:t>entfällt</w:t>
      </w:r>
      <w:r w:rsidR="00CB5385">
        <w:rPr>
          <w:b/>
          <w:color w:val="AEAAAA" w:themeColor="background2" w:themeShade="BF"/>
        </w:rPr>
        <w:t>)</w:t>
      </w:r>
    </w:p>
    <w:p w14:paraId="6EB5EFE8" w14:textId="7D446EA0" w:rsidR="00081945" w:rsidRPr="00CB5385" w:rsidRDefault="00081945" w:rsidP="00081945">
      <w:pPr>
        <w:rPr>
          <w:color w:val="AEAAAA" w:themeColor="background2" w:themeShade="BF"/>
        </w:rPr>
      </w:pPr>
      <w:r w:rsidRPr="00CB5385">
        <w:rPr>
          <w:color w:val="AEAAAA" w:themeColor="background2" w:themeShade="BF"/>
        </w:rPr>
        <w:t xml:space="preserve">Den Entwicklern soll eine Anwendung (Teil B) zur Verfügung stehen, mit welcher </w:t>
      </w:r>
      <w:r w:rsidR="00C800FD" w:rsidRPr="00CB5385">
        <w:rPr>
          <w:color w:val="AEAAAA" w:themeColor="background2" w:themeShade="BF"/>
        </w:rPr>
        <w:t xml:space="preserve">im JSON-Format vorgegebene </w:t>
      </w:r>
      <w:proofErr w:type="spellStart"/>
      <w:r w:rsidR="00C800FD" w:rsidRPr="00CB5385">
        <w:rPr>
          <w:color w:val="AEAAAA" w:themeColor="background2" w:themeShade="BF"/>
        </w:rPr>
        <w:t>Sprint</w:t>
      </w:r>
      <w:r w:rsidRPr="00CB5385">
        <w:rPr>
          <w:color w:val="AEAAAA" w:themeColor="background2" w:themeShade="BF"/>
        </w:rPr>
        <w:t>Backlogs</w:t>
      </w:r>
      <w:proofErr w:type="spellEnd"/>
      <w:r w:rsidRPr="00CB5385">
        <w:rPr>
          <w:color w:val="AEAAAA" w:themeColor="background2" w:themeShade="BF"/>
        </w:rPr>
        <w:t xml:space="preserve"> eingelesen werden können. </w:t>
      </w:r>
      <w:r w:rsidR="005133B4" w:rsidRPr="00CB5385">
        <w:rPr>
          <w:color w:val="AEAAAA" w:themeColor="background2" w:themeShade="BF"/>
        </w:rPr>
        <w:t>Eine Userstory kann als JSON abgebildet werden.</w:t>
      </w:r>
    </w:p>
    <w:p w14:paraId="1E22ECBB" w14:textId="0B89A1B9" w:rsidR="00081945" w:rsidRPr="00CB5385" w:rsidRDefault="00765C47" w:rsidP="00A02D88">
      <w:pPr>
        <w:ind w:left="708" w:hanging="708"/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/F31/</w:t>
      </w:r>
      <w:r w:rsidR="00A02D88" w:rsidRPr="00CB5385">
        <w:rPr>
          <w:color w:val="AEAAAA" w:themeColor="background2" w:themeShade="BF"/>
        </w:rPr>
        <w:tab/>
      </w:r>
      <w:r w:rsidR="00C800FD" w:rsidRPr="00CB5385">
        <w:rPr>
          <w:color w:val="AEAAAA" w:themeColor="background2" w:themeShade="BF"/>
        </w:rPr>
        <w:t xml:space="preserve">Die Anwendung soll die bereits vorhandene Anwendung </w:t>
      </w:r>
      <w:proofErr w:type="spellStart"/>
      <w:r w:rsidR="00C800FD" w:rsidRPr="00CB5385">
        <w:rPr>
          <w:color w:val="AEAAAA" w:themeColor="background2" w:themeShade="BF"/>
        </w:rPr>
        <w:t>KBUnit</w:t>
      </w:r>
      <w:proofErr w:type="spellEnd"/>
      <w:r w:rsidR="000830F2" w:rsidRPr="00CB5385">
        <w:rPr>
          <w:color w:val="AEAAAA" w:themeColor="background2" w:themeShade="BF"/>
        </w:rPr>
        <w:t>-Entwickler</w:t>
      </w:r>
      <w:r w:rsidR="00C800FD" w:rsidRPr="00CB5385">
        <w:rPr>
          <w:color w:val="AEAAAA" w:themeColor="background2" w:themeShade="BF"/>
        </w:rPr>
        <w:t xml:space="preserve"> in Form einer Java-Komponente mit JavaFX-Oberfläche ergänzen.</w:t>
      </w:r>
    </w:p>
    <w:p w14:paraId="027E0FEB" w14:textId="17A53CEC" w:rsidR="003D619D" w:rsidRPr="00CB5385" w:rsidRDefault="00765C47" w:rsidP="00171AB6">
      <w:pPr>
        <w:ind w:left="708" w:hanging="708"/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/F32/</w:t>
      </w:r>
      <w:r w:rsidR="00A02D88" w:rsidRPr="00CB5385">
        <w:rPr>
          <w:color w:val="AEAAAA" w:themeColor="background2" w:themeShade="BF"/>
        </w:rPr>
        <w:tab/>
      </w:r>
      <w:r w:rsidR="00171AB6" w:rsidRPr="00CB5385">
        <w:rPr>
          <w:color w:val="AEAAAA" w:themeColor="background2" w:themeShade="BF"/>
        </w:rPr>
        <w:t xml:space="preserve">Das </w:t>
      </w:r>
      <w:proofErr w:type="spellStart"/>
      <w:r w:rsidR="00171AB6" w:rsidRPr="00CB5385">
        <w:rPr>
          <w:color w:val="AEAAAA" w:themeColor="background2" w:themeShade="BF"/>
        </w:rPr>
        <w:t>SprintBacklog</w:t>
      </w:r>
      <w:proofErr w:type="spellEnd"/>
      <w:r w:rsidR="00171AB6" w:rsidRPr="00CB5385">
        <w:rPr>
          <w:color w:val="AEAAAA" w:themeColor="background2" w:themeShade="BF"/>
        </w:rPr>
        <w:t xml:space="preserve"> soll im Dateiformat</w:t>
      </w:r>
      <w:r w:rsidR="00C800FD" w:rsidRPr="00CB5385">
        <w:rPr>
          <w:color w:val="AEAAAA" w:themeColor="background2" w:themeShade="BF"/>
        </w:rPr>
        <w:t xml:space="preserve"> JSON </w:t>
      </w:r>
      <w:r w:rsidR="00171AB6" w:rsidRPr="00CB5385">
        <w:rPr>
          <w:color w:val="AEAAAA" w:themeColor="background2" w:themeShade="BF"/>
        </w:rPr>
        <w:t>und mit einer entsprechenden</w:t>
      </w:r>
      <w:r w:rsidR="00C800FD" w:rsidRPr="00CB5385">
        <w:rPr>
          <w:color w:val="AEAAAA" w:themeColor="background2" w:themeShade="BF"/>
        </w:rPr>
        <w:t xml:space="preserve"> </w:t>
      </w:r>
      <w:proofErr w:type="spellStart"/>
      <w:r w:rsidR="00C800FD" w:rsidRPr="00CB5385">
        <w:rPr>
          <w:color w:val="AEAAAA" w:themeColor="background2" w:themeShade="BF"/>
        </w:rPr>
        <w:t>package</w:t>
      </w:r>
      <w:proofErr w:type="spellEnd"/>
      <w:r w:rsidR="00C800FD" w:rsidRPr="00CB5385">
        <w:rPr>
          <w:color w:val="AEAAAA" w:themeColor="background2" w:themeShade="BF"/>
        </w:rPr>
        <w:t xml:space="preserve"> </w:t>
      </w:r>
      <w:proofErr w:type="spellStart"/>
      <w:r w:rsidR="00C800FD" w:rsidRPr="00CB5385">
        <w:rPr>
          <w:color w:val="AEAAAA" w:themeColor="background2" w:themeShade="BF"/>
        </w:rPr>
        <w:t>structure</w:t>
      </w:r>
      <w:proofErr w:type="spellEnd"/>
      <w:r w:rsidR="00171AB6" w:rsidRPr="00CB5385">
        <w:rPr>
          <w:color w:val="AEAAAA" w:themeColor="background2" w:themeShade="BF"/>
        </w:rPr>
        <w:t xml:space="preserve"> vorliegen.</w:t>
      </w:r>
    </w:p>
    <w:p w14:paraId="141E553C" w14:textId="42290ECF" w:rsidR="00081945" w:rsidRPr="00CB5385" w:rsidRDefault="00765C47" w:rsidP="00E038CD">
      <w:pPr>
        <w:ind w:left="708" w:hanging="708"/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/F33/</w:t>
      </w:r>
      <w:r w:rsidR="00A02D88" w:rsidRPr="00CB5385">
        <w:rPr>
          <w:color w:val="AEAAAA" w:themeColor="background2" w:themeShade="BF"/>
        </w:rPr>
        <w:tab/>
      </w:r>
      <w:r w:rsidR="00E038CD" w:rsidRPr="00CB5385">
        <w:rPr>
          <w:color w:val="AEAAAA" w:themeColor="background2" w:themeShade="BF"/>
        </w:rPr>
        <w:t xml:space="preserve">Aus dem </w:t>
      </w:r>
      <w:proofErr w:type="spellStart"/>
      <w:r w:rsidR="00E038CD" w:rsidRPr="00CB5385">
        <w:rPr>
          <w:color w:val="AEAAAA" w:themeColor="background2" w:themeShade="BF"/>
        </w:rPr>
        <w:t>SprintBacklog</w:t>
      </w:r>
      <w:proofErr w:type="spellEnd"/>
      <w:r w:rsidR="00E038CD" w:rsidRPr="00CB5385">
        <w:rPr>
          <w:color w:val="AEAAAA" w:themeColor="background2" w:themeShade="BF"/>
        </w:rPr>
        <w:t xml:space="preserve"> können die zur Testfallgenerierung erforderlichen Java-Klassen direkt eingelesen werden.</w:t>
      </w:r>
    </w:p>
    <w:p w14:paraId="6AB8A30E" w14:textId="57C9812D" w:rsidR="00BF46E6" w:rsidRPr="00CB5385" w:rsidRDefault="00BF46E6" w:rsidP="00081945">
      <w:pPr>
        <w:rPr>
          <w:b/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 xml:space="preserve">/F40/ </w:t>
      </w:r>
      <w:r w:rsidR="00AE5443" w:rsidRPr="00CB5385">
        <w:rPr>
          <w:b/>
          <w:color w:val="AEAAAA" w:themeColor="background2" w:themeShade="BF"/>
        </w:rPr>
        <w:t xml:space="preserve">(/LF40/) </w:t>
      </w:r>
      <w:proofErr w:type="spellStart"/>
      <w:r w:rsidRPr="00CB5385">
        <w:rPr>
          <w:b/>
          <w:color w:val="AEAAAA" w:themeColor="background2" w:themeShade="BF"/>
        </w:rPr>
        <w:t>JUnit</w:t>
      </w:r>
      <w:proofErr w:type="spellEnd"/>
      <w:r w:rsidRPr="00CB5385">
        <w:rPr>
          <w:b/>
          <w:color w:val="AEAAAA" w:themeColor="background2" w:themeShade="BF"/>
        </w:rPr>
        <w:t xml:space="preserve"> Tests mittels Backlog generieren</w:t>
      </w:r>
      <w:r w:rsidR="00CB5385">
        <w:rPr>
          <w:b/>
          <w:color w:val="AEAAAA" w:themeColor="background2" w:themeShade="BF"/>
        </w:rPr>
        <w:t xml:space="preserve"> (</w:t>
      </w:r>
      <w:r w:rsidR="00D656C6">
        <w:rPr>
          <w:b/>
          <w:color w:val="AEAAAA" w:themeColor="background2" w:themeShade="BF"/>
        </w:rPr>
        <w:t>entfällt</w:t>
      </w:r>
      <w:r w:rsidR="00CB5385">
        <w:rPr>
          <w:b/>
          <w:color w:val="AEAAAA" w:themeColor="background2" w:themeShade="BF"/>
        </w:rPr>
        <w:t>)</w:t>
      </w:r>
    </w:p>
    <w:p w14:paraId="48543C22" w14:textId="77777777" w:rsidR="00081945" w:rsidRPr="00CB5385" w:rsidRDefault="00081945" w:rsidP="00081945">
      <w:pPr>
        <w:rPr>
          <w:color w:val="AEAAAA" w:themeColor="background2" w:themeShade="BF"/>
        </w:rPr>
      </w:pPr>
      <w:r w:rsidRPr="00CB5385">
        <w:rPr>
          <w:color w:val="AEAAAA" w:themeColor="background2" w:themeShade="BF"/>
        </w:rPr>
        <w:t xml:space="preserve">Den Entwicklern steht die Möglichkeit zur Verfügung, aus den eingelesenen Backlogs </w:t>
      </w:r>
      <w:proofErr w:type="spellStart"/>
      <w:r w:rsidRPr="00CB5385">
        <w:rPr>
          <w:color w:val="AEAAAA" w:themeColor="background2" w:themeShade="BF"/>
        </w:rPr>
        <w:t>JUnit</w:t>
      </w:r>
      <w:proofErr w:type="spellEnd"/>
      <w:r w:rsidRPr="00CB5385">
        <w:rPr>
          <w:color w:val="AEAAAA" w:themeColor="background2" w:themeShade="BF"/>
        </w:rPr>
        <w:t xml:space="preserve"> Testfälle zu generieren.</w:t>
      </w:r>
    </w:p>
    <w:p w14:paraId="19A920D4" w14:textId="39E39083" w:rsidR="003D619D" w:rsidRPr="00CB5385" w:rsidRDefault="00765C47" w:rsidP="00171AB6">
      <w:pPr>
        <w:ind w:left="708" w:hanging="708"/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/F41/</w:t>
      </w:r>
      <w:r w:rsidR="00A02D88" w:rsidRPr="00CB5385">
        <w:rPr>
          <w:color w:val="AEAAAA" w:themeColor="background2" w:themeShade="BF"/>
        </w:rPr>
        <w:tab/>
      </w:r>
      <w:r w:rsidR="00171AB6" w:rsidRPr="00CB5385">
        <w:rPr>
          <w:color w:val="AEAAAA" w:themeColor="background2" w:themeShade="BF"/>
        </w:rPr>
        <w:t xml:space="preserve">Das </w:t>
      </w:r>
      <w:proofErr w:type="spellStart"/>
      <w:r w:rsidR="00171AB6" w:rsidRPr="00CB5385">
        <w:rPr>
          <w:color w:val="AEAAAA" w:themeColor="background2" w:themeShade="BF"/>
        </w:rPr>
        <w:t>SprintBacklog</w:t>
      </w:r>
      <w:proofErr w:type="spellEnd"/>
      <w:r w:rsidR="00171AB6" w:rsidRPr="00CB5385">
        <w:rPr>
          <w:color w:val="AEAAAA" w:themeColor="background2" w:themeShade="BF"/>
        </w:rPr>
        <w:t xml:space="preserve"> soll im Dateiformat JSON und mit einer entsprechenden </w:t>
      </w:r>
      <w:proofErr w:type="spellStart"/>
      <w:r w:rsidR="00171AB6" w:rsidRPr="00CB5385">
        <w:rPr>
          <w:color w:val="AEAAAA" w:themeColor="background2" w:themeShade="BF"/>
        </w:rPr>
        <w:t>package</w:t>
      </w:r>
      <w:proofErr w:type="spellEnd"/>
      <w:r w:rsidR="00171AB6" w:rsidRPr="00CB5385">
        <w:rPr>
          <w:color w:val="AEAAAA" w:themeColor="background2" w:themeShade="BF"/>
        </w:rPr>
        <w:t xml:space="preserve"> </w:t>
      </w:r>
      <w:proofErr w:type="spellStart"/>
      <w:r w:rsidR="00171AB6" w:rsidRPr="00CB5385">
        <w:rPr>
          <w:color w:val="AEAAAA" w:themeColor="background2" w:themeShade="BF"/>
        </w:rPr>
        <w:t>structure</w:t>
      </w:r>
      <w:proofErr w:type="spellEnd"/>
      <w:r w:rsidR="00171AB6" w:rsidRPr="00CB5385">
        <w:rPr>
          <w:color w:val="AEAAAA" w:themeColor="background2" w:themeShade="BF"/>
        </w:rPr>
        <w:t xml:space="preserve"> vorliegen.</w:t>
      </w:r>
    </w:p>
    <w:p w14:paraId="717CF736" w14:textId="77777777" w:rsidR="007A73BF" w:rsidRPr="00CB5385" w:rsidRDefault="00765C47" w:rsidP="00DA66E0">
      <w:pPr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/F42/</w:t>
      </w:r>
      <w:r w:rsidR="00A02D88" w:rsidRPr="00CB5385">
        <w:rPr>
          <w:color w:val="AEAAAA" w:themeColor="background2" w:themeShade="BF"/>
        </w:rPr>
        <w:tab/>
      </w:r>
      <w:r w:rsidR="005133B4" w:rsidRPr="00CB5385">
        <w:rPr>
          <w:color w:val="AEAAAA" w:themeColor="background2" w:themeShade="BF"/>
        </w:rPr>
        <w:t xml:space="preserve">Die Testfallgenerierung wird in </w:t>
      </w:r>
      <w:proofErr w:type="spellStart"/>
      <w:r w:rsidR="005133B4" w:rsidRPr="00CB5385">
        <w:rPr>
          <w:color w:val="AEAAAA" w:themeColor="background2" w:themeShade="BF"/>
        </w:rPr>
        <w:t>KBUnit</w:t>
      </w:r>
      <w:proofErr w:type="spellEnd"/>
      <w:r w:rsidR="005133B4" w:rsidRPr="00CB5385">
        <w:rPr>
          <w:color w:val="AEAAAA" w:themeColor="background2" w:themeShade="BF"/>
        </w:rPr>
        <w:t>-Entwickler angestoßen.</w:t>
      </w:r>
    </w:p>
    <w:p w14:paraId="54EC3B59" w14:textId="40254961" w:rsidR="00BF3018" w:rsidRPr="007A73BF" w:rsidRDefault="00BF3018" w:rsidP="007A73BF">
      <w:pPr>
        <w:pStyle w:val="berschrift1"/>
      </w:pPr>
      <w:r w:rsidRPr="00E03DDE">
        <w:t>5 Qualitätsanforderungen</w:t>
      </w:r>
    </w:p>
    <w:p w14:paraId="05AD9D14" w14:textId="77777777" w:rsidR="00BF3018" w:rsidRPr="00BF3018" w:rsidRDefault="00BF3018" w:rsidP="00BF3018">
      <w:bookmarkStart w:id="2" w:name="_Hlk6143789"/>
      <w:r w:rsidRPr="00E03DDE">
        <w:rPr>
          <w:b/>
        </w:rPr>
        <w:t>/Q</w:t>
      </w:r>
      <w:r w:rsidR="00AE5443" w:rsidRPr="00E03DDE">
        <w:rPr>
          <w:b/>
        </w:rPr>
        <w:t>B</w:t>
      </w:r>
      <w:r w:rsidRPr="00E03DDE">
        <w:rPr>
          <w:b/>
        </w:rPr>
        <w:t>10/ (/LQ</w:t>
      </w:r>
      <w:r w:rsidR="00AE5443" w:rsidRPr="00E03DDE">
        <w:rPr>
          <w:b/>
        </w:rPr>
        <w:t>B</w:t>
      </w:r>
      <w:r w:rsidRPr="00E03DDE">
        <w:rPr>
          <w:b/>
        </w:rPr>
        <w:t>10/)</w:t>
      </w:r>
      <w:r w:rsidRPr="00BF3018">
        <w:t xml:space="preserve"> </w:t>
      </w:r>
      <w:r w:rsidR="00AE5443" w:rsidRPr="00AE5443">
        <w:t>Da nicht davon ausgegangen werden kann, dass die Wissensträger computeraffin sind, müssen die Vorgaben an das Backlog klar sein.</w:t>
      </w:r>
    </w:p>
    <w:bookmarkEnd w:id="2"/>
    <w:p w14:paraId="706FB046" w14:textId="67B90557" w:rsidR="00BF3018" w:rsidRPr="00BF3018" w:rsidRDefault="00BF3018" w:rsidP="00BF3018">
      <w:r w:rsidRPr="00E03DDE">
        <w:rPr>
          <w:b/>
        </w:rPr>
        <w:t>/QE</w:t>
      </w:r>
      <w:r w:rsidR="00765C47">
        <w:rPr>
          <w:b/>
        </w:rPr>
        <w:t>1</w:t>
      </w:r>
      <w:r w:rsidRPr="00E03DDE">
        <w:rPr>
          <w:b/>
        </w:rPr>
        <w:t xml:space="preserve">0/ </w:t>
      </w:r>
      <w:r w:rsidR="00AE5443" w:rsidRPr="00E03DDE">
        <w:rPr>
          <w:b/>
        </w:rPr>
        <w:t>(/LQE10/)</w:t>
      </w:r>
      <w:r w:rsidR="00AE5443">
        <w:t xml:space="preserve"> </w:t>
      </w:r>
      <w:r w:rsidR="00AE5443" w:rsidRPr="00AE5443">
        <w:t>Die Übersichten zu der Situation zu den Modul-Testfällen müssen aussagekräftig sein.</w:t>
      </w:r>
    </w:p>
    <w:p w14:paraId="7BD6F1DB" w14:textId="6224BED0" w:rsidR="00BF3018" w:rsidRPr="00BF3018" w:rsidRDefault="00BF3018" w:rsidP="00BF3018">
      <w:r w:rsidRPr="00E03DDE">
        <w:rPr>
          <w:b/>
        </w:rPr>
        <w:t>/QW10/ (/LQW10/)</w:t>
      </w:r>
      <w:r w:rsidRPr="00BF3018">
        <w:t xml:space="preserve"> </w:t>
      </w:r>
      <w:proofErr w:type="spellStart"/>
      <w:r w:rsidR="00AE5443">
        <w:t>KBUnit</w:t>
      </w:r>
      <w:proofErr w:type="spellEnd"/>
      <w:r w:rsidR="00AE5443">
        <w:t xml:space="preserve"> wird ständig weiterentwickelt.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751"/>
        <w:gridCol w:w="1430"/>
        <w:gridCol w:w="1395"/>
        <w:gridCol w:w="1507"/>
        <w:gridCol w:w="1539"/>
      </w:tblGrid>
      <w:tr w:rsidR="00BF3018" w:rsidRPr="00BF3018" w14:paraId="5FF1ABE2" w14:textId="77777777" w:rsidTr="00E03DDE">
        <w:tc>
          <w:tcPr>
            <w:tcW w:w="1751" w:type="dxa"/>
          </w:tcPr>
          <w:p w14:paraId="0009472A" w14:textId="77777777" w:rsidR="00BF3018" w:rsidRPr="00BF3018" w:rsidRDefault="00081945" w:rsidP="00BF3018">
            <w:pPr>
              <w:spacing w:after="160" w:line="259" w:lineRule="auto"/>
            </w:pPr>
            <w:r>
              <w:t>Produkt</w:t>
            </w:r>
            <w:r w:rsidR="00BF3018" w:rsidRPr="00BF3018">
              <w:t>qualität</w:t>
            </w:r>
          </w:p>
        </w:tc>
        <w:tc>
          <w:tcPr>
            <w:tcW w:w="1430" w:type="dxa"/>
          </w:tcPr>
          <w:p w14:paraId="7EFBB93F" w14:textId="4A66B3AC" w:rsidR="00BF3018" w:rsidRPr="00BF3018" w:rsidRDefault="00D76EBA" w:rsidP="00BF3018">
            <w:pPr>
              <w:spacing w:after="160" w:line="259" w:lineRule="auto"/>
            </w:pPr>
            <w:r>
              <w:t>s</w:t>
            </w:r>
            <w:r w:rsidR="00BF3018" w:rsidRPr="00BF3018">
              <w:t>ehr gut</w:t>
            </w:r>
          </w:p>
        </w:tc>
        <w:tc>
          <w:tcPr>
            <w:tcW w:w="1395" w:type="dxa"/>
          </w:tcPr>
          <w:p w14:paraId="19FE9F6D" w14:textId="77777777" w:rsidR="00BF3018" w:rsidRPr="00BF3018" w:rsidRDefault="00BF3018" w:rsidP="00BF3018">
            <w:pPr>
              <w:spacing w:after="160" w:line="259" w:lineRule="auto"/>
            </w:pPr>
            <w:r w:rsidRPr="00BF3018">
              <w:t>gut</w:t>
            </w:r>
          </w:p>
        </w:tc>
        <w:tc>
          <w:tcPr>
            <w:tcW w:w="1507" w:type="dxa"/>
          </w:tcPr>
          <w:p w14:paraId="5836CB53" w14:textId="77777777" w:rsidR="00BF3018" w:rsidRPr="00BF3018" w:rsidRDefault="00BF3018" w:rsidP="00BF3018">
            <w:pPr>
              <w:spacing w:after="160" w:line="259" w:lineRule="auto"/>
            </w:pPr>
            <w:r w:rsidRPr="00BF3018">
              <w:t>normal</w:t>
            </w:r>
          </w:p>
        </w:tc>
        <w:tc>
          <w:tcPr>
            <w:tcW w:w="1539" w:type="dxa"/>
          </w:tcPr>
          <w:p w14:paraId="492307DE" w14:textId="7E0408D0" w:rsidR="00BF3018" w:rsidRPr="00BF3018" w:rsidRDefault="00D76EBA" w:rsidP="00BF3018">
            <w:pPr>
              <w:spacing w:after="160" w:line="259" w:lineRule="auto"/>
            </w:pPr>
            <w:r>
              <w:t>n</w:t>
            </w:r>
            <w:r w:rsidR="00BF3018" w:rsidRPr="00BF3018">
              <w:t>icht relevant</w:t>
            </w:r>
          </w:p>
        </w:tc>
      </w:tr>
      <w:tr w:rsidR="00BF3018" w:rsidRPr="00BF3018" w14:paraId="70AE0A43" w14:textId="77777777" w:rsidTr="00E03DDE">
        <w:tc>
          <w:tcPr>
            <w:tcW w:w="1751" w:type="dxa"/>
          </w:tcPr>
          <w:p w14:paraId="555BEDF1" w14:textId="77777777" w:rsidR="00BF3018" w:rsidRPr="00BF3018" w:rsidRDefault="00BF3018" w:rsidP="00BF3018">
            <w:pPr>
              <w:spacing w:after="160" w:line="259" w:lineRule="auto"/>
            </w:pPr>
            <w:r w:rsidRPr="00BF3018">
              <w:t>Funktionalität</w:t>
            </w:r>
          </w:p>
        </w:tc>
        <w:tc>
          <w:tcPr>
            <w:tcW w:w="1430" w:type="dxa"/>
          </w:tcPr>
          <w:p w14:paraId="42C42585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395" w:type="dxa"/>
          </w:tcPr>
          <w:p w14:paraId="79E03987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507" w:type="dxa"/>
          </w:tcPr>
          <w:p w14:paraId="2A0BE48F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39" w:type="dxa"/>
          </w:tcPr>
          <w:p w14:paraId="254C06CF" w14:textId="77777777" w:rsidR="00BF3018" w:rsidRPr="00BF3018" w:rsidRDefault="00BF3018" w:rsidP="00BF3018">
            <w:pPr>
              <w:spacing w:after="160" w:line="259" w:lineRule="auto"/>
            </w:pPr>
          </w:p>
        </w:tc>
      </w:tr>
      <w:tr w:rsidR="00BF3018" w:rsidRPr="00BF3018" w14:paraId="123D7FE1" w14:textId="77777777" w:rsidTr="00E03DDE">
        <w:tc>
          <w:tcPr>
            <w:tcW w:w="1751" w:type="dxa"/>
          </w:tcPr>
          <w:p w14:paraId="5FCCAF17" w14:textId="77777777" w:rsidR="00BF3018" w:rsidRPr="00BF3018" w:rsidRDefault="00081945" w:rsidP="00BF3018">
            <w:pPr>
              <w:spacing w:after="160" w:line="259" w:lineRule="auto"/>
            </w:pPr>
            <w:r>
              <w:t>Zuverlässigkeit</w:t>
            </w:r>
          </w:p>
        </w:tc>
        <w:tc>
          <w:tcPr>
            <w:tcW w:w="1430" w:type="dxa"/>
          </w:tcPr>
          <w:p w14:paraId="4A65DDD8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395" w:type="dxa"/>
          </w:tcPr>
          <w:p w14:paraId="40FC952A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507" w:type="dxa"/>
          </w:tcPr>
          <w:p w14:paraId="34F3431A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39" w:type="dxa"/>
          </w:tcPr>
          <w:p w14:paraId="736203ED" w14:textId="77777777" w:rsidR="00BF3018" w:rsidRPr="00BF3018" w:rsidRDefault="00BF3018" w:rsidP="00BF3018">
            <w:pPr>
              <w:spacing w:after="160" w:line="259" w:lineRule="auto"/>
            </w:pPr>
          </w:p>
        </w:tc>
      </w:tr>
      <w:tr w:rsidR="00BF3018" w:rsidRPr="00BF3018" w14:paraId="5DC24D24" w14:textId="77777777" w:rsidTr="00E03DDE">
        <w:tc>
          <w:tcPr>
            <w:tcW w:w="1751" w:type="dxa"/>
          </w:tcPr>
          <w:p w14:paraId="5C5F9A0D" w14:textId="77777777" w:rsidR="00BF3018" w:rsidRPr="00BF3018" w:rsidRDefault="00081945" w:rsidP="00BF3018">
            <w:pPr>
              <w:spacing w:after="160" w:line="259" w:lineRule="auto"/>
            </w:pPr>
            <w:r>
              <w:t>Benutzbarkeit</w:t>
            </w:r>
          </w:p>
        </w:tc>
        <w:tc>
          <w:tcPr>
            <w:tcW w:w="1430" w:type="dxa"/>
          </w:tcPr>
          <w:p w14:paraId="5AA5D138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395" w:type="dxa"/>
          </w:tcPr>
          <w:p w14:paraId="26582BC9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07" w:type="dxa"/>
          </w:tcPr>
          <w:p w14:paraId="1F947AB7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39" w:type="dxa"/>
          </w:tcPr>
          <w:p w14:paraId="1E3476E7" w14:textId="77777777" w:rsidR="00BF3018" w:rsidRPr="00BF3018" w:rsidRDefault="00BF3018" w:rsidP="00BF3018">
            <w:pPr>
              <w:spacing w:after="160" w:line="259" w:lineRule="auto"/>
            </w:pPr>
          </w:p>
        </w:tc>
      </w:tr>
      <w:tr w:rsidR="00BF3018" w:rsidRPr="00BF3018" w14:paraId="5363B2DC" w14:textId="77777777" w:rsidTr="00E03DDE">
        <w:tc>
          <w:tcPr>
            <w:tcW w:w="1751" w:type="dxa"/>
          </w:tcPr>
          <w:p w14:paraId="02163406" w14:textId="77777777" w:rsidR="00BF3018" w:rsidRPr="00BF3018" w:rsidRDefault="00081945" w:rsidP="00BF3018">
            <w:pPr>
              <w:spacing w:after="160" w:line="259" w:lineRule="auto"/>
            </w:pPr>
            <w:r>
              <w:t>Effizienz</w:t>
            </w:r>
          </w:p>
        </w:tc>
        <w:tc>
          <w:tcPr>
            <w:tcW w:w="1430" w:type="dxa"/>
          </w:tcPr>
          <w:p w14:paraId="28D68AC5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395" w:type="dxa"/>
          </w:tcPr>
          <w:p w14:paraId="49967113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07" w:type="dxa"/>
          </w:tcPr>
          <w:p w14:paraId="2B7CB7A7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39" w:type="dxa"/>
          </w:tcPr>
          <w:p w14:paraId="6A9E3BA9" w14:textId="77777777" w:rsidR="00BF3018" w:rsidRPr="00BF3018" w:rsidRDefault="00BF3018" w:rsidP="00BF3018">
            <w:pPr>
              <w:spacing w:after="160" w:line="259" w:lineRule="auto"/>
            </w:pPr>
          </w:p>
        </w:tc>
      </w:tr>
      <w:tr w:rsidR="00BF3018" w:rsidRPr="00BF3018" w14:paraId="6D24B8C0" w14:textId="77777777" w:rsidTr="00E03DDE">
        <w:tc>
          <w:tcPr>
            <w:tcW w:w="1751" w:type="dxa"/>
          </w:tcPr>
          <w:p w14:paraId="32D1946A" w14:textId="77777777" w:rsidR="00BF3018" w:rsidRPr="00BF3018" w:rsidRDefault="00081945" w:rsidP="00BF3018">
            <w:pPr>
              <w:spacing w:after="160" w:line="259" w:lineRule="auto"/>
            </w:pPr>
            <w:r>
              <w:t>Wartbarkeit</w:t>
            </w:r>
          </w:p>
        </w:tc>
        <w:tc>
          <w:tcPr>
            <w:tcW w:w="1430" w:type="dxa"/>
          </w:tcPr>
          <w:p w14:paraId="2D376EF7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395" w:type="dxa"/>
          </w:tcPr>
          <w:p w14:paraId="42A8C602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07" w:type="dxa"/>
          </w:tcPr>
          <w:p w14:paraId="5FC1111E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39" w:type="dxa"/>
          </w:tcPr>
          <w:p w14:paraId="0CBA964D" w14:textId="77777777" w:rsidR="00BF3018" w:rsidRPr="00BF3018" w:rsidRDefault="00BF3018" w:rsidP="00BF3018">
            <w:pPr>
              <w:spacing w:after="160" w:line="259" w:lineRule="auto"/>
            </w:pPr>
          </w:p>
        </w:tc>
      </w:tr>
      <w:tr w:rsidR="00BF3018" w:rsidRPr="00BF3018" w14:paraId="71CC6FA7" w14:textId="77777777" w:rsidTr="00E03DDE">
        <w:tc>
          <w:tcPr>
            <w:tcW w:w="1751" w:type="dxa"/>
          </w:tcPr>
          <w:p w14:paraId="34D0811B" w14:textId="77777777" w:rsidR="00BF3018" w:rsidRPr="00BF3018" w:rsidRDefault="00081945" w:rsidP="00BF3018">
            <w:pPr>
              <w:spacing w:after="160" w:line="259" w:lineRule="auto"/>
            </w:pPr>
            <w:r>
              <w:t>Portabilität</w:t>
            </w:r>
          </w:p>
        </w:tc>
        <w:tc>
          <w:tcPr>
            <w:tcW w:w="1430" w:type="dxa"/>
          </w:tcPr>
          <w:p w14:paraId="3DF5BD41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395" w:type="dxa"/>
          </w:tcPr>
          <w:p w14:paraId="176A354A" w14:textId="77777777" w:rsidR="00BF3018" w:rsidRPr="00BF3018" w:rsidRDefault="00BF3018" w:rsidP="00BF3018">
            <w:pPr>
              <w:spacing w:after="160" w:line="259" w:lineRule="auto"/>
            </w:pPr>
          </w:p>
        </w:tc>
        <w:tc>
          <w:tcPr>
            <w:tcW w:w="1507" w:type="dxa"/>
          </w:tcPr>
          <w:p w14:paraId="608B2715" w14:textId="77777777" w:rsidR="00BF3018" w:rsidRPr="00BF3018" w:rsidRDefault="00081945" w:rsidP="00BF3018">
            <w:pPr>
              <w:spacing w:after="160" w:line="259" w:lineRule="auto"/>
            </w:pPr>
            <w:r>
              <w:t>X</w:t>
            </w:r>
          </w:p>
        </w:tc>
        <w:tc>
          <w:tcPr>
            <w:tcW w:w="1539" w:type="dxa"/>
          </w:tcPr>
          <w:p w14:paraId="55672A3E" w14:textId="77777777" w:rsidR="00BF3018" w:rsidRPr="00BF3018" w:rsidRDefault="00BF3018" w:rsidP="00BF3018">
            <w:pPr>
              <w:spacing w:after="160" w:line="259" w:lineRule="auto"/>
            </w:pPr>
          </w:p>
        </w:tc>
      </w:tr>
    </w:tbl>
    <w:p w14:paraId="51945938" w14:textId="3C753DEC" w:rsidR="00067067" w:rsidRDefault="00FE5F28" w:rsidP="00FE5F28">
      <w:pPr>
        <w:pStyle w:val="berschrift1"/>
      </w:pPr>
      <w:r>
        <w:t>6 Abnahme</w:t>
      </w:r>
      <w:r w:rsidR="009E6979">
        <w:t>kriterien</w:t>
      </w:r>
    </w:p>
    <w:p w14:paraId="722E149E" w14:textId="77777777" w:rsidR="00BE355F" w:rsidRDefault="009E6979" w:rsidP="008E070B">
      <w:pPr>
        <w:ind w:left="708" w:hanging="708"/>
      </w:pPr>
      <w:r w:rsidRPr="00E03DDE">
        <w:rPr>
          <w:b/>
        </w:rPr>
        <w:t>/</w:t>
      </w:r>
      <w:r w:rsidR="00645EBC">
        <w:rPr>
          <w:b/>
        </w:rPr>
        <w:t>A</w:t>
      </w:r>
      <w:r w:rsidRPr="00E03DDE">
        <w:rPr>
          <w:b/>
        </w:rPr>
        <w:t>10/</w:t>
      </w:r>
      <w:r w:rsidR="00645EBC">
        <w:rPr>
          <w:b/>
        </w:rPr>
        <w:tab/>
      </w:r>
      <w:r w:rsidR="00645EBC">
        <w:t>Gültiges Abnahmeszenario:</w:t>
      </w:r>
    </w:p>
    <w:p w14:paraId="5E354BFB" w14:textId="4D87F5ED" w:rsidR="00BE355F" w:rsidRDefault="00BE355F" w:rsidP="008E070B">
      <w:pPr>
        <w:ind w:left="708" w:hanging="708"/>
      </w:pPr>
      <w:r>
        <w:rPr>
          <w:b/>
        </w:rPr>
        <w:t>/A11/</w:t>
      </w:r>
      <w:r>
        <w:rPr>
          <w:b/>
        </w:rPr>
        <w:tab/>
      </w:r>
      <w:r>
        <w:t xml:space="preserve">Teil A: </w:t>
      </w:r>
      <w:r w:rsidR="00B47116">
        <w:t>Emma</w:t>
      </w:r>
      <w:r w:rsidR="00961202">
        <w:t xml:space="preserve"> </w:t>
      </w:r>
      <w:proofErr w:type="spellStart"/>
      <w:r w:rsidR="00B47116">
        <w:t>JaCoCo</w:t>
      </w:r>
      <w:proofErr w:type="spellEnd"/>
      <w:r w:rsidR="00B47116">
        <w:t xml:space="preserve"> zur Ansteuerung eines Testlaufs in </w:t>
      </w:r>
      <w:r w:rsidR="00961202">
        <w:t>ID</w:t>
      </w:r>
      <w:r w:rsidR="00B47116">
        <w:t xml:space="preserve">E starten, </w:t>
      </w:r>
      <w:r w:rsidR="00961202">
        <w:t xml:space="preserve">eine Java-Klasse für den Testlauf auswählen, den Testlauf starten, die gemessene Testabdeckung in Konsole anzeigen, einen Report </w:t>
      </w:r>
      <w:r w:rsidR="00A60A95">
        <w:t xml:space="preserve">im HTML-Format für das Testergebnis erstellen, </w:t>
      </w:r>
      <w:r w:rsidR="00C43BE7">
        <w:t xml:space="preserve">die </w:t>
      </w:r>
      <w:r>
        <w:t>Webanwendung</w:t>
      </w:r>
      <w:r w:rsidR="001052A7">
        <w:t xml:space="preserve"> im Browser</w:t>
      </w:r>
      <w:r>
        <w:t xml:space="preserve"> öffnen</w:t>
      </w:r>
      <w:r w:rsidR="00893F7D">
        <w:t xml:space="preserve">, </w:t>
      </w:r>
      <w:r w:rsidR="00191D27">
        <w:t xml:space="preserve">ggf. </w:t>
      </w:r>
      <w:r w:rsidR="00A60A95">
        <w:t xml:space="preserve">den durch Emma </w:t>
      </w:r>
      <w:proofErr w:type="spellStart"/>
      <w:r w:rsidR="00A60A95">
        <w:t>JaCoCo</w:t>
      </w:r>
      <w:proofErr w:type="spellEnd"/>
      <w:r w:rsidR="00A60A95">
        <w:t xml:space="preserve"> generierten HTML-Report einlesen, </w:t>
      </w:r>
      <w:r w:rsidR="00C43BE7">
        <w:t xml:space="preserve">die </w:t>
      </w:r>
      <w:r w:rsidR="00893F7D">
        <w:t xml:space="preserve">Test-Übersicht </w:t>
      </w:r>
      <w:r w:rsidR="001052A7">
        <w:t xml:space="preserve">in der Navigation </w:t>
      </w:r>
      <w:r w:rsidR="00893F7D">
        <w:t xml:space="preserve">aufrufen, </w:t>
      </w:r>
      <w:r w:rsidR="001052A7">
        <w:t xml:space="preserve">eine </w:t>
      </w:r>
      <w:r w:rsidR="00893F7D">
        <w:t>Methode</w:t>
      </w:r>
      <w:r w:rsidR="00C43BE7">
        <w:t xml:space="preserve"> zur Ergebnisanzeige</w:t>
      </w:r>
      <w:r w:rsidR="00893F7D">
        <w:t xml:space="preserve"> auswählen, </w:t>
      </w:r>
      <w:r w:rsidR="00C43BE7">
        <w:t xml:space="preserve">einen </w:t>
      </w:r>
      <w:r w:rsidR="00893F7D">
        <w:lastRenderedPageBreak/>
        <w:t>zu</w:t>
      </w:r>
      <w:r w:rsidR="00C43BE7">
        <w:t xml:space="preserve">r ausgewählten Methode </w:t>
      </w:r>
      <w:r w:rsidR="00893F7D">
        <w:t xml:space="preserve">gehörigen </w:t>
      </w:r>
      <w:proofErr w:type="spellStart"/>
      <w:r w:rsidR="00893F7D">
        <w:t>JUnit</w:t>
      </w:r>
      <w:proofErr w:type="spellEnd"/>
      <w:r w:rsidR="00893F7D">
        <w:t xml:space="preserve"> Test auswählen, </w:t>
      </w:r>
      <w:r w:rsidR="00C43BE7">
        <w:t xml:space="preserve">den </w:t>
      </w:r>
      <w:r w:rsidR="00893F7D">
        <w:t>Stand des</w:t>
      </w:r>
      <w:r w:rsidR="00C43BE7">
        <w:t xml:space="preserve"> ausgewählten</w:t>
      </w:r>
      <w:r w:rsidR="00893F7D">
        <w:t xml:space="preserve"> </w:t>
      </w:r>
      <w:proofErr w:type="spellStart"/>
      <w:r w:rsidR="00893F7D">
        <w:t>JUnit</w:t>
      </w:r>
      <w:proofErr w:type="spellEnd"/>
      <w:r w:rsidR="00893F7D">
        <w:t xml:space="preserve"> Tests anzeigen, </w:t>
      </w:r>
      <w:r w:rsidR="00C43BE7">
        <w:t xml:space="preserve">zur Test-Übersicht zurückkehren, </w:t>
      </w:r>
      <w:r w:rsidR="00667AA5">
        <w:t>ei</w:t>
      </w:r>
      <w:r w:rsidR="00B47116">
        <w:t xml:space="preserve">ne </w:t>
      </w:r>
      <w:r w:rsidR="00893F7D">
        <w:t xml:space="preserve">Klasse </w:t>
      </w:r>
      <w:r w:rsidR="00B47116">
        <w:t xml:space="preserve">zur Anzeige der Testabdeckung </w:t>
      </w:r>
      <w:r w:rsidR="00893F7D">
        <w:t xml:space="preserve">auswählen, </w:t>
      </w:r>
      <w:r w:rsidR="00B47116">
        <w:t xml:space="preserve">die </w:t>
      </w:r>
      <w:r w:rsidR="00893F7D">
        <w:t xml:space="preserve">Testabdeckung </w:t>
      </w:r>
      <w:r w:rsidR="00B47116">
        <w:t xml:space="preserve">der gewählten Klasse </w:t>
      </w:r>
      <w:r w:rsidR="00893F7D">
        <w:t>anzeigen</w:t>
      </w:r>
      <w:r w:rsidR="00B47116">
        <w:t>, die Webanwendung schließen</w:t>
      </w:r>
    </w:p>
    <w:p w14:paraId="31C2BCD8" w14:textId="42C1C49C" w:rsidR="00CB5385" w:rsidRDefault="00BE355F" w:rsidP="00DC359A">
      <w:pPr>
        <w:ind w:left="708" w:hanging="708"/>
        <w:rPr>
          <w:color w:val="AEAAAA" w:themeColor="background2" w:themeShade="BF"/>
        </w:rPr>
      </w:pPr>
      <w:r w:rsidRPr="00CB5385">
        <w:rPr>
          <w:b/>
          <w:color w:val="AEAAAA" w:themeColor="background2" w:themeShade="BF"/>
        </w:rPr>
        <w:t>/A12/</w:t>
      </w:r>
      <w:r w:rsidRPr="00CB5385">
        <w:rPr>
          <w:color w:val="AEAAAA" w:themeColor="background2" w:themeShade="BF"/>
        </w:rPr>
        <w:tab/>
      </w:r>
      <w:r w:rsidR="00CB5385">
        <w:rPr>
          <w:color w:val="AEAAAA" w:themeColor="background2" w:themeShade="BF"/>
        </w:rPr>
        <w:t>(</w:t>
      </w:r>
      <w:r w:rsidR="00D656C6">
        <w:rPr>
          <w:color w:val="AEAAAA" w:themeColor="background2" w:themeShade="BF"/>
        </w:rPr>
        <w:t>entfällt</w:t>
      </w:r>
      <w:r w:rsidR="00CB5385">
        <w:rPr>
          <w:color w:val="AEAAAA" w:themeColor="background2" w:themeShade="BF"/>
        </w:rPr>
        <w:t>)</w:t>
      </w:r>
    </w:p>
    <w:p w14:paraId="3A6AC3FD" w14:textId="626758B3" w:rsidR="00FE5F28" w:rsidRPr="00CB5385" w:rsidRDefault="00BE355F" w:rsidP="00CB5385">
      <w:pPr>
        <w:ind w:left="708"/>
        <w:rPr>
          <w:color w:val="AEAAAA" w:themeColor="background2" w:themeShade="BF"/>
        </w:rPr>
      </w:pPr>
      <w:r w:rsidRPr="00CB5385">
        <w:rPr>
          <w:color w:val="AEAAAA" w:themeColor="background2" w:themeShade="BF"/>
        </w:rPr>
        <w:t xml:space="preserve">Teil B: </w:t>
      </w:r>
      <w:proofErr w:type="spellStart"/>
      <w:r w:rsidR="00DC359A" w:rsidRPr="00CB5385">
        <w:rPr>
          <w:color w:val="AEAAAA" w:themeColor="background2" w:themeShade="BF"/>
        </w:rPr>
        <w:t>KBUnit</w:t>
      </w:r>
      <w:proofErr w:type="spellEnd"/>
      <w:r w:rsidR="00DC359A" w:rsidRPr="00CB5385">
        <w:rPr>
          <w:color w:val="AEAAAA" w:themeColor="background2" w:themeShade="BF"/>
        </w:rPr>
        <w:t>-Entwickler starten, einen Button (</w:t>
      </w:r>
      <w:proofErr w:type="spellStart"/>
      <w:r w:rsidR="00DC359A" w:rsidRPr="00CB5385">
        <w:rPr>
          <w:color w:val="AEAAAA" w:themeColor="background2" w:themeShade="BF"/>
        </w:rPr>
        <w:t>choose</w:t>
      </w:r>
      <w:proofErr w:type="spellEnd"/>
      <w:r w:rsidR="00DC359A" w:rsidRPr="00CB5385">
        <w:rPr>
          <w:color w:val="AEAAAA" w:themeColor="background2" w:themeShade="BF"/>
        </w:rPr>
        <w:t xml:space="preserve"> </w:t>
      </w:r>
      <w:proofErr w:type="spellStart"/>
      <w:r w:rsidR="00DC359A" w:rsidRPr="00CB5385">
        <w:rPr>
          <w:color w:val="AEAAAA" w:themeColor="background2" w:themeShade="BF"/>
        </w:rPr>
        <w:t>story</w:t>
      </w:r>
      <w:proofErr w:type="spellEnd"/>
      <w:r w:rsidR="00DC359A" w:rsidRPr="00CB5385">
        <w:rPr>
          <w:color w:val="AEAAAA" w:themeColor="background2" w:themeShade="BF"/>
        </w:rPr>
        <w:t xml:space="preserve">) zur Auswahl eines </w:t>
      </w:r>
      <w:proofErr w:type="spellStart"/>
      <w:r w:rsidR="00172E9E" w:rsidRPr="00CB5385">
        <w:rPr>
          <w:color w:val="AEAAAA" w:themeColor="background2" w:themeShade="BF"/>
        </w:rPr>
        <w:t>Sprint</w:t>
      </w:r>
      <w:r w:rsidR="00DC359A" w:rsidRPr="00CB5385">
        <w:rPr>
          <w:color w:val="AEAAAA" w:themeColor="background2" w:themeShade="BF"/>
        </w:rPr>
        <w:t>Backlogs</w:t>
      </w:r>
      <w:proofErr w:type="spellEnd"/>
      <w:r w:rsidR="00DC359A" w:rsidRPr="00CB5385">
        <w:rPr>
          <w:color w:val="AEAAAA" w:themeColor="background2" w:themeShade="BF"/>
        </w:rPr>
        <w:t xml:space="preserve"> anklicken, die entsprechende JSON-Datei für das </w:t>
      </w:r>
      <w:proofErr w:type="spellStart"/>
      <w:r w:rsidR="00172E9E" w:rsidRPr="00CB5385">
        <w:rPr>
          <w:color w:val="AEAAAA" w:themeColor="background2" w:themeShade="BF"/>
        </w:rPr>
        <w:t>Sprint</w:t>
      </w:r>
      <w:r w:rsidR="00DC359A" w:rsidRPr="00CB5385">
        <w:rPr>
          <w:color w:val="AEAAAA" w:themeColor="background2" w:themeShade="BF"/>
        </w:rPr>
        <w:t>Backlog</w:t>
      </w:r>
      <w:proofErr w:type="spellEnd"/>
      <w:r w:rsidR="00DC359A" w:rsidRPr="00CB5385">
        <w:rPr>
          <w:color w:val="AEAAAA" w:themeColor="background2" w:themeShade="BF"/>
        </w:rPr>
        <w:t xml:space="preserve"> inkl. Datei-Pfad auswählen, </w:t>
      </w:r>
      <w:r w:rsidR="00172E9E" w:rsidRPr="00CB5385">
        <w:rPr>
          <w:color w:val="AEAAAA" w:themeColor="background2" w:themeShade="BF"/>
        </w:rPr>
        <w:t xml:space="preserve">die im </w:t>
      </w:r>
      <w:proofErr w:type="spellStart"/>
      <w:r w:rsidR="00172E9E" w:rsidRPr="00CB5385">
        <w:rPr>
          <w:color w:val="AEAAAA" w:themeColor="background2" w:themeShade="BF"/>
        </w:rPr>
        <w:t>SprintBacklog</w:t>
      </w:r>
      <w:proofErr w:type="spellEnd"/>
      <w:r w:rsidR="00172E9E" w:rsidRPr="00CB5385">
        <w:rPr>
          <w:color w:val="AEAAAA" w:themeColor="background2" w:themeShade="BF"/>
        </w:rPr>
        <w:t xml:space="preserve"> enthaltene Userstory anzeigen, </w:t>
      </w:r>
      <w:r w:rsidR="00DC359A" w:rsidRPr="00CB5385">
        <w:rPr>
          <w:color w:val="AEAAAA" w:themeColor="background2" w:themeShade="BF"/>
        </w:rPr>
        <w:t>einen weiteren Button (</w:t>
      </w:r>
      <w:proofErr w:type="spellStart"/>
      <w:r w:rsidR="00DC359A" w:rsidRPr="00CB5385">
        <w:rPr>
          <w:color w:val="AEAAAA" w:themeColor="background2" w:themeShade="BF"/>
        </w:rPr>
        <w:t>read</w:t>
      </w:r>
      <w:proofErr w:type="spellEnd"/>
      <w:r w:rsidR="00DC359A" w:rsidRPr="00CB5385">
        <w:rPr>
          <w:color w:val="AEAAAA" w:themeColor="background2" w:themeShade="BF"/>
        </w:rPr>
        <w:t xml:space="preserve"> </w:t>
      </w:r>
      <w:proofErr w:type="spellStart"/>
      <w:r w:rsidR="00DC359A" w:rsidRPr="00CB5385">
        <w:rPr>
          <w:color w:val="AEAAAA" w:themeColor="background2" w:themeShade="BF"/>
        </w:rPr>
        <w:t>story</w:t>
      </w:r>
      <w:proofErr w:type="spellEnd"/>
      <w:r w:rsidR="00DC359A" w:rsidRPr="00CB5385">
        <w:rPr>
          <w:color w:val="AEAAAA" w:themeColor="background2" w:themeShade="BF"/>
        </w:rPr>
        <w:t xml:space="preserve">) zur Generierung einer neuen Testklasse anklicken, automatische Generierung dieser Testklasse abwarten, das Package dieser neue Testklasse öffnen, die im richtigen Package angelegte Testklasse anzeigen, </w:t>
      </w:r>
      <w:proofErr w:type="spellStart"/>
      <w:r w:rsidR="00DC359A" w:rsidRPr="00CB5385">
        <w:rPr>
          <w:color w:val="AEAAAA" w:themeColor="background2" w:themeShade="BF"/>
        </w:rPr>
        <w:t>KBUnit</w:t>
      </w:r>
      <w:proofErr w:type="spellEnd"/>
      <w:r w:rsidR="00DC359A" w:rsidRPr="00CB5385">
        <w:rPr>
          <w:color w:val="AEAAAA" w:themeColor="background2" w:themeShade="BF"/>
        </w:rPr>
        <w:t>-Entwickler schließen</w:t>
      </w:r>
    </w:p>
    <w:sectPr w:rsidR="00FE5F28" w:rsidRPr="00CB5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0F"/>
    <w:rsid w:val="00003C89"/>
    <w:rsid w:val="000328BD"/>
    <w:rsid w:val="00065AEC"/>
    <w:rsid w:val="00066DD1"/>
    <w:rsid w:val="00067067"/>
    <w:rsid w:val="00081945"/>
    <w:rsid w:val="000830F2"/>
    <w:rsid w:val="000A3713"/>
    <w:rsid w:val="000D78F7"/>
    <w:rsid w:val="00101ED1"/>
    <w:rsid w:val="001052A7"/>
    <w:rsid w:val="0013064B"/>
    <w:rsid w:val="0016771B"/>
    <w:rsid w:val="00171AB6"/>
    <w:rsid w:val="00172E9E"/>
    <w:rsid w:val="00185B04"/>
    <w:rsid w:val="00191D27"/>
    <w:rsid w:val="00212778"/>
    <w:rsid w:val="0024710F"/>
    <w:rsid w:val="0028266D"/>
    <w:rsid w:val="00287376"/>
    <w:rsid w:val="002942E3"/>
    <w:rsid w:val="002C20BC"/>
    <w:rsid w:val="002F3D1F"/>
    <w:rsid w:val="00305BFC"/>
    <w:rsid w:val="00311D9C"/>
    <w:rsid w:val="00314297"/>
    <w:rsid w:val="003303E8"/>
    <w:rsid w:val="00351E06"/>
    <w:rsid w:val="003D619D"/>
    <w:rsid w:val="00407394"/>
    <w:rsid w:val="00444C0F"/>
    <w:rsid w:val="004C1A5B"/>
    <w:rsid w:val="00504845"/>
    <w:rsid w:val="005133B4"/>
    <w:rsid w:val="005233F9"/>
    <w:rsid w:val="00645EBC"/>
    <w:rsid w:val="00667AA5"/>
    <w:rsid w:val="006708E0"/>
    <w:rsid w:val="006A688F"/>
    <w:rsid w:val="006E3001"/>
    <w:rsid w:val="006E5A52"/>
    <w:rsid w:val="00701D64"/>
    <w:rsid w:val="00744A41"/>
    <w:rsid w:val="00765C47"/>
    <w:rsid w:val="00792301"/>
    <w:rsid w:val="007A73BF"/>
    <w:rsid w:val="007D0C5A"/>
    <w:rsid w:val="00820FF4"/>
    <w:rsid w:val="00857C9C"/>
    <w:rsid w:val="00893F7D"/>
    <w:rsid w:val="008E070B"/>
    <w:rsid w:val="009129F8"/>
    <w:rsid w:val="00951DA9"/>
    <w:rsid w:val="00961202"/>
    <w:rsid w:val="00992207"/>
    <w:rsid w:val="009A26B1"/>
    <w:rsid w:val="009A40C0"/>
    <w:rsid w:val="009C1682"/>
    <w:rsid w:val="009E6979"/>
    <w:rsid w:val="00A02D88"/>
    <w:rsid w:val="00A31E5D"/>
    <w:rsid w:val="00A44DEC"/>
    <w:rsid w:val="00A53A65"/>
    <w:rsid w:val="00A60A95"/>
    <w:rsid w:val="00A86655"/>
    <w:rsid w:val="00AE5443"/>
    <w:rsid w:val="00B150BD"/>
    <w:rsid w:val="00B47116"/>
    <w:rsid w:val="00B57C12"/>
    <w:rsid w:val="00B61140"/>
    <w:rsid w:val="00B61906"/>
    <w:rsid w:val="00B74D2B"/>
    <w:rsid w:val="00BD5F5E"/>
    <w:rsid w:val="00BE0A9A"/>
    <w:rsid w:val="00BE355F"/>
    <w:rsid w:val="00BF3018"/>
    <w:rsid w:val="00BF46E6"/>
    <w:rsid w:val="00C43BE7"/>
    <w:rsid w:val="00C800FD"/>
    <w:rsid w:val="00C80DAE"/>
    <w:rsid w:val="00C92BDC"/>
    <w:rsid w:val="00C95465"/>
    <w:rsid w:val="00CA6DAC"/>
    <w:rsid w:val="00CB3FA2"/>
    <w:rsid w:val="00CB5385"/>
    <w:rsid w:val="00D656C6"/>
    <w:rsid w:val="00D76EBA"/>
    <w:rsid w:val="00D8400F"/>
    <w:rsid w:val="00D97CA5"/>
    <w:rsid w:val="00DA66E0"/>
    <w:rsid w:val="00DC359A"/>
    <w:rsid w:val="00DF677C"/>
    <w:rsid w:val="00E038CD"/>
    <w:rsid w:val="00E03DDE"/>
    <w:rsid w:val="00E74586"/>
    <w:rsid w:val="00E879CC"/>
    <w:rsid w:val="00EE455C"/>
    <w:rsid w:val="00EF7759"/>
    <w:rsid w:val="00F014D5"/>
    <w:rsid w:val="00F30EEF"/>
    <w:rsid w:val="00FE5BB3"/>
    <w:rsid w:val="00FE5F28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6C28"/>
  <w15:chartTrackingRefBased/>
  <w15:docId w15:val="{9F724E39-2DFD-413C-94DF-BFC354DF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01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Marie Roß-Löber</cp:lastModifiedBy>
  <cp:revision>2</cp:revision>
  <dcterms:created xsi:type="dcterms:W3CDTF">2019-09-24T19:15:00Z</dcterms:created>
  <dcterms:modified xsi:type="dcterms:W3CDTF">2019-09-24T19:15:00Z</dcterms:modified>
</cp:coreProperties>
</file>