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857C73" w14:textId="77777777" w:rsidR="00C13A0E" w:rsidRPr="00C13A0E" w:rsidRDefault="00C13A0E" w:rsidP="00C13A0E">
      <w:pPr>
        <w:jc w:val="both"/>
        <w:rPr>
          <w:rFonts w:ascii="Times New Roman" w:hAnsi="Times New Roman" w:cs="Times New Roman"/>
          <w:b/>
          <w:bCs/>
        </w:rPr>
      </w:pPr>
      <w:r w:rsidRPr="00C13A0E">
        <w:rPr>
          <w:rFonts w:ascii="Times New Roman" w:hAnsi="Times New Roman" w:cs="Times New Roman"/>
          <w:b/>
          <w:bCs/>
        </w:rPr>
        <w:t>1. Elementos que conforman la formulación del problema</w:t>
      </w:r>
    </w:p>
    <w:p w14:paraId="4D04359F" w14:textId="77777777" w:rsidR="00C13A0E" w:rsidRPr="00C13A0E" w:rsidRDefault="00C13A0E" w:rsidP="00C13A0E">
      <w:pPr>
        <w:ind w:firstLine="360"/>
        <w:jc w:val="both"/>
        <w:rPr>
          <w:rFonts w:ascii="Times New Roman" w:hAnsi="Times New Roman" w:cs="Times New Roman"/>
        </w:rPr>
      </w:pPr>
      <w:r w:rsidRPr="00C13A0E">
        <w:rPr>
          <w:rFonts w:ascii="Times New Roman" w:hAnsi="Times New Roman" w:cs="Times New Roman"/>
        </w:rPr>
        <w:t>Para que el agente inteligente pueda interactuar con el entorno y tomar decisiones, el problema del juego de tablero se ha formulado mediante los siguientes cinco elementos fundamentales de la Inteligencia Artificial:</w:t>
      </w:r>
    </w:p>
    <w:p w14:paraId="3589F98B" w14:textId="544FAF70" w:rsidR="00C13A0E" w:rsidRPr="00C13A0E" w:rsidRDefault="00C13A0E" w:rsidP="00C13A0E">
      <w:pPr>
        <w:numPr>
          <w:ilvl w:val="0"/>
          <w:numId w:val="3"/>
        </w:numPr>
        <w:jc w:val="both"/>
        <w:rPr>
          <w:rFonts w:ascii="Times New Roman" w:hAnsi="Times New Roman" w:cs="Times New Roman"/>
        </w:rPr>
      </w:pPr>
      <w:r w:rsidRPr="00C13A0E">
        <w:rPr>
          <w:rFonts w:ascii="Times New Roman" w:hAnsi="Times New Roman" w:cs="Times New Roman"/>
          <w:b/>
          <w:bCs/>
        </w:rPr>
        <w:t xml:space="preserve">Estado </w:t>
      </w:r>
      <w:r>
        <w:rPr>
          <w:rFonts w:ascii="Times New Roman" w:hAnsi="Times New Roman" w:cs="Times New Roman"/>
          <w:b/>
          <w:bCs/>
        </w:rPr>
        <w:t>i</w:t>
      </w:r>
      <w:r w:rsidRPr="00C13A0E">
        <w:rPr>
          <w:rFonts w:ascii="Times New Roman" w:hAnsi="Times New Roman" w:cs="Times New Roman"/>
          <w:b/>
          <w:bCs/>
        </w:rPr>
        <w:t>nicial (</w:t>
      </w:r>
      <w:r>
        <w:rPr>
          <w:rFonts w:ascii="Times New Roman" w:hAnsi="Times New Roman" w:cs="Times New Roman"/>
          <w:b/>
          <w:bCs/>
        </w:rPr>
        <w:t>S0</w:t>
      </w:r>
      <w:r w:rsidRPr="00C13A0E">
        <w:rPr>
          <w:rFonts w:ascii="Times New Roman" w:hAnsi="Times New Roman" w:cs="Times New Roman"/>
          <w:b/>
          <w:bCs/>
        </w:rPr>
        <w:t>):</w:t>
      </w:r>
      <w:r w:rsidRPr="00C13A0E">
        <w:rPr>
          <w:rFonts w:ascii="Times New Roman" w:hAnsi="Times New Roman" w:cs="Times New Roman"/>
        </w:rPr>
        <w:t xml:space="preserve"> Se define como una matriz bidimensional de 4</w:t>
      </w:r>
      <w:r>
        <w:rPr>
          <w:rFonts w:ascii="Times New Roman" w:hAnsi="Times New Roman" w:cs="Times New Roman"/>
        </w:rPr>
        <w:t xml:space="preserve"> x</w:t>
      </w:r>
      <w:r w:rsidRPr="00C13A0E">
        <w:rPr>
          <w:rFonts w:ascii="Times New Roman" w:hAnsi="Times New Roman" w:cs="Times New Roman"/>
        </w:rPr>
        <w:t xml:space="preserve"> 8. Las fichas del Agente (Negras, representadas por 'N') inician en la columna 0 de cada fila. Las fichas del Oponente (Blancas, representadas por 'B') inician en la columna 7. El resto de las casillas están vacías, representadas por el valor 0.</w:t>
      </w:r>
    </w:p>
    <w:p w14:paraId="093708BD" w14:textId="71C89851" w:rsidR="00C13A0E" w:rsidRPr="00C13A0E" w:rsidRDefault="00C13A0E" w:rsidP="00C13A0E">
      <w:pPr>
        <w:numPr>
          <w:ilvl w:val="0"/>
          <w:numId w:val="3"/>
        </w:numPr>
        <w:jc w:val="both"/>
        <w:rPr>
          <w:rFonts w:ascii="Times New Roman" w:hAnsi="Times New Roman" w:cs="Times New Roman"/>
        </w:rPr>
      </w:pPr>
      <w:r w:rsidRPr="00C13A0E">
        <w:rPr>
          <w:rFonts w:ascii="Times New Roman" w:hAnsi="Times New Roman" w:cs="Times New Roman"/>
          <w:b/>
          <w:bCs/>
        </w:rPr>
        <w:t xml:space="preserve">Espacio de </w:t>
      </w:r>
      <w:r>
        <w:rPr>
          <w:rFonts w:ascii="Times New Roman" w:hAnsi="Times New Roman" w:cs="Times New Roman"/>
          <w:b/>
          <w:bCs/>
        </w:rPr>
        <w:t>a</w:t>
      </w:r>
      <w:r w:rsidRPr="00C13A0E">
        <w:rPr>
          <w:rFonts w:ascii="Times New Roman" w:hAnsi="Times New Roman" w:cs="Times New Roman"/>
          <w:b/>
          <w:bCs/>
        </w:rPr>
        <w:t>cciones (A):</w:t>
      </w:r>
      <w:r w:rsidRPr="00C13A0E">
        <w:rPr>
          <w:rFonts w:ascii="Times New Roman" w:hAnsi="Times New Roman" w:cs="Times New Roman"/>
        </w:rPr>
        <w:t xml:space="preserve"> Dado un estado S, las acciones legales consisten en desplazar una ficha ('N' o 'B') a cualquier casilla vacía (0) dentro de su misma fila. El movimiento es bidireccional (hacia adelante o hacia atrás), con la restricción estricta de que una ficha no puede saltar por encima de la ficha oponente ni ocupar su misma coordenada.</w:t>
      </w:r>
    </w:p>
    <w:p w14:paraId="1F56F9D4" w14:textId="0219B5F8" w:rsidR="00C13A0E" w:rsidRPr="00C13A0E" w:rsidRDefault="00C13A0E" w:rsidP="00C13A0E">
      <w:pPr>
        <w:numPr>
          <w:ilvl w:val="0"/>
          <w:numId w:val="3"/>
        </w:numPr>
        <w:jc w:val="both"/>
        <w:rPr>
          <w:rFonts w:ascii="Times New Roman" w:hAnsi="Times New Roman" w:cs="Times New Roman"/>
        </w:rPr>
      </w:pPr>
      <w:r w:rsidRPr="00C13A0E">
        <w:rPr>
          <w:rFonts w:ascii="Times New Roman" w:hAnsi="Times New Roman" w:cs="Times New Roman"/>
          <w:b/>
          <w:bCs/>
        </w:rPr>
        <w:t xml:space="preserve">Modelo de </w:t>
      </w:r>
      <w:r>
        <w:rPr>
          <w:rFonts w:ascii="Times New Roman" w:hAnsi="Times New Roman" w:cs="Times New Roman"/>
          <w:b/>
          <w:bCs/>
        </w:rPr>
        <w:t>t</w:t>
      </w:r>
      <w:r w:rsidRPr="00C13A0E">
        <w:rPr>
          <w:rFonts w:ascii="Times New Roman" w:hAnsi="Times New Roman" w:cs="Times New Roman"/>
          <w:b/>
          <w:bCs/>
        </w:rPr>
        <w:t>ransición (T</w:t>
      </w:r>
      <w:r>
        <w:rPr>
          <w:rFonts w:ascii="Times New Roman" w:hAnsi="Times New Roman" w:cs="Times New Roman"/>
          <w:b/>
          <w:bCs/>
        </w:rPr>
        <w:t xml:space="preserve"> </w:t>
      </w:r>
      <w:r w:rsidRPr="00C13A0E">
        <w:rPr>
          <w:rFonts w:ascii="Times New Roman" w:hAnsi="Times New Roman" w:cs="Times New Roman"/>
          <w:b/>
          <w:bCs/>
        </w:rPr>
        <w:t>(S, A)):</w:t>
      </w:r>
      <w:r w:rsidRPr="00C13A0E">
        <w:rPr>
          <w:rFonts w:ascii="Times New Roman" w:hAnsi="Times New Roman" w:cs="Times New Roman"/>
        </w:rPr>
        <w:t xml:space="preserve"> Es la función que toma el estado actual del tablero y la acción ejecutada, devolviendo un nuevo estado modificado. A nivel lógico, la coordenada de la casilla de origen de la ficha movida pasa a tener un valor de 0, y la coordenada de destino pasa a contener el carácter de la ficha ('N' o 'B').</w:t>
      </w:r>
    </w:p>
    <w:p w14:paraId="66BAF236" w14:textId="62A8F9AA" w:rsidR="00C13A0E" w:rsidRPr="00C13A0E" w:rsidRDefault="00C13A0E" w:rsidP="00C13A0E">
      <w:pPr>
        <w:numPr>
          <w:ilvl w:val="0"/>
          <w:numId w:val="3"/>
        </w:numPr>
        <w:jc w:val="both"/>
        <w:rPr>
          <w:rFonts w:ascii="Times New Roman" w:hAnsi="Times New Roman" w:cs="Times New Roman"/>
        </w:rPr>
      </w:pPr>
      <w:r w:rsidRPr="00C13A0E">
        <w:rPr>
          <w:rFonts w:ascii="Times New Roman" w:hAnsi="Times New Roman" w:cs="Times New Roman"/>
          <w:b/>
          <w:bCs/>
        </w:rPr>
        <w:t xml:space="preserve">Prueba de </w:t>
      </w:r>
      <w:r>
        <w:rPr>
          <w:rFonts w:ascii="Times New Roman" w:hAnsi="Times New Roman" w:cs="Times New Roman"/>
          <w:b/>
          <w:bCs/>
        </w:rPr>
        <w:t>o</w:t>
      </w:r>
      <w:r w:rsidRPr="00C13A0E">
        <w:rPr>
          <w:rFonts w:ascii="Times New Roman" w:hAnsi="Times New Roman" w:cs="Times New Roman"/>
          <w:b/>
          <w:bCs/>
        </w:rPr>
        <w:t xml:space="preserve">bjetivo (Condición de </w:t>
      </w:r>
      <w:r>
        <w:rPr>
          <w:rFonts w:ascii="Times New Roman" w:hAnsi="Times New Roman" w:cs="Times New Roman"/>
          <w:b/>
          <w:bCs/>
        </w:rPr>
        <w:t>p</w:t>
      </w:r>
      <w:r w:rsidRPr="00C13A0E">
        <w:rPr>
          <w:rFonts w:ascii="Times New Roman" w:hAnsi="Times New Roman" w:cs="Times New Roman"/>
          <w:b/>
          <w:bCs/>
        </w:rPr>
        <w:t>arada):</w:t>
      </w:r>
      <w:r w:rsidRPr="00C13A0E">
        <w:rPr>
          <w:rFonts w:ascii="Times New Roman" w:hAnsi="Times New Roman" w:cs="Times New Roman"/>
        </w:rPr>
        <w:t xml:space="preserve"> Se alcanza un estado terminal u objetivo cuando el jugador al que le corresponde el turno de jugar carece de movimientos legales (espacio de acciones A vacío). Esto ocurre cuando las fichas están adyacentes (bloqueo directo) o arrinconadas en los extremos del tablero, declarando como ganador al jugador contrario.</w:t>
      </w:r>
    </w:p>
    <w:p w14:paraId="2CEAE44D" w14:textId="2ADA06ED" w:rsidR="00C13A0E" w:rsidRDefault="00C13A0E" w:rsidP="00C13A0E">
      <w:pPr>
        <w:numPr>
          <w:ilvl w:val="0"/>
          <w:numId w:val="3"/>
        </w:numPr>
        <w:jc w:val="both"/>
        <w:rPr>
          <w:rFonts w:ascii="Times New Roman" w:hAnsi="Times New Roman" w:cs="Times New Roman"/>
        </w:rPr>
      </w:pPr>
      <w:r w:rsidRPr="00C13A0E">
        <w:rPr>
          <w:rFonts w:ascii="Times New Roman" w:hAnsi="Times New Roman" w:cs="Times New Roman"/>
          <w:b/>
          <w:bCs/>
        </w:rPr>
        <w:t xml:space="preserve">Función de </w:t>
      </w:r>
      <w:r>
        <w:rPr>
          <w:rFonts w:ascii="Times New Roman" w:hAnsi="Times New Roman" w:cs="Times New Roman"/>
          <w:b/>
          <w:bCs/>
        </w:rPr>
        <w:t>c</w:t>
      </w:r>
      <w:r w:rsidRPr="00C13A0E">
        <w:rPr>
          <w:rFonts w:ascii="Times New Roman" w:hAnsi="Times New Roman" w:cs="Times New Roman"/>
          <w:b/>
          <w:bCs/>
        </w:rPr>
        <w:t>osto:</w:t>
      </w:r>
      <w:r w:rsidRPr="00C13A0E">
        <w:rPr>
          <w:rFonts w:ascii="Times New Roman" w:hAnsi="Times New Roman" w:cs="Times New Roman"/>
        </w:rPr>
        <w:t xml:space="preserve"> Al tratarse de un entorno adversarial (juego de suma cero), no se evalúa un costo acumulativo por paso. La evaluación se realiza mediante una función de utilidad o heurística en los estados intermedios y terminales, buscando maximizar el beneficio del agente.</w:t>
      </w:r>
    </w:p>
    <w:p w14:paraId="66272184" w14:textId="77777777" w:rsidR="00311CD6" w:rsidRPr="00C13A0E" w:rsidRDefault="00311CD6" w:rsidP="00311CD6">
      <w:pPr>
        <w:ind w:left="720"/>
        <w:jc w:val="both"/>
        <w:rPr>
          <w:rFonts w:ascii="Times New Roman" w:hAnsi="Times New Roman" w:cs="Times New Roman"/>
        </w:rPr>
      </w:pPr>
    </w:p>
    <w:p w14:paraId="4A4519EA" w14:textId="77777777" w:rsidR="00C13A0E" w:rsidRPr="00C13A0E" w:rsidRDefault="00C13A0E" w:rsidP="00C13A0E">
      <w:pPr>
        <w:jc w:val="both"/>
        <w:rPr>
          <w:rFonts w:ascii="Times New Roman" w:hAnsi="Times New Roman" w:cs="Times New Roman"/>
          <w:b/>
          <w:bCs/>
        </w:rPr>
      </w:pPr>
      <w:r w:rsidRPr="00C13A0E">
        <w:rPr>
          <w:rFonts w:ascii="Times New Roman" w:hAnsi="Times New Roman" w:cs="Times New Roman"/>
          <w:b/>
          <w:bCs/>
        </w:rPr>
        <w:t>2. Diseño del algoritmo con la estrategia ganadora</w:t>
      </w:r>
    </w:p>
    <w:p w14:paraId="0CA2578F" w14:textId="7B4A4EEB" w:rsidR="00C13A0E" w:rsidRPr="00C13A0E" w:rsidRDefault="00C13A0E" w:rsidP="00C13A0E">
      <w:pPr>
        <w:ind w:firstLine="360"/>
        <w:jc w:val="both"/>
        <w:rPr>
          <w:rFonts w:ascii="Times New Roman" w:hAnsi="Times New Roman" w:cs="Times New Roman"/>
        </w:rPr>
      </w:pPr>
      <w:r w:rsidRPr="00C13A0E">
        <w:rPr>
          <w:rFonts w:ascii="Times New Roman" w:hAnsi="Times New Roman" w:cs="Times New Roman"/>
        </w:rPr>
        <w:t xml:space="preserve">Considerando que el agente (Fichas Negras) tiene la iniciativa y comienza primero, la estrategia ganadora diseñada no se basa en movimientos aleatorios, sino en una </w:t>
      </w:r>
      <w:r w:rsidRPr="00311CD6">
        <w:rPr>
          <w:rFonts w:ascii="Times New Roman" w:hAnsi="Times New Roman" w:cs="Times New Roman"/>
        </w:rPr>
        <w:t xml:space="preserve">heurística de control de movilidad y bloqueo espacial la cual fue </w:t>
      </w:r>
      <w:r w:rsidRPr="00C13A0E">
        <w:rPr>
          <w:rFonts w:ascii="Times New Roman" w:hAnsi="Times New Roman" w:cs="Times New Roman"/>
        </w:rPr>
        <w:t xml:space="preserve">implementada a través del algoritmo de búsqueda </w:t>
      </w:r>
      <w:proofErr w:type="spellStart"/>
      <w:r w:rsidRPr="00C13A0E">
        <w:rPr>
          <w:rFonts w:ascii="Times New Roman" w:hAnsi="Times New Roman" w:cs="Times New Roman"/>
        </w:rPr>
        <w:t>Minimax</w:t>
      </w:r>
      <w:proofErr w:type="spellEnd"/>
      <w:r w:rsidR="009262A6">
        <w:rPr>
          <w:rFonts w:ascii="Times New Roman" w:hAnsi="Times New Roman" w:cs="Times New Roman"/>
        </w:rPr>
        <w:t xml:space="preserve"> </w:t>
      </w:r>
      <w:r w:rsidR="009262A6" w:rsidRPr="009262A6">
        <w:rPr>
          <w:rFonts w:ascii="Times New Roman" w:hAnsi="Times New Roman" w:cs="Times New Roman"/>
        </w:rPr>
        <w:t>optimizado con la técnica de Poda Alfa-Beta</w:t>
      </w:r>
      <w:r w:rsidRPr="00C13A0E">
        <w:rPr>
          <w:rFonts w:ascii="Times New Roman" w:hAnsi="Times New Roman" w:cs="Times New Roman"/>
        </w:rPr>
        <w:t>.</w:t>
      </w:r>
    </w:p>
    <w:p w14:paraId="79A0D1C1" w14:textId="77777777" w:rsidR="00C13A0E" w:rsidRPr="00C13A0E" w:rsidRDefault="00C13A0E" w:rsidP="00C13A0E">
      <w:pPr>
        <w:ind w:firstLine="360"/>
        <w:jc w:val="both"/>
        <w:rPr>
          <w:rFonts w:ascii="Times New Roman" w:hAnsi="Times New Roman" w:cs="Times New Roman"/>
        </w:rPr>
      </w:pPr>
      <w:r w:rsidRPr="00C13A0E">
        <w:rPr>
          <w:rFonts w:ascii="Times New Roman" w:hAnsi="Times New Roman" w:cs="Times New Roman"/>
        </w:rPr>
        <w:t>El objetivo primordial del agente desde el primer turno es reducir el grado de libertad del oponente. Para lograrlo, la estrategia ganadora se desglosa en los siguientes principios:</w:t>
      </w:r>
    </w:p>
    <w:p w14:paraId="299BE348" w14:textId="2BC1D2A4" w:rsidR="00C13A0E" w:rsidRPr="00C13A0E" w:rsidRDefault="00C13A0E" w:rsidP="00C13A0E">
      <w:pPr>
        <w:numPr>
          <w:ilvl w:val="0"/>
          <w:numId w:val="4"/>
        </w:numPr>
        <w:jc w:val="both"/>
        <w:rPr>
          <w:rFonts w:ascii="Times New Roman" w:hAnsi="Times New Roman" w:cs="Times New Roman"/>
        </w:rPr>
      </w:pPr>
      <w:r w:rsidRPr="00C13A0E">
        <w:rPr>
          <w:rFonts w:ascii="Times New Roman" w:hAnsi="Times New Roman" w:cs="Times New Roman"/>
        </w:rPr>
        <w:lastRenderedPageBreak/>
        <w:t>Como el agente inicia primero en la columna 0, utiliza sus primeros turnos para acortar rápidamente la distancia matemática entre su posición y la de la ficha blanca en cada fila.</w:t>
      </w:r>
    </w:p>
    <w:p w14:paraId="5C6B18E5" w14:textId="58E79EDA" w:rsidR="00C13A0E" w:rsidRPr="00C13A0E" w:rsidRDefault="00C13A0E" w:rsidP="00C13A0E">
      <w:pPr>
        <w:numPr>
          <w:ilvl w:val="0"/>
          <w:numId w:val="4"/>
        </w:numPr>
        <w:jc w:val="both"/>
        <w:rPr>
          <w:rFonts w:ascii="Times New Roman" w:hAnsi="Times New Roman" w:cs="Times New Roman"/>
        </w:rPr>
      </w:pPr>
      <w:r w:rsidRPr="00C13A0E">
        <w:rPr>
          <w:rFonts w:ascii="Times New Roman" w:hAnsi="Times New Roman" w:cs="Times New Roman"/>
        </w:rPr>
        <w:t>El agente eval</w:t>
      </w:r>
      <w:r w:rsidR="00311CD6">
        <w:rPr>
          <w:rFonts w:ascii="Times New Roman" w:hAnsi="Times New Roman" w:cs="Times New Roman"/>
        </w:rPr>
        <w:t>uará</w:t>
      </w:r>
      <w:r w:rsidRPr="00C13A0E">
        <w:rPr>
          <w:rFonts w:ascii="Times New Roman" w:hAnsi="Times New Roman" w:cs="Times New Roman"/>
        </w:rPr>
        <w:t xml:space="preserve"> constantemente el tablero premiando los estados donde la distancia entre 'N' y 'B' sea mínima. Si el agente logra colocarse a una distancia de </w:t>
      </w:r>
      <w:r>
        <w:rPr>
          <w:rFonts w:ascii="Times New Roman" w:hAnsi="Times New Roman" w:cs="Times New Roman"/>
        </w:rPr>
        <w:t>0</w:t>
      </w:r>
      <w:r w:rsidRPr="00C13A0E">
        <w:rPr>
          <w:rFonts w:ascii="Times New Roman" w:hAnsi="Times New Roman" w:cs="Times New Roman"/>
        </w:rPr>
        <w:t xml:space="preserve"> casillas vacías (es decir, cara a cara con la blanca), recibe una bonificación máxima en su algoritmo, ya que bloquea el avance frontal del oponente.</w:t>
      </w:r>
      <w:r w:rsidR="00311CD6">
        <w:rPr>
          <w:rFonts w:ascii="Times New Roman" w:hAnsi="Times New Roman" w:cs="Times New Roman"/>
        </w:rPr>
        <w:t xml:space="preserve"> Esto funcionará como nuestra heurística.</w:t>
      </w:r>
    </w:p>
    <w:p w14:paraId="13A6FDEF" w14:textId="7017F8ED" w:rsidR="00C13A0E" w:rsidRPr="00C13A0E" w:rsidRDefault="00C13A0E" w:rsidP="00C13A0E">
      <w:pPr>
        <w:numPr>
          <w:ilvl w:val="0"/>
          <w:numId w:val="4"/>
        </w:numPr>
        <w:jc w:val="both"/>
        <w:rPr>
          <w:rFonts w:ascii="Times New Roman" w:hAnsi="Times New Roman" w:cs="Times New Roman"/>
        </w:rPr>
      </w:pPr>
      <w:r w:rsidRPr="00C13A0E">
        <w:rPr>
          <w:rFonts w:ascii="Times New Roman" w:hAnsi="Times New Roman" w:cs="Times New Roman"/>
        </w:rPr>
        <w:t>El algoritmo est</w:t>
      </w:r>
      <w:r w:rsidR="00311CD6">
        <w:rPr>
          <w:rFonts w:ascii="Times New Roman" w:hAnsi="Times New Roman" w:cs="Times New Roman"/>
        </w:rPr>
        <w:t>ar</w:t>
      </w:r>
      <w:r w:rsidRPr="00C13A0E">
        <w:rPr>
          <w:rFonts w:ascii="Times New Roman" w:hAnsi="Times New Roman" w:cs="Times New Roman"/>
        </w:rPr>
        <w:t>á diseñado para penalizar matemáticamente los retrocesos innecesarios. El agente solo utilizará el movimiento hacia atrás como un recurso táctico de reposicionamiento si es estrictamente necesario para evitar caer en una trampa de bloqueo impuesta por el usuario.</w:t>
      </w:r>
    </w:p>
    <w:p w14:paraId="08686D27" w14:textId="7EB9CADB" w:rsidR="00C13A0E" w:rsidRPr="009262A6" w:rsidRDefault="009262A6" w:rsidP="00311CD6">
      <w:pPr>
        <w:numPr>
          <w:ilvl w:val="0"/>
          <w:numId w:val="4"/>
        </w:numPr>
        <w:jc w:val="both"/>
        <w:rPr>
          <w:rFonts w:ascii="Times New Roman" w:hAnsi="Times New Roman" w:cs="Times New Roman"/>
        </w:rPr>
      </w:pPr>
      <w:r w:rsidRPr="009262A6">
        <w:rPr>
          <w:rFonts w:ascii="Times New Roman" w:hAnsi="Times New Roman" w:cs="Times New Roman"/>
        </w:rPr>
        <w:t>Finalmente, antes de ejecutar su movimiento, el agente simulará un árbol de decisiones con una profundidad de 5 niveles, anticipando de forma exhaustiva las posibles respuestas del oponente. Esto le permite elegir la acción que lo lleve al escenario donde su ventaja heurística de bloqueo sea la más alta</w:t>
      </w:r>
      <w:r>
        <w:rPr>
          <w:rFonts w:ascii="Times New Roman" w:hAnsi="Times New Roman" w:cs="Times New Roman"/>
        </w:rPr>
        <w:t>;</w:t>
      </w:r>
      <w:r w:rsidRPr="009262A6">
        <w:rPr>
          <w:rFonts w:ascii="Times New Roman" w:hAnsi="Times New Roman" w:cs="Times New Roman"/>
        </w:rPr>
        <w:t xml:space="preserve"> garantizando la victoria matemática al forzar al oponente a quedarse sin casillas libres. Para lograr procesar esta profundidad de cálculo en tiempo real sin colapsar el sistema, el algoritmo se apoya en la Poda Alfa-Beta, la cual descarta ramas de evaluación que no aportan valor táctico.</w:t>
      </w:r>
    </w:p>
    <w:p w14:paraId="31FBC476" w14:textId="77777777" w:rsidR="00C13A0E" w:rsidRDefault="00C13A0E" w:rsidP="00C13A0E">
      <w:pPr>
        <w:jc w:val="both"/>
        <w:rPr>
          <w:rFonts w:ascii="Times New Roman" w:hAnsi="Times New Roman" w:cs="Times New Roman"/>
        </w:rPr>
      </w:pPr>
    </w:p>
    <w:p w14:paraId="664226CF" w14:textId="6AA7B599" w:rsidR="00311CD6" w:rsidRPr="00311CD6" w:rsidRDefault="00311CD6" w:rsidP="00C13A0E">
      <w:pPr>
        <w:jc w:val="both"/>
        <w:rPr>
          <w:rFonts w:ascii="Times New Roman" w:hAnsi="Times New Roman" w:cs="Times New Roman"/>
          <w:b/>
          <w:bCs/>
        </w:rPr>
      </w:pPr>
      <w:r w:rsidRPr="00311CD6">
        <w:rPr>
          <w:rFonts w:ascii="Times New Roman" w:hAnsi="Times New Roman" w:cs="Times New Roman"/>
          <w:b/>
          <w:bCs/>
        </w:rPr>
        <w:t>3. Espacio de estados</w:t>
      </w:r>
    </w:p>
    <w:p w14:paraId="6D05145D" w14:textId="4F0530BF" w:rsidR="00311CD6" w:rsidRPr="00311CD6" w:rsidRDefault="00311CD6" w:rsidP="00311CD6">
      <w:pPr>
        <w:jc w:val="both"/>
        <w:rPr>
          <w:rFonts w:ascii="Times New Roman" w:hAnsi="Times New Roman" w:cs="Times New Roman"/>
        </w:rPr>
      </w:pPr>
      <w:r w:rsidRPr="00311CD6">
        <w:rPr>
          <w:rFonts w:ascii="Times New Roman" w:hAnsi="Times New Roman" w:cs="Times New Roman"/>
        </w:rPr>
        <w:t xml:space="preserve">El espacio de estados del problema se representa topológicamente mediante un </w:t>
      </w:r>
      <w:r w:rsidRPr="00311CD6">
        <w:rPr>
          <w:rFonts w:ascii="Times New Roman" w:hAnsi="Times New Roman" w:cs="Times New Roman"/>
          <w:b/>
          <w:bCs/>
        </w:rPr>
        <w:t>árbol de búsqueda n-ario</w:t>
      </w:r>
      <w:r w:rsidRPr="00311CD6">
        <w:rPr>
          <w:rFonts w:ascii="Times New Roman" w:hAnsi="Times New Roman" w:cs="Times New Roman"/>
        </w:rPr>
        <w:t xml:space="preserve"> (o Grafo Dirigido Acíclico), donde cada nodo simboliza una configuración discreta del tablero en un momento determinado (Sn), y cada arista dirigida representa la ejecución de una acción legal (A) que transforma un estado en otro.</w:t>
      </w:r>
    </w:p>
    <w:p w14:paraId="76EB2333" w14:textId="2DC83DD5" w:rsidR="00311CD6" w:rsidRPr="00311CD6" w:rsidRDefault="00311CD6" w:rsidP="00311CD6">
      <w:pPr>
        <w:numPr>
          <w:ilvl w:val="0"/>
          <w:numId w:val="6"/>
        </w:numPr>
        <w:jc w:val="both"/>
        <w:rPr>
          <w:rFonts w:ascii="Times New Roman" w:hAnsi="Times New Roman" w:cs="Times New Roman"/>
        </w:rPr>
      </w:pPr>
      <w:r w:rsidRPr="00311CD6">
        <w:rPr>
          <w:rFonts w:ascii="Times New Roman" w:hAnsi="Times New Roman" w:cs="Times New Roman"/>
          <w:b/>
          <w:bCs/>
        </w:rPr>
        <w:t xml:space="preserve">Nodo </w:t>
      </w:r>
      <w:r>
        <w:rPr>
          <w:rFonts w:ascii="Times New Roman" w:hAnsi="Times New Roman" w:cs="Times New Roman"/>
          <w:b/>
          <w:bCs/>
        </w:rPr>
        <w:t>r</w:t>
      </w:r>
      <w:r w:rsidRPr="00311CD6">
        <w:rPr>
          <w:rFonts w:ascii="Times New Roman" w:hAnsi="Times New Roman" w:cs="Times New Roman"/>
          <w:b/>
          <w:bCs/>
        </w:rPr>
        <w:t>aíz (S0):</w:t>
      </w:r>
      <w:r w:rsidRPr="00311CD6">
        <w:rPr>
          <w:rFonts w:ascii="Times New Roman" w:hAnsi="Times New Roman" w:cs="Times New Roman"/>
        </w:rPr>
        <w:t xml:space="preserve"> Representa el estado inicial del entorno. Las fichas 'N' ocupan los índices </w:t>
      </w:r>
      <w:r>
        <w:rPr>
          <w:rFonts w:ascii="Times New Roman" w:hAnsi="Times New Roman" w:cs="Times New Roman"/>
        </w:rPr>
        <w:t>0</w:t>
      </w:r>
      <w:r w:rsidRPr="00311CD6">
        <w:rPr>
          <w:rFonts w:ascii="Times New Roman" w:hAnsi="Times New Roman" w:cs="Times New Roman"/>
        </w:rPr>
        <w:t xml:space="preserve"> de cada fila, y las fichas 'B' ocupan los índices 7.</w:t>
      </w:r>
    </w:p>
    <w:p w14:paraId="35B25FA0" w14:textId="77777777" w:rsidR="00311CD6" w:rsidRPr="00311CD6" w:rsidRDefault="00311CD6" w:rsidP="00311CD6">
      <w:pPr>
        <w:numPr>
          <w:ilvl w:val="0"/>
          <w:numId w:val="6"/>
        </w:numPr>
        <w:jc w:val="both"/>
        <w:rPr>
          <w:rFonts w:ascii="Times New Roman" w:hAnsi="Times New Roman" w:cs="Times New Roman"/>
        </w:rPr>
      </w:pPr>
      <w:r w:rsidRPr="00311CD6">
        <w:rPr>
          <w:rFonts w:ascii="Times New Roman" w:hAnsi="Times New Roman" w:cs="Times New Roman"/>
          <w:b/>
          <w:bCs/>
        </w:rPr>
        <w:t>Ramificaciones (Transiciones):</w:t>
      </w:r>
      <w:r w:rsidRPr="00311CD6">
        <w:rPr>
          <w:rFonts w:ascii="Times New Roman" w:hAnsi="Times New Roman" w:cs="Times New Roman"/>
        </w:rPr>
        <w:t xml:space="preserve"> A partir del nodo raíz, el árbol se expande generando nodos hijos. El factor de ramificación (cantidad de hijos por nodo) es variable y depende estrictamente del número de casillas vacías disponibles para las fichas del jugador en turno.</w:t>
      </w:r>
    </w:p>
    <w:p w14:paraId="170B5FF5" w14:textId="3BDCF0F9" w:rsidR="00311CD6" w:rsidRDefault="00311CD6" w:rsidP="00311CD6">
      <w:pPr>
        <w:numPr>
          <w:ilvl w:val="0"/>
          <w:numId w:val="6"/>
        </w:numPr>
        <w:jc w:val="both"/>
        <w:rPr>
          <w:rFonts w:ascii="Times New Roman" w:hAnsi="Times New Roman" w:cs="Times New Roman"/>
        </w:rPr>
      </w:pPr>
      <w:r w:rsidRPr="00311CD6">
        <w:rPr>
          <w:rFonts w:ascii="Times New Roman" w:hAnsi="Times New Roman" w:cs="Times New Roman"/>
          <w:b/>
          <w:bCs/>
        </w:rPr>
        <w:t xml:space="preserve">Hojas del </w:t>
      </w:r>
      <w:r>
        <w:rPr>
          <w:rFonts w:ascii="Times New Roman" w:hAnsi="Times New Roman" w:cs="Times New Roman"/>
          <w:b/>
          <w:bCs/>
        </w:rPr>
        <w:t>á</w:t>
      </w:r>
      <w:r w:rsidRPr="00311CD6">
        <w:rPr>
          <w:rFonts w:ascii="Times New Roman" w:hAnsi="Times New Roman" w:cs="Times New Roman"/>
          <w:b/>
          <w:bCs/>
        </w:rPr>
        <w:t xml:space="preserve">rbol (Nodos </w:t>
      </w:r>
      <w:r>
        <w:rPr>
          <w:rFonts w:ascii="Times New Roman" w:hAnsi="Times New Roman" w:cs="Times New Roman"/>
          <w:b/>
          <w:bCs/>
        </w:rPr>
        <w:t>t</w:t>
      </w:r>
      <w:r w:rsidRPr="00311CD6">
        <w:rPr>
          <w:rFonts w:ascii="Times New Roman" w:hAnsi="Times New Roman" w:cs="Times New Roman"/>
          <w:b/>
          <w:bCs/>
        </w:rPr>
        <w:t>erminales):</w:t>
      </w:r>
      <w:r w:rsidRPr="00311CD6">
        <w:rPr>
          <w:rFonts w:ascii="Times New Roman" w:hAnsi="Times New Roman" w:cs="Times New Roman"/>
        </w:rPr>
        <w:t xml:space="preserve"> Representan los estados de fin de juego. En estos nodos, la distancia entre 'N' y 'B' es 0 y no existen casillas vacías a los lados que permitan un movimiento válido, indicando el bloqueo total de uno de los agentes.</w:t>
      </w:r>
    </w:p>
    <w:p w14:paraId="04D4C468" w14:textId="77777777" w:rsidR="009161E2" w:rsidRDefault="009161E2" w:rsidP="009161E2">
      <w:pPr>
        <w:jc w:val="both"/>
        <w:rPr>
          <w:rFonts w:ascii="Times New Roman" w:hAnsi="Times New Roman" w:cs="Times New Roman"/>
        </w:rPr>
      </w:pPr>
    </w:p>
    <w:p w14:paraId="4328DC52" w14:textId="7AE894B5" w:rsidR="009161E2" w:rsidRDefault="009161E2" w:rsidP="009161E2">
      <w:pPr>
        <w:jc w:val="center"/>
        <w:rPr>
          <w:rFonts w:ascii="Times New Roman" w:hAnsi="Times New Roman" w:cs="Times New Roman"/>
        </w:rPr>
      </w:pPr>
      <w:r w:rsidRPr="009161E2">
        <w:rPr>
          <w:rFonts w:ascii="Times New Roman" w:hAnsi="Times New Roman" w:cs="Times New Roman"/>
          <w:noProof/>
          <w:lang w:val="es-VE" w:eastAsia="es-VE"/>
        </w:rPr>
        <w:drawing>
          <wp:inline distT="0" distB="0" distL="0" distR="0" wp14:anchorId="479DD352" wp14:editId="009E6A18">
            <wp:extent cx="4651335" cy="2998790"/>
            <wp:effectExtent l="19050" t="19050" r="16510" b="1143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62057" cy="3005703"/>
                    </a:xfrm>
                    <a:prstGeom prst="rect">
                      <a:avLst/>
                    </a:prstGeom>
                    <a:ln>
                      <a:solidFill>
                        <a:schemeClr val="accent6">
                          <a:lumMod val="50000"/>
                        </a:schemeClr>
                      </a:solidFill>
                    </a:ln>
                  </pic:spPr>
                </pic:pic>
              </a:graphicData>
            </a:graphic>
          </wp:inline>
        </w:drawing>
      </w:r>
    </w:p>
    <w:p w14:paraId="4791422B" w14:textId="019FF230" w:rsidR="009161E2" w:rsidRDefault="009161E2" w:rsidP="009161E2">
      <w:pPr>
        <w:jc w:val="center"/>
        <w:rPr>
          <w:rFonts w:ascii="Times New Roman" w:hAnsi="Times New Roman" w:cs="Times New Roman"/>
        </w:rPr>
      </w:pPr>
      <w:r>
        <w:rPr>
          <w:rFonts w:ascii="Times New Roman" w:hAnsi="Times New Roman" w:cs="Times New Roman"/>
        </w:rPr>
        <w:t xml:space="preserve">Figura 1. </w:t>
      </w:r>
    </w:p>
    <w:p w14:paraId="7620AFBD" w14:textId="77777777" w:rsidR="00311CD6" w:rsidRDefault="00311CD6" w:rsidP="00311CD6">
      <w:pPr>
        <w:jc w:val="both"/>
        <w:rPr>
          <w:rFonts w:ascii="Times New Roman" w:hAnsi="Times New Roman" w:cs="Times New Roman"/>
        </w:rPr>
      </w:pPr>
    </w:p>
    <w:p w14:paraId="0D52FFCC" w14:textId="79F57571" w:rsidR="00311CD6" w:rsidRDefault="00311CD6" w:rsidP="00311CD6">
      <w:pPr>
        <w:jc w:val="both"/>
        <w:rPr>
          <w:rFonts w:ascii="Times New Roman" w:hAnsi="Times New Roman" w:cs="Times New Roman"/>
        </w:rPr>
      </w:pPr>
      <w:r>
        <w:rPr>
          <w:rFonts w:ascii="Times New Roman" w:hAnsi="Times New Roman" w:cs="Times New Roman"/>
        </w:rPr>
        <w:t xml:space="preserve">4. </w:t>
      </w:r>
    </w:p>
    <w:p w14:paraId="19560864" w14:textId="77777777" w:rsidR="00311CD6" w:rsidRDefault="00311CD6" w:rsidP="00311CD6">
      <w:pPr>
        <w:jc w:val="both"/>
        <w:rPr>
          <w:rFonts w:ascii="Times New Roman" w:hAnsi="Times New Roman" w:cs="Times New Roman"/>
        </w:rPr>
      </w:pPr>
    </w:p>
    <w:p w14:paraId="73772B2C" w14:textId="77777777" w:rsidR="00311CD6" w:rsidRPr="00311CD6" w:rsidRDefault="00311CD6" w:rsidP="00311CD6">
      <w:pPr>
        <w:jc w:val="both"/>
        <w:rPr>
          <w:rFonts w:ascii="Times New Roman" w:hAnsi="Times New Roman" w:cs="Times New Roman"/>
        </w:rPr>
      </w:pPr>
    </w:p>
    <w:p w14:paraId="7CE7274F" w14:textId="77777777" w:rsidR="00311CD6" w:rsidRPr="00C13A0E" w:rsidRDefault="00311CD6" w:rsidP="00C13A0E">
      <w:pPr>
        <w:jc w:val="both"/>
        <w:rPr>
          <w:rFonts w:ascii="Times New Roman" w:hAnsi="Times New Roman" w:cs="Times New Roman"/>
        </w:rPr>
      </w:pPr>
    </w:p>
    <w:p w14:paraId="0F3EF64E" w14:textId="2C5A806A" w:rsidR="00121574" w:rsidRDefault="00636A6B">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br/>
        <w:t>5. Diseño del Algoritmo del Agente</w:t>
      </w:r>
      <w:r>
        <w:rPr>
          <w:rFonts w:ascii="Times New Roman" w:hAnsi="Times New Roman" w:cs="Times New Roman"/>
        </w:rPr>
        <w:br/>
      </w:r>
      <w:r>
        <w:rPr>
          <w:rFonts w:ascii="Times New Roman" w:hAnsi="Times New Roman" w:cs="Times New Roman"/>
        </w:rPr>
        <w:br/>
      </w:r>
      <w:r w:rsidRPr="00636A6B">
        <w:rPr>
          <w:rFonts w:ascii="Times New Roman" w:hAnsi="Times New Roman" w:cs="Times New Roman"/>
        </w:rPr>
        <w:t xml:space="preserve">El cerebro y núcleo de toma de decisiones del agente autónomo reside en el servidor </w:t>
      </w:r>
      <w:proofErr w:type="spellStart"/>
      <w:r w:rsidRPr="00636A6B">
        <w:rPr>
          <w:rFonts w:ascii="Times New Roman" w:hAnsi="Times New Roman" w:cs="Times New Roman"/>
        </w:rPr>
        <w:t>backend</w:t>
      </w:r>
      <w:proofErr w:type="spellEnd"/>
      <w:r w:rsidRPr="00636A6B">
        <w:rPr>
          <w:rFonts w:ascii="Times New Roman" w:hAnsi="Times New Roman" w:cs="Times New Roman"/>
        </w:rPr>
        <w:t xml:space="preserve"> (index.js). Este módulo ha sido diseñado utilizando un enfoque funcional, donde la inteligencia del agente no es monolítica, sino que está orquestada a través de cuatro funciones cohesivas. Estas rutinas traducen las reglas físicas del tablero en operaciones matriciales y matemáticas evaluables.</w:t>
      </w:r>
    </w:p>
    <w:p w14:paraId="26FD3767" w14:textId="33E393B9" w:rsidR="00636A6B" w:rsidRDefault="00636A6B">
      <w:pPr>
        <w:rPr>
          <w:rFonts w:ascii="Times New Roman" w:hAnsi="Times New Roman" w:cs="Times New Roman"/>
          <w:b/>
          <w:bCs/>
        </w:rPr>
      </w:pPr>
      <w:r>
        <w:rPr>
          <w:rFonts w:ascii="Times New Roman" w:hAnsi="Times New Roman" w:cs="Times New Roman"/>
        </w:rPr>
        <w:t xml:space="preserve">5.1. </w:t>
      </w:r>
      <w:r w:rsidRPr="00636A6B">
        <w:rPr>
          <w:rFonts w:ascii="Times New Roman" w:hAnsi="Times New Roman" w:cs="Times New Roman"/>
          <w:b/>
          <w:bCs/>
        </w:rPr>
        <w:t>Generación de Sucesores</w:t>
      </w:r>
    </w:p>
    <w:p w14:paraId="07386AF1" w14:textId="3856397E" w:rsidR="00636A6B" w:rsidRDefault="00636A6B">
      <w:pPr>
        <w:rPr>
          <w:rFonts w:ascii="Times New Roman" w:hAnsi="Times New Roman" w:cs="Times New Roman"/>
        </w:rPr>
      </w:pPr>
      <w:r w:rsidRPr="00636A6B">
        <w:rPr>
          <w:rFonts w:ascii="Times New Roman" w:hAnsi="Times New Roman" w:cs="Times New Roman"/>
        </w:rPr>
        <w:t>Antes de que el agente pueda tomar una decisión, necesita "observar" el entorno y comprender sus límites físicos. Esta función actúa como el motor de expansión de estados, encargándose de generar únicamente movimientos legales.</w:t>
      </w:r>
    </w:p>
    <w:p w14:paraId="5EE87209" w14:textId="51879908" w:rsidR="00636A6B" w:rsidRDefault="00636A6B">
      <w:pPr>
        <w:rPr>
          <w:rFonts w:ascii="Times New Roman" w:hAnsi="Times New Roman" w:cs="Times New Roman"/>
          <w:sz w:val="16"/>
          <w:szCs w:val="16"/>
        </w:rPr>
      </w:pPr>
      <w:proofErr w:type="spellStart"/>
      <w:r w:rsidRPr="00636A6B">
        <w:rPr>
          <w:rFonts w:ascii="Courier" w:hAnsi="Courier"/>
          <w:color w:val="000000"/>
          <w:sz w:val="16"/>
          <w:szCs w:val="16"/>
          <w:shd w:val="clear" w:color="auto" w:fill="F4F3EC"/>
        </w:rPr>
        <w:t>function</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obtenerMovimientosValidos</w:t>
      </w:r>
      <w:proofErr w:type="spellEnd"/>
      <w:r w:rsidRPr="00636A6B">
        <w:rPr>
          <w:rFonts w:ascii="Courier" w:hAnsi="Courier"/>
          <w:color w:val="000000"/>
          <w:sz w:val="16"/>
          <w:szCs w:val="16"/>
          <w:shd w:val="clear" w:color="auto" w:fill="F4F3EC"/>
        </w:rPr>
        <w:t xml:space="preserve">(tablero, </w:t>
      </w:r>
      <w:proofErr w:type="spellStart"/>
      <w:r w:rsidRPr="00636A6B">
        <w:rPr>
          <w:rFonts w:ascii="Courier" w:hAnsi="Courier"/>
          <w:color w:val="000000"/>
          <w:sz w:val="16"/>
          <w:szCs w:val="16"/>
          <w:shd w:val="clear" w:color="auto" w:fill="F4F3EC"/>
        </w:rPr>
        <w:t>esNegra</w:t>
      </w:r>
      <w:proofErr w:type="spellEnd"/>
      <w:r w:rsidRPr="00636A6B">
        <w:rPr>
          <w:rFonts w:ascii="Courier" w:hAnsi="Courier"/>
          <w:color w:val="000000"/>
          <w:sz w:val="16"/>
          <w:szCs w:val="16"/>
          <w:shd w:val="clear" w:color="auto" w:fill="F4F3EC"/>
        </w:rPr>
        <w:t>)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movimientos =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for</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i = 0; i &lt; 4; i++)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colNegra</w:t>
      </w:r>
      <w:proofErr w:type="spellEnd"/>
      <w:r w:rsidRPr="00636A6B">
        <w:rPr>
          <w:rFonts w:ascii="Courier" w:hAnsi="Courier"/>
          <w:color w:val="000000"/>
          <w:sz w:val="16"/>
          <w:szCs w:val="16"/>
          <w:shd w:val="clear" w:color="auto" w:fill="F4F3EC"/>
        </w:rPr>
        <w:t xml:space="preserve"> = tablero[i].</w:t>
      </w:r>
      <w:proofErr w:type="spellStart"/>
      <w:r w:rsidRPr="00636A6B">
        <w:rPr>
          <w:rFonts w:ascii="Courier" w:hAnsi="Courier"/>
          <w:color w:val="000000"/>
          <w:sz w:val="16"/>
          <w:szCs w:val="16"/>
          <w:shd w:val="clear" w:color="auto" w:fill="F4F3EC"/>
        </w:rPr>
        <w:t>indexOf</w:t>
      </w:r>
      <w:proofErr w:type="spellEnd"/>
      <w:r w:rsidRPr="00636A6B">
        <w:rPr>
          <w:rFonts w:ascii="Courier" w:hAnsi="Courier"/>
          <w:color w:val="000000"/>
          <w:sz w:val="16"/>
          <w:szCs w:val="16"/>
          <w:shd w:val="clear" w:color="auto" w:fill="F4F3EC"/>
        </w:rPr>
        <w:t>('N');</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colBlanca</w:t>
      </w:r>
      <w:proofErr w:type="spellEnd"/>
      <w:r w:rsidRPr="00636A6B">
        <w:rPr>
          <w:rFonts w:ascii="Courier" w:hAnsi="Courier"/>
          <w:color w:val="000000"/>
          <w:sz w:val="16"/>
          <w:szCs w:val="16"/>
          <w:shd w:val="clear" w:color="auto" w:fill="F4F3EC"/>
        </w:rPr>
        <w:t xml:space="preserve"> = tablero[i].</w:t>
      </w:r>
      <w:proofErr w:type="spellStart"/>
      <w:r w:rsidRPr="00636A6B">
        <w:rPr>
          <w:rFonts w:ascii="Courier" w:hAnsi="Courier"/>
          <w:color w:val="000000"/>
          <w:sz w:val="16"/>
          <w:szCs w:val="16"/>
          <w:shd w:val="clear" w:color="auto" w:fill="F4F3EC"/>
        </w:rPr>
        <w:t>indexOf</w:t>
      </w:r>
      <w:proofErr w:type="spellEnd"/>
      <w:r w:rsidRPr="00636A6B">
        <w:rPr>
          <w:rFonts w:ascii="Courier" w:hAnsi="Courier"/>
          <w:color w:val="000000"/>
          <w:sz w:val="16"/>
          <w:szCs w:val="16"/>
          <w:shd w:val="clear" w:color="auto" w:fill="F4F3EC"/>
        </w:rPr>
        <w:t>('B');</w:t>
      </w:r>
      <w:r w:rsidRPr="00636A6B">
        <w:rPr>
          <w:rFonts w:ascii="Courier" w:hAnsi="Courier"/>
          <w:color w:val="000000"/>
          <w:sz w:val="16"/>
          <w:szCs w:val="16"/>
          <w:shd w:val="clear" w:color="auto" w:fill="F4F3EC"/>
        </w:rPr>
        <w:br/>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if</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esNegra</w:t>
      </w:r>
      <w:proofErr w:type="spellEnd"/>
      <w:r w:rsidRPr="00636A6B">
        <w:rPr>
          <w:rFonts w:ascii="Courier" w:hAnsi="Courier"/>
          <w:color w:val="000000"/>
          <w:sz w:val="16"/>
          <w:szCs w:val="16"/>
          <w:shd w:val="clear" w:color="auto" w:fill="F4F3EC"/>
        </w:rPr>
        <w:t>) {</w:t>
      </w:r>
      <w:r w:rsidRPr="00636A6B">
        <w:rPr>
          <w:rFonts w:ascii="Courier" w:hAnsi="Courier"/>
          <w:color w:val="000000"/>
          <w:sz w:val="16"/>
          <w:szCs w:val="16"/>
          <w:shd w:val="clear" w:color="auto" w:fill="F4F3EC"/>
        </w:rPr>
        <w:br/>
        <w:t>            // La negra puede moverse a cualquier casilla vacía entre el inicio (0) y la blanca</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for</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c = 0; c &lt; </w:t>
      </w:r>
      <w:proofErr w:type="spellStart"/>
      <w:r w:rsidRPr="00636A6B">
        <w:rPr>
          <w:rFonts w:ascii="Courier" w:hAnsi="Courier"/>
          <w:color w:val="000000"/>
          <w:sz w:val="16"/>
          <w:szCs w:val="16"/>
          <w:shd w:val="clear" w:color="auto" w:fill="F4F3EC"/>
        </w:rPr>
        <w:t>colBlanca</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c++</w:t>
      </w:r>
      <w:proofErr w:type="spellEnd"/>
      <w:r w:rsidRPr="00636A6B">
        <w:rPr>
          <w:rFonts w:ascii="Courier" w:hAnsi="Courier"/>
          <w:color w:val="000000"/>
          <w:sz w:val="16"/>
          <w:szCs w:val="16"/>
          <w:shd w:val="clear" w:color="auto" w:fill="F4F3EC"/>
        </w:rPr>
        <w:t>)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if</w:t>
      </w:r>
      <w:proofErr w:type="spellEnd"/>
      <w:r w:rsidRPr="00636A6B">
        <w:rPr>
          <w:rFonts w:ascii="Courier" w:hAnsi="Courier"/>
          <w:color w:val="000000"/>
          <w:sz w:val="16"/>
          <w:szCs w:val="16"/>
          <w:shd w:val="clear" w:color="auto" w:fill="F4F3EC"/>
        </w:rPr>
        <w:t xml:space="preserve"> (tablero[i][c] === 0)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movimientos.push</w:t>
      </w:r>
      <w:proofErr w:type="spellEnd"/>
      <w:r w:rsidRPr="00636A6B">
        <w:rPr>
          <w:rFonts w:ascii="Courier" w:hAnsi="Courier"/>
          <w:color w:val="000000"/>
          <w:sz w:val="16"/>
          <w:szCs w:val="16"/>
          <w:shd w:val="clear" w:color="auto" w:fill="F4F3EC"/>
        </w:rPr>
        <w:t xml:space="preserve">({ fila: i, origen: </w:t>
      </w:r>
      <w:proofErr w:type="spellStart"/>
      <w:r w:rsidRPr="00636A6B">
        <w:rPr>
          <w:rFonts w:ascii="Courier" w:hAnsi="Courier"/>
          <w:color w:val="000000"/>
          <w:sz w:val="16"/>
          <w:szCs w:val="16"/>
          <w:shd w:val="clear" w:color="auto" w:fill="F4F3EC"/>
        </w:rPr>
        <w:t>colNegra</w:t>
      </w:r>
      <w:proofErr w:type="spellEnd"/>
      <w:r w:rsidRPr="00636A6B">
        <w:rPr>
          <w:rFonts w:ascii="Courier" w:hAnsi="Courier"/>
          <w:color w:val="000000"/>
          <w:sz w:val="16"/>
          <w:szCs w:val="16"/>
          <w:shd w:val="clear" w:color="auto" w:fill="F4F3EC"/>
        </w:rPr>
        <w:t>, destino: c });</w:t>
      </w:r>
      <w:r w:rsidRPr="00636A6B">
        <w:rPr>
          <w:rFonts w:ascii="Courier" w:hAnsi="Courier"/>
          <w:color w:val="000000"/>
          <w:sz w:val="16"/>
          <w:szCs w:val="16"/>
          <w:shd w:val="clear" w:color="auto" w:fill="F4F3EC"/>
        </w:rPr>
        <w:br/>
        <w:t>                }</w:t>
      </w:r>
      <w:r w:rsidRPr="00636A6B">
        <w:rPr>
          <w:rFonts w:ascii="Courier" w:hAnsi="Courier"/>
          <w:color w:val="000000"/>
          <w:sz w:val="16"/>
          <w:szCs w:val="16"/>
          <w:shd w:val="clear" w:color="auto" w:fill="F4F3EC"/>
        </w:rPr>
        <w:br/>
        <w:t>            }</w:t>
      </w:r>
      <w:r w:rsidRPr="00636A6B">
        <w:rPr>
          <w:rFonts w:ascii="Courier" w:hAnsi="Courier"/>
          <w:color w:val="000000"/>
          <w:sz w:val="16"/>
          <w:szCs w:val="16"/>
          <w:shd w:val="clear" w:color="auto" w:fill="F4F3EC"/>
        </w:rPr>
        <w:br/>
        <w:t xml:space="preserve">        } </w:t>
      </w:r>
      <w:proofErr w:type="spellStart"/>
      <w:r w:rsidRPr="00636A6B">
        <w:rPr>
          <w:rFonts w:ascii="Courier" w:hAnsi="Courier"/>
          <w:color w:val="000000"/>
          <w:sz w:val="16"/>
          <w:szCs w:val="16"/>
          <w:shd w:val="clear" w:color="auto" w:fill="F4F3EC"/>
        </w:rPr>
        <w:t>else</w:t>
      </w:r>
      <w:proofErr w:type="spellEnd"/>
      <w:r w:rsidRPr="00636A6B">
        <w:rPr>
          <w:rFonts w:ascii="Courier" w:hAnsi="Courier"/>
          <w:color w:val="000000"/>
          <w:sz w:val="16"/>
          <w:szCs w:val="16"/>
          <w:shd w:val="clear" w:color="auto" w:fill="F4F3EC"/>
        </w:rPr>
        <w:t xml:space="preserve"> {</w:t>
      </w:r>
      <w:r w:rsidRPr="00636A6B">
        <w:rPr>
          <w:rFonts w:ascii="Courier" w:hAnsi="Courier"/>
          <w:color w:val="000000"/>
          <w:sz w:val="16"/>
          <w:szCs w:val="16"/>
          <w:shd w:val="clear" w:color="auto" w:fill="F4F3EC"/>
        </w:rPr>
        <w:br/>
        <w:t>            // Lógica similar para las fichas blancas...</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for</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c = </w:t>
      </w:r>
      <w:proofErr w:type="spellStart"/>
      <w:r w:rsidRPr="00636A6B">
        <w:rPr>
          <w:rFonts w:ascii="Courier" w:hAnsi="Courier"/>
          <w:color w:val="000000"/>
          <w:sz w:val="16"/>
          <w:szCs w:val="16"/>
          <w:shd w:val="clear" w:color="auto" w:fill="F4F3EC"/>
        </w:rPr>
        <w:t>colNegra</w:t>
      </w:r>
      <w:proofErr w:type="spellEnd"/>
      <w:r w:rsidRPr="00636A6B">
        <w:rPr>
          <w:rFonts w:ascii="Courier" w:hAnsi="Courier"/>
          <w:color w:val="000000"/>
          <w:sz w:val="16"/>
          <w:szCs w:val="16"/>
          <w:shd w:val="clear" w:color="auto" w:fill="F4F3EC"/>
        </w:rPr>
        <w:t xml:space="preserve"> + 1; c &lt; 8; </w:t>
      </w:r>
      <w:proofErr w:type="spellStart"/>
      <w:r w:rsidRPr="00636A6B">
        <w:rPr>
          <w:rFonts w:ascii="Courier" w:hAnsi="Courier"/>
          <w:color w:val="000000"/>
          <w:sz w:val="16"/>
          <w:szCs w:val="16"/>
          <w:shd w:val="clear" w:color="auto" w:fill="F4F3EC"/>
        </w:rPr>
        <w:t>c++</w:t>
      </w:r>
      <w:proofErr w:type="spellEnd"/>
      <w:r w:rsidRPr="00636A6B">
        <w:rPr>
          <w:rFonts w:ascii="Courier" w:hAnsi="Courier"/>
          <w:color w:val="000000"/>
          <w:sz w:val="16"/>
          <w:szCs w:val="16"/>
          <w:shd w:val="clear" w:color="auto" w:fill="F4F3EC"/>
        </w:rPr>
        <w:t>)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if</w:t>
      </w:r>
      <w:proofErr w:type="spellEnd"/>
      <w:r w:rsidRPr="00636A6B">
        <w:rPr>
          <w:rFonts w:ascii="Courier" w:hAnsi="Courier"/>
          <w:color w:val="000000"/>
          <w:sz w:val="16"/>
          <w:szCs w:val="16"/>
          <w:shd w:val="clear" w:color="auto" w:fill="F4F3EC"/>
        </w:rPr>
        <w:t xml:space="preserve"> (tablero[i][c] === 0)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movimientos.push</w:t>
      </w:r>
      <w:proofErr w:type="spellEnd"/>
      <w:r w:rsidRPr="00636A6B">
        <w:rPr>
          <w:rFonts w:ascii="Courier" w:hAnsi="Courier"/>
          <w:color w:val="000000"/>
          <w:sz w:val="16"/>
          <w:szCs w:val="16"/>
          <w:shd w:val="clear" w:color="auto" w:fill="F4F3EC"/>
        </w:rPr>
        <w:t xml:space="preserve">({ fila: i, origen: </w:t>
      </w:r>
      <w:proofErr w:type="spellStart"/>
      <w:r w:rsidRPr="00636A6B">
        <w:rPr>
          <w:rFonts w:ascii="Courier" w:hAnsi="Courier"/>
          <w:color w:val="000000"/>
          <w:sz w:val="16"/>
          <w:szCs w:val="16"/>
          <w:shd w:val="clear" w:color="auto" w:fill="F4F3EC"/>
        </w:rPr>
        <w:t>colBlanca</w:t>
      </w:r>
      <w:proofErr w:type="spellEnd"/>
      <w:r w:rsidRPr="00636A6B">
        <w:rPr>
          <w:rFonts w:ascii="Courier" w:hAnsi="Courier"/>
          <w:color w:val="000000"/>
          <w:sz w:val="16"/>
          <w:szCs w:val="16"/>
          <w:shd w:val="clear" w:color="auto" w:fill="F4F3EC"/>
        </w:rPr>
        <w:t>, destino: c });</w:t>
      </w:r>
      <w:r w:rsidRPr="00636A6B">
        <w:rPr>
          <w:rFonts w:ascii="Courier" w:hAnsi="Courier"/>
          <w:color w:val="000000"/>
          <w:sz w:val="16"/>
          <w:szCs w:val="16"/>
          <w:shd w:val="clear" w:color="auto" w:fill="F4F3EC"/>
        </w:rPr>
        <w:br/>
        <w:t>                }</w:t>
      </w:r>
      <w:r w:rsidRPr="00636A6B">
        <w:rPr>
          <w:rFonts w:ascii="Courier" w:hAnsi="Courier"/>
          <w:color w:val="000000"/>
          <w:sz w:val="16"/>
          <w:szCs w:val="16"/>
          <w:shd w:val="clear" w:color="auto" w:fill="F4F3EC"/>
        </w:rPr>
        <w:br/>
        <w:t>            }</w:t>
      </w:r>
      <w:r w:rsidRPr="00636A6B">
        <w:rPr>
          <w:rFonts w:ascii="Courier" w:hAnsi="Courier"/>
          <w:color w:val="000000"/>
          <w:sz w:val="16"/>
          <w:szCs w:val="16"/>
          <w:shd w:val="clear" w:color="auto" w:fill="F4F3EC"/>
        </w:rPr>
        <w:br/>
        <w:t>        }</w:t>
      </w:r>
      <w:r w:rsidRPr="00636A6B">
        <w:rPr>
          <w:rFonts w:ascii="Courier" w:hAnsi="Courier"/>
          <w:color w:val="000000"/>
          <w:sz w:val="16"/>
          <w:szCs w:val="16"/>
          <w:shd w:val="clear" w:color="auto" w:fill="F4F3EC"/>
        </w:rPr>
        <w:br/>
        <w:t>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return</w:t>
      </w:r>
      <w:proofErr w:type="spellEnd"/>
      <w:r w:rsidRPr="00636A6B">
        <w:rPr>
          <w:rFonts w:ascii="Courier" w:hAnsi="Courier"/>
          <w:color w:val="000000"/>
          <w:sz w:val="16"/>
          <w:szCs w:val="16"/>
          <w:shd w:val="clear" w:color="auto" w:fill="F4F3EC"/>
        </w:rPr>
        <w:t xml:space="preserve"> movimientos;</w:t>
      </w:r>
      <w:r w:rsidRPr="00636A6B">
        <w:rPr>
          <w:rFonts w:ascii="Courier" w:hAnsi="Courier"/>
          <w:color w:val="000000"/>
          <w:sz w:val="16"/>
          <w:szCs w:val="16"/>
          <w:shd w:val="clear" w:color="auto" w:fill="F4F3EC"/>
        </w:rPr>
        <w:br/>
        <w:t>}</w:t>
      </w:r>
      <w:r w:rsidRPr="00636A6B">
        <w:rPr>
          <w:rFonts w:ascii="Courier" w:hAnsi="Courier"/>
          <w:color w:val="000000"/>
          <w:sz w:val="16"/>
          <w:szCs w:val="16"/>
          <w:shd w:val="clear" w:color="auto" w:fill="F4F3EC"/>
        </w:rPr>
        <w:br/>
      </w:r>
    </w:p>
    <w:p w14:paraId="199B4558" w14:textId="7FBC6B05" w:rsidR="00636A6B" w:rsidRDefault="00636A6B">
      <w:pPr>
        <w:rPr>
          <w:rFonts w:ascii="Times New Roman" w:hAnsi="Times New Roman" w:cs="Times New Roman"/>
        </w:rPr>
      </w:pPr>
      <w:r w:rsidRPr="00636A6B">
        <w:rPr>
          <w:rFonts w:ascii="Times New Roman" w:hAnsi="Times New Roman" w:cs="Times New Roman"/>
        </w:rPr>
        <w:t xml:space="preserve">La función localiza las coordenadas actuales de las fichas usando </w:t>
      </w:r>
      <w:proofErr w:type="spellStart"/>
      <w:r w:rsidRPr="00636A6B">
        <w:rPr>
          <w:rFonts w:ascii="Times New Roman" w:hAnsi="Times New Roman" w:cs="Times New Roman"/>
        </w:rPr>
        <w:t>indexOf</w:t>
      </w:r>
      <w:proofErr w:type="spellEnd"/>
      <w:r w:rsidRPr="00636A6B">
        <w:rPr>
          <w:rFonts w:ascii="Times New Roman" w:hAnsi="Times New Roman" w:cs="Times New Roman"/>
        </w:rPr>
        <w:t xml:space="preserve">. Para respetar la regla estricta de no saltar sobre el oponente, el bucle </w:t>
      </w:r>
      <w:proofErr w:type="spellStart"/>
      <w:r w:rsidRPr="00636A6B">
        <w:rPr>
          <w:rFonts w:ascii="Times New Roman" w:hAnsi="Times New Roman" w:cs="Times New Roman"/>
        </w:rPr>
        <w:t>for</w:t>
      </w:r>
      <w:proofErr w:type="spellEnd"/>
      <w:r w:rsidRPr="00636A6B">
        <w:rPr>
          <w:rFonts w:ascii="Times New Roman" w:hAnsi="Times New Roman" w:cs="Times New Roman"/>
        </w:rPr>
        <w:t xml:space="preserve"> anidado que evalúa los destinos de la ficha negra (</w:t>
      </w:r>
      <w:proofErr w:type="spellStart"/>
      <w:r w:rsidRPr="00636A6B">
        <w:rPr>
          <w:rFonts w:ascii="Times New Roman" w:hAnsi="Times New Roman" w:cs="Times New Roman"/>
        </w:rPr>
        <w:t>esNegra</w:t>
      </w:r>
      <w:proofErr w:type="spellEnd"/>
      <w:r w:rsidRPr="00636A6B">
        <w:rPr>
          <w:rFonts w:ascii="Times New Roman" w:hAnsi="Times New Roman" w:cs="Times New Roman"/>
        </w:rPr>
        <w:t xml:space="preserve">) delimita su búsqueda dinámicamente: solo busca casillas cuyo valor sea 0 (vacías) en el rango que va desde el inicio de la fila (c = 0) hasta la celda inmediatamente anterior a la ficha rival (c &lt; </w:t>
      </w:r>
      <w:proofErr w:type="spellStart"/>
      <w:r w:rsidRPr="00636A6B">
        <w:rPr>
          <w:rFonts w:ascii="Times New Roman" w:hAnsi="Times New Roman" w:cs="Times New Roman"/>
        </w:rPr>
        <w:t>colBlanca</w:t>
      </w:r>
      <w:proofErr w:type="spellEnd"/>
      <w:r w:rsidRPr="00636A6B">
        <w:rPr>
          <w:rFonts w:ascii="Times New Roman" w:hAnsi="Times New Roman" w:cs="Times New Roman"/>
        </w:rPr>
        <w:t>). Así se evita generar ramas de cálculo inválidas.</w:t>
      </w:r>
    </w:p>
    <w:p w14:paraId="3CE4431F" w14:textId="77777777" w:rsidR="00636A6B" w:rsidRDefault="00636A6B">
      <w:pPr>
        <w:rPr>
          <w:rFonts w:ascii="Times New Roman" w:hAnsi="Times New Roman" w:cs="Times New Roman"/>
        </w:rPr>
      </w:pPr>
    </w:p>
    <w:p w14:paraId="1BEFD474" w14:textId="77777777" w:rsidR="00636A6B" w:rsidRDefault="00636A6B">
      <w:pPr>
        <w:rPr>
          <w:rFonts w:ascii="Times New Roman" w:hAnsi="Times New Roman" w:cs="Times New Roman"/>
        </w:rPr>
      </w:pPr>
    </w:p>
    <w:p w14:paraId="184921AA" w14:textId="3BCD9D53" w:rsidR="00636A6B" w:rsidRDefault="00636A6B">
      <w:pPr>
        <w:rPr>
          <w:rFonts w:ascii="Times New Roman" w:hAnsi="Times New Roman" w:cs="Times New Roman"/>
        </w:rPr>
      </w:pPr>
      <w:r>
        <w:rPr>
          <w:rFonts w:ascii="Times New Roman" w:hAnsi="Times New Roman" w:cs="Times New Roman"/>
        </w:rPr>
        <w:lastRenderedPageBreak/>
        <w:t xml:space="preserve">5.2. </w:t>
      </w:r>
      <w:proofErr w:type="spellStart"/>
      <w:r>
        <w:rPr>
          <w:rFonts w:ascii="Times New Roman" w:hAnsi="Times New Roman" w:cs="Times New Roman"/>
        </w:rPr>
        <w:t>Evaluacion</w:t>
      </w:r>
      <w:proofErr w:type="spellEnd"/>
      <w:r>
        <w:rPr>
          <w:rFonts w:ascii="Times New Roman" w:hAnsi="Times New Roman" w:cs="Times New Roman"/>
        </w:rPr>
        <w:t xml:space="preserve"> Heurística</w:t>
      </w:r>
    </w:p>
    <w:p w14:paraId="5AB637F6" w14:textId="59765BC8" w:rsidR="00636A6B" w:rsidRDefault="00636A6B" w:rsidP="00A30BA5">
      <w:pPr>
        <w:ind w:firstLine="708"/>
        <w:rPr>
          <w:rFonts w:ascii="Times New Roman" w:hAnsi="Times New Roman" w:cs="Times New Roman"/>
        </w:rPr>
      </w:pPr>
      <w:r w:rsidRPr="00636A6B">
        <w:rPr>
          <w:rFonts w:ascii="Times New Roman" w:hAnsi="Times New Roman" w:cs="Times New Roman"/>
        </w:rPr>
        <w:t>Esta función representa el núcleo estratégico del agente. Actúa como un sistema basado en reglas que asigna un valor numérico (utilidad) a un estado del tablero basándose en la distancia entre oponentes (</w:t>
      </w:r>
      <w:proofErr w:type="spellStart"/>
      <w:r w:rsidRPr="00636A6B">
        <w:rPr>
          <w:rFonts w:ascii="Times New Roman" w:hAnsi="Times New Roman" w:cs="Times New Roman"/>
        </w:rPr>
        <w:t>espaciosVacios</w:t>
      </w:r>
      <w:proofErr w:type="spellEnd"/>
      <w:r w:rsidRPr="00636A6B">
        <w:rPr>
          <w:rFonts w:ascii="Times New Roman" w:hAnsi="Times New Roman" w:cs="Times New Roman"/>
        </w:rPr>
        <w:t xml:space="preserve"> = </w:t>
      </w:r>
      <w:proofErr w:type="spellStart"/>
      <w:r w:rsidRPr="00636A6B">
        <w:rPr>
          <w:rFonts w:ascii="Times New Roman" w:hAnsi="Times New Roman" w:cs="Times New Roman"/>
        </w:rPr>
        <w:t>colBlanca</w:t>
      </w:r>
      <w:proofErr w:type="spellEnd"/>
      <w:r w:rsidRPr="00636A6B">
        <w:rPr>
          <w:rFonts w:ascii="Times New Roman" w:hAnsi="Times New Roman" w:cs="Times New Roman"/>
        </w:rPr>
        <w:t xml:space="preserve"> - </w:t>
      </w:r>
      <w:proofErr w:type="spellStart"/>
      <w:r w:rsidRPr="00636A6B">
        <w:rPr>
          <w:rFonts w:ascii="Times New Roman" w:hAnsi="Times New Roman" w:cs="Times New Roman"/>
        </w:rPr>
        <w:t>colNegra</w:t>
      </w:r>
      <w:proofErr w:type="spellEnd"/>
      <w:r w:rsidRPr="00636A6B">
        <w:rPr>
          <w:rFonts w:ascii="Times New Roman" w:hAnsi="Times New Roman" w:cs="Times New Roman"/>
        </w:rPr>
        <w:t xml:space="preserve"> - 1).</w:t>
      </w:r>
    </w:p>
    <w:p w14:paraId="1C2E6382" w14:textId="6BABF848" w:rsidR="00636A6B" w:rsidRDefault="00636A6B">
      <w:pPr>
        <w:rPr>
          <w:rFonts w:ascii="Courier" w:hAnsi="Courier"/>
          <w:color w:val="000000"/>
          <w:sz w:val="16"/>
          <w:szCs w:val="16"/>
          <w:shd w:val="clear" w:color="auto" w:fill="F4F3EC"/>
        </w:rPr>
      </w:pPr>
      <w:proofErr w:type="spellStart"/>
      <w:r w:rsidRPr="00636A6B">
        <w:rPr>
          <w:rFonts w:ascii="Courier" w:hAnsi="Courier"/>
          <w:color w:val="000000"/>
          <w:sz w:val="16"/>
          <w:szCs w:val="16"/>
          <w:shd w:val="clear" w:color="auto" w:fill="F4F3EC"/>
        </w:rPr>
        <w:t>function</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evaluarTablero</w:t>
      </w:r>
      <w:proofErr w:type="spellEnd"/>
      <w:r w:rsidRPr="00636A6B">
        <w:rPr>
          <w:rFonts w:ascii="Courier" w:hAnsi="Courier"/>
          <w:color w:val="000000"/>
          <w:sz w:val="16"/>
          <w:szCs w:val="16"/>
          <w:shd w:val="clear" w:color="auto" w:fill="F4F3EC"/>
        </w:rPr>
        <w:t>(tablero)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puntajeTotal</w:t>
      </w:r>
      <w:proofErr w:type="spellEnd"/>
      <w:r w:rsidRPr="00636A6B">
        <w:rPr>
          <w:rFonts w:ascii="Courier" w:hAnsi="Courier"/>
          <w:color w:val="000000"/>
          <w:sz w:val="16"/>
          <w:szCs w:val="16"/>
          <w:shd w:val="clear" w:color="auto" w:fill="F4F3EC"/>
        </w:rPr>
        <w:t xml:space="preserve"> = 0;</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for</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i = 0; i &lt; 4; i++)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colNegra</w:t>
      </w:r>
      <w:proofErr w:type="spellEnd"/>
      <w:r w:rsidRPr="00636A6B">
        <w:rPr>
          <w:rFonts w:ascii="Courier" w:hAnsi="Courier"/>
          <w:color w:val="000000"/>
          <w:sz w:val="16"/>
          <w:szCs w:val="16"/>
          <w:shd w:val="clear" w:color="auto" w:fill="F4F3EC"/>
        </w:rPr>
        <w:t xml:space="preserve"> = tablero[i].</w:t>
      </w:r>
      <w:proofErr w:type="spellStart"/>
      <w:r w:rsidRPr="00636A6B">
        <w:rPr>
          <w:rFonts w:ascii="Courier" w:hAnsi="Courier"/>
          <w:color w:val="000000"/>
          <w:sz w:val="16"/>
          <w:szCs w:val="16"/>
          <w:shd w:val="clear" w:color="auto" w:fill="F4F3EC"/>
        </w:rPr>
        <w:t>indexOf</w:t>
      </w:r>
      <w:proofErr w:type="spellEnd"/>
      <w:r w:rsidRPr="00636A6B">
        <w:rPr>
          <w:rFonts w:ascii="Courier" w:hAnsi="Courier"/>
          <w:color w:val="000000"/>
          <w:sz w:val="16"/>
          <w:szCs w:val="16"/>
          <w:shd w:val="clear" w:color="auto" w:fill="F4F3EC"/>
        </w:rPr>
        <w:t>('N');</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colBlanca</w:t>
      </w:r>
      <w:proofErr w:type="spellEnd"/>
      <w:r w:rsidRPr="00636A6B">
        <w:rPr>
          <w:rFonts w:ascii="Courier" w:hAnsi="Courier"/>
          <w:color w:val="000000"/>
          <w:sz w:val="16"/>
          <w:szCs w:val="16"/>
          <w:shd w:val="clear" w:color="auto" w:fill="F4F3EC"/>
        </w:rPr>
        <w:t xml:space="preserve"> = tablero[i].</w:t>
      </w:r>
      <w:proofErr w:type="spellStart"/>
      <w:r w:rsidRPr="00636A6B">
        <w:rPr>
          <w:rFonts w:ascii="Courier" w:hAnsi="Courier"/>
          <w:color w:val="000000"/>
          <w:sz w:val="16"/>
          <w:szCs w:val="16"/>
          <w:shd w:val="clear" w:color="auto" w:fill="F4F3EC"/>
        </w:rPr>
        <w:t>indexOf</w:t>
      </w:r>
      <w:proofErr w:type="spellEnd"/>
      <w:r w:rsidRPr="00636A6B">
        <w:rPr>
          <w:rFonts w:ascii="Courier" w:hAnsi="Courier"/>
          <w:color w:val="000000"/>
          <w:sz w:val="16"/>
          <w:szCs w:val="16"/>
          <w:shd w:val="clear" w:color="auto" w:fill="F4F3EC"/>
        </w:rPr>
        <w:t>('B');</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espaciosVacios</w:t>
      </w:r>
      <w:proofErr w:type="spellEnd"/>
      <w:r w:rsidRPr="00636A6B">
        <w:rPr>
          <w:rFonts w:ascii="Courier" w:hAnsi="Courier"/>
          <w:color w:val="000000"/>
          <w:sz w:val="16"/>
          <w:szCs w:val="16"/>
          <w:shd w:val="clear" w:color="auto" w:fill="F4F3EC"/>
        </w:rPr>
        <w:t xml:space="preserve"> = </w:t>
      </w:r>
      <w:proofErr w:type="spellStart"/>
      <w:r w:rsidRPr="00636A6B">
        <w:rPr>
          <w:rFonts w:ascii="Courier" w:hAnsi="Courier"/>
          <w:color w:val="000000"/>
          <w:sz w:val="16"/>
          <w:szCs w:val="16"/>
          <w:shd w:val="clear" w:color="auto" w:fill="F4F3EC"/>
        </w:rPr>
        <w:t>colBlanca</w:t>
      </w:r>
      <w:proofErr w:type="spellEnd"/>
      <w:r w:rsidRPr="00636A6B">
        <w:rPr>
          <w:rFonts w:ascii="Courier" w:hAnsi="Courier"/>
          <w:color w:val="000000"/>
          <w:sz w:val="16"/>
          <w:szCs w:val="16"/>
          <w:shd w:val="clear" w:color="auto" w:fill="F4F3EC"/>
        </w:rPr>
        <w:t xml:space="preserve"> - </w:t>
      </w:r>
      <w:proofErr w:type="spellStart"/>
      <w:r w:rsidRPr="00636A6B">
        <w:rPr>
          <w:rFonts w:ascii="Courier" w:hAnsi="Courier"/>
          <w:color w:val="000000"/>
          <w:sz w:val="16"/>
          <w:szCs w:val="16"/>
          <w:shd w:val="clear" w:color="auto" w:fill="F4F3EC"/>
        </w:rPr>
        <w:t>colNegra</w:t>
      </w:r>
      <w:proofErr w:type="spellEnd"/>
      <w:r w:rsidRPr="00636A6B">
        <w:rPr>
          <w:rFonts w:ascii="Courier" w:hAnsi="Courier"/>
          <w:color w:val="000000"/>
          <w:sz w:val="16"/>
          <w:szCs w:val="16"/>
          <w:shd w:val="clear" w:color="auto" w:fill="F4F3EC"/>
        </w:rPr>
        <w:t xml:space="preserve"> - 1;</w:t>
      </w:r>
      <w:r w:rsidRPr="00636A6B">
        <w:rPr>
          <w:rFonts w:ascii="Courier" w:hAnsi="Courier"/>
          <w:color w:val="000000"/>
          <w:sz w:val="16"/>
          <w:szCs w:val="16"/>
          <w:shd w:val="clear" w:color="auto" w:fill="F4F3EC"/>
        </w:rPr>
        <w:br/>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if</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espaciosVacios</w:t>
      </w:r>
      <w:proofErr w:type="spellEnd"/>
      <w:r w:rsidRPr="00636A6B">
        <w:rPr>
          <w:rFonts w:ascii="Courier" w:hAnsi="Courier"/>
          <w:color w:val="000000"/>
          <w:sz w:val="16"/>
          <w:szCs w:val="16"/>
          <w:shd w:val="clear" w:color="auto" w:fill="F4F3EC"/>
        </w:rPr>
        <w:t xml:space="preserve"> === 0)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puntajeTotal</w:t>
      </w:r>
      <w:proofErr w:type="spellEnd"/>
      <w:r w:rsidRPr="00636A6B">
        <w:rPr>
          <w:rFonts w:ascii="Courier" w:hAnsi="Courier"/>
          <w:color w:val="000000"/>
          <w:sz w:val="16"/>
          <w:szCs w:val="16"/>
          <w:shd w:val="clear" w:color="auto" w:fill="F4F3EC"/>
        </w:rPr>
        <w:t xml:space="preserve"> += 100; // Regla 1: Victoria / Bloqueo</w:t>
      </w:r>
      <w:r w:rsidRPr="00636A6B">
        <w:rPr>
          <w:rFonts w:ascii="Courier" w:hAnsi="Courier"/>
          <w:color w:val="000000"/>
          <w:sz w:val="16"/>
          <w:szCs w:val="16"/>
          <w:shd w:val="clear" w:color="auto" w:fill="F4F3EC"/>
        </w:rPr>
        <w:br/>
        <w:t xml:space="preserve">        } </w:t>
      </w:r>
      <w:proofErr w:type="spellStart"/>
      <w:r w:rsidRPr="00636A6B">
        <w:rPr>
          <w:rFonts w:ascii="Courier" w:hAnsi="Courier"/>
          <w:color w:val="000000"/>
          <w:sz w:val="16"/>
          <w:szCs w:val="16"/>
          <w:shd w:val="clear" w:color="auto" w:fill="F4F3EC"/>
        </w:rPr>
        <w:t>else</w:t>
      </w:r>
      <w:proofErr w:type="spellEnd"/>
      <w:r w:rsidRPr="00636A6B">
        <w:rPr>
          <w:rFonts w:ascii="Courier" w:hAnsi="Courier"/>
          <w:color w:val="000000"/>
          <w:sz w:val="16"/>
          <w:szCs w:val="16"/>
          <w:shd w:val="clear" w:color="auto" w:fill="F4F3EC"/>
        </w:rPr>
        <w:t xml:space="preserve">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puntajeTotal</w:t>
      </w:r>
      <w:proofErr w:type="spellEnd"/>
      <w:r w:rsidRPr="00636A6B">
        <w:rPr>
          <w:rFonts w:ascii="Courier" w:hAnsi="Courier"/>
          <w:color w:val="000000"/>
          <w:sz w:val="16"/>
          <w:szCs w:val="16"/>
          <w:shd w:val="clear" w:color="auto" w:fill="F4F3EC"/>
        </w:rPr>
        <w:t xml:space="preserve"> -= </w:t>
      </w:r>
      <w:proofErr w:type="spellStart"/>
      <w:r w:rsidRPr="00636A6B">
        <w:rPr>
          <w:rFonts w:ascii="Courier" w:hAnsi="Courier"/>
          <w:color w:val="000000"/>
          <w:sz w:val="16"/>
          <w:szCs w:val="16"/>
          <w:shd w:val="clear" w:color="auto" w:fill="F4F3EC"/>
        </w:rPr>
        <w:t>espaciosVacios</w:t>
      </w:r>
      <w:proofErr w:type="spellEnd"/>
      <w:r w:rsidRPr="00636A6B">
        <w:rPr>
          <w:rFonts w:ascii="Courier" w:hAnsi="Courier"/>
          <w:color w:val="000000"/>
          <w:sz w:val="16"/>
          <w:szCs w:val="16"/>
          <w:shd w:val="clear" w:color="auto" w:fill="F4F3EC"/>
        </w:rPr>
        <w:t xml:space="preserve"> * 10; // Regla 2: Penalización por holgura</w:t>
      </w:r>
      <w:r w:rsidRPr="00636A6B">
        <w:rPr>
          <w:rFonts w:ascii="Courier" w:hAnsi="Courier"/>
          <w:color w:val="000000"/>
          <w:sz w:val="16"/>
          <w:szCs w:val="16"/>
          <w:shd w:val="clear" w:color="auto" w:fill="F4F3EC"/>
        </w:rPr>
        <w:br/>
        <w:t>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puntajeTotal</w:t>
      </w:r>
      <w:proofErr w:type="spellEnd"/>
      <w:r w:rsidRPr="00636A6B">
        <w:rPr>
          <w:rFonts w:ascii="Courier" w:hAnsi="Courier"/>
          <w:color w:val="000000"/>
          <w:sz w:val="16"/>
          <w:szCs w:val="16"/>
          <w:shd w:val="clear" w:color="auto" w:fill="F4F3EC"/>
        </w:rPr>
        <w:t xml:space="preserve"> += </w:t>
      </w:r>
      <w:proofErr w:type="spellStart"/>
      <w:r w:rsidRPr="00636A6B">
        <w:rPr>
          <w:rFonts w:ascii="Courier" w:hAnsi="Courier"/>
          <w:color w:val="000000"/>
          <w:sz w:val="16"/>
          <w:szCs w:val="16"/>
          <w:shd w:val="clear" w:color="auto" w:fill="F4F3EC"/>
        </w:rPr>
        <w:t>colNegra</w:t>
      </w:r>
      <w:proofErr w:type="spellEnd"/>
      <w:r w:rsidRPr="00636A6B">
        <w:rPr>
          <w:rFonts w:ascii="Courier" w:hAnsi="Courier"/>
          <w:color w:val="000000"/>
          <w:sz w:val="16"/>
          <w:szCs w:val="16"/>
          <w:shd w:val="clear" w:color="auto" w:fill="F4F3EC"/>
        </w:rPr>
        <w:t xml:space="preserve"> * 5; // Regla 3: Dominio Territorial</w:t>
      </w:r>
      <w:r w:rsidRPr="00636A6B">
        <w:rPr>
          <w:rFonts w:ascii="Courier" w:hAnsi="Courier"/>
          <w:color w:val="000000"/>
          <w:sz w:val="16"/>
          <w:szCs w:val="16"/>
          <w:shd w:val="clear" w:color="auto" w:fill="F4F3EC"/>
        </w:rPr>
        <w:br/>
        <w:t>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return</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puntajeTotal</w:t>
      </w:r>
      <w:proofErr w:type="spellEnd"/>
      <w:r w:rsidRPr="00636A6B">
        <w:rPr>
          <w:rFonts w:ascii="Courier" w:hAnsi="Courier"/>
          <w:color w:val="000000"/>
          <w:sz w:val="16"/>
          <w:szCs w:val="16"/>
          <w:shd w:val="clear" w:color="auto" w:fill="F4F3EC"/>
        </w:rPr>
        <w:t>;</w:t>
      </w:r>
    </w:p>
    <w:p w14:paraId="1CBF25A3" w14:textId="77777777" w:rsidR="00636A6B" w:rsidRDefault="00636A6B">
      <w:pPr>
        <w:rPr>
          <w:rFonts w:ascii="Courier" w:hAnsi="Courier"/>
          <w:color w:val="000000"/>
          <w:sz w:val="16"/>
          <w:szCs w:val="16"/>
          <w:shd w:val="clear" w:color="auto" w:fill="F4F3EC"/>
        </w:rPr>
      </w:pPr>
    </w:p>
    <w:p w14:paraId="6B420DF5" w14:textId="5D498661" w:rsidR="00636A6B" w:rsidRPr="00636A6B" w:rsidRDefault="00636A6B" w:rsidP="00636A6B">
      <w:pPr>
        <w:rPr>
          <w:rFonts w:ascii="Times New Roman" w:hAnsi="Times New Roman" w:cs="Times New Roman"/>
          <w:lang w:val="es-VE"/>
        </w:rPr>
      </w:pPr>
      <w:r w:rsidRPr="00636A6B">
        <w:rPr>
          <w:rFonts w:ascii="Times New Roman" w:hAnsi="Times New Roman" w:cs="Times New Roman"/>
          <w:lang w:val="es-VE"/>
        </w:rPr>
        <w:t xml:space="preserve">Esta </w:t>
      </w:r>
      <w:proofErr w:type="spellStart"/>
      <w:r w:rsidRPr="00636A6B">
        <w:rPr>
          <w:rFonts w:ascii="Times New Roman" w:hAnsi="Times New Roman" w:cs="Times New Roman"/>
          <w:lang w:val="es-VE"/>
        </w:rPr>
        <w:t>funcion</w:t>
      </w:r>
      <w:proofErr w:type="spellEnd"/>
      <w:r w:rsidRPr="00636A6B">
        <w:rPr>
          <w:rFonts w:ascii="Times New Roman" w:hAnsi="Times New Roman" w:cs="Times New Roman"/>
          <w:lang w:val="es-VE"/>
        </w:rPr>
        <w:t xml:space="preserve"> determina el uso de 3 reglas principales bajo las que se rige el agente:</w:t>
      </w:r>
    </w:p>
    <w:p w14:paraId="601E5D2C" w14:textId="3AA4461E" w:rsidR="00636A6B" w:rsidRPr="00636A6B" w:rsidRDefault="00636A6B" w:rsidP="00636A6B">
      <w:pPr>
        <w:numPr>
          <w:ilvl w:val="0"/>
          <w:numId w:val="7"/>
        </w:numPr>
        <w:rPr>
          <w:rFonts w:ascii="Times New Roman" w:hAnsi="Times New Roman" w:cs="Times New Roman"/>
          <w:lang w:val="es-VE"/>
        </w:rPr>
      </w:pPr>
      <w:r w:rsidRPr="00636A6B">
        <w:rPr>
          <w:rFonts w:ascii="Times New Roman" w:hAnsi="Times New Roman" w:cs="Times New Roman"/>
          <w:b/>
          <w:bCs/>
          <w:lang w:val="es-VE"/>
        </w:rPr>
        <w:t>Regla 1 (Bloqueo inminente):</w:t>
      </w:r>
      <w:r w:rsidRPr="00636A6B">
        <w:rPr>
          <w:rFonts w:ascii="Times New Roman" w:hAnsi="Times New Roman" w:cs="Times New Roman"/>
          <w:lang w:val="es-VE"/>
        </w:rPr>
        <w:t xml:space="preserve"> Si </w:t>
      </w:r>
      <w:proofErr w:type="spellStart"/>
      <w:r w:rsidRPr="00636A6B">
        <w:rPr>
          <w:rFonts w:ascii="Times New Roman" w:hAnsi="Times New Roman" w:cs="Times New Roman"/>
          <w:lang w:val="es-VE"/>
        </w:rPr>
        <w:t>espaciosVacios</w:t>
      </w:r>
      <w:proofErr w:type="spellEnd"/>
      <w:r w:rsidRPr="00636A6B">
        <w:rPr>
          <w:rFonts w:ascii="Times New Roman" w:hAnsi="Times New Roman" w:cs="Times New Roman"/>
          <w:lang w:val="es-VE"/>
        </w:rPr>
        <w:t xml:space="preserve"> === 0, las fichas colisionaron lógicamente. Se recompensa masivamente sumando +100 puntos, indicándole al algoritmo que acorralar es la prioridad máxima.</w:t>
      </w:r>
    </w:p>
    <w:p w14:paraId="07E953DA" w14:textId="611AB9E6" w:rsidR="00636A6B" w:rsidRPr="00636A6B" w:rsidRDefault="00636A6B" w:rsidP="00636A6B">
      <w:pPr>
        <w:numPr>
          <w:ilvl w:val="0"/>
          <w:numId w:val="7"/>
        </w:numPr>
        <w:rPr>
          <w:rFonts w:ascii="Times New Roman" w:hAnsi="Times New Roman" w:cs="Times New Roman"/>
          <w:lang w:val="es-VE"/>
        </w:rPr>
      </w:pPr>
      <w:r w:rsidRPr="00636A6B">
        <w:rPr>
          <w:rFonts w:ascii="Times New Roman" w:hAnsi="Times New Roman" w:cs="Times New Roman"/>
          <w:b/>
          <w:bCs/>
          <w:lang w:val="es-VE"/>
        </w:rPr>
        <w:t>Regla 2 (El cazador):</w:t>
      </w:r>
      <w:r w:rsidRPr="00636A6B">
        <w:rPr>
          <w:rFonts w:ascii="Times New Roman" w:hAnsi="Times New Roman" w:cs="Times New Roman"/>
          <w:lang w:val="es-VE"/>
        </w:rPr>
        <w:t xml:space="preserve"> Si están separadas, se penaliza el estado restando puntos proporcionales a la distancia (-= </w:t>
      </w:r>
      <w:proofErr w:type="spellStart"/>
      <w:r w:rsidRPr="00636A6B">
        <w:rPr>
          <w:rFonts w:ascii="Times New Roman" w:hAnsi="Times New Roman" w:cs="Times New Roman"/>
          <w:lang w:val="es-VE"/>
        </w:rPr>
        <w:t>espaciosVacios</w:t>
      </w:r>
      <w:proofErr w:type="spellEnd"/>
      <w:r w:rsidRPr="00636A6B">
        <w:rPr>
          <w:rFonts w:ascii="Times New Roman" w:hAnsi="Times New Roman" w:cs="Times New Roman"/>
          <w:lang w:val="es-VE"/>
        </w:rPr>
        <w:t xml:space="preserve"> * 10). Esto fuerza al agente a preferir siempre los movimientos que cierren el cerco físico.</w:t>
      </w:r>
    </w:p>
    <w:p w14:paraId="1D429722" w14:textId="77777777" w:rsidR="00636A6B" w:rsidRPr="00636A6B" w:rsidRDefault="00636A6B" w:rsidP="00636A6B">
      <w:pPr>
        <w:numPr>
          <w:ilvl w:val="0"/>
          <w:numId w:val="7"/>
        </w:numPr>
        <w:rPr>
          <w:rFonts w:ascii="Times New Roman" w:hAnsi="Times New Roman" w:cs="Times New Roman"/>
          <w:lang w:val="es-VE"/>
        </w:rPr>
      </w:pPr>
      <w:r w:rsidRPr="00636A6B">
        <w:rPr>
          <w:rFonts w:ascii="Times New Roman" w:hAnsi="Times New Roman" w:cs="Times New Roman"/>
          <w:b/>
          <w:bCs/>
          <w:lang w:val="es-VE"/>
        </w:rPr>
        <w:t>Regla 3 (Incentivo de Avance):</w:t>
      </w:r>
      <w:r w:rsidRPr="00636A6B">
        <w:rPr>
          <w:rFonts w:ascii="Times New Roman" w:hAnsi="Times New Roman" w:cs="Times New Roman"/>
          <w:lang w:val="es-VE"/>
        </w:rPr>
        <w:t xml:space="preserve"> Con la instrucción += </w:t>
      </w:r>
      <w:proofErr w:type="spellStart"/>
      <w:r w:rsidRPr="00636A6B">
        <w:rPr>
          <w:rFonts w:ascii="Times New Roman" w:hAnsi="Times New Roman" w:cs="Times New Roman"/>
          <w:lang w:val="es-VE"/>
        </w:rPr>
        <w:t>colNegra</w:t>
      </w:r>
      <w:proofErr w:type="spellEnd"/>
      <w:r w:rsidRPr="00636A6B">
        <w:rPr>
          <w:rFonts w:ascii="Times New Roman" w:hAnsi="Times New Roman" w:cs="Times New Roman"/>
          <w:lang w:val="es-VE"/>
        </w:rPr>
        <w:t xml:space="preserve"> * 5, se erradican los retrocesos innecesarios, bonificando al agente mientras más avance territorial logre hacia el extremo derecho del tablero.</w:t>
      </w:r>
    </w:p>
    <w:p w14:paraId="6C138F37" w14:textId="5CB38FD5" w:rsidR="00636A6B" w:rsidRDefault="00636A6B">
      <w:pPr>
        <w:rPr>
          <w:rFonts w:ascii="Times New Roman" w:hAnsi="Times New Roman" w:cs="Times New Roman"/>
          <w:lang w:val="es-VE"/>
        </w:rPr>
      </w:pPr>
      <w:r>
        <w:rPr>
          <w:rFonts w:ascii="Times New Roman" w:hAnsi="Times New Roman" w:cs="Times New Roman"/>
          <w:lang w:val="es-VE"/>
        </w:rPr>
        <w:t xml:space="preserve">5.3. </w:t>
      </w:r>
      <w:proofErr w:type="spellStart"/>
      <w:r>
        <w:rPr>
          <w:rFonts w:ascii="Times New Roman" w:hAnsi="Times New Roman" w:cs="Times New Roman"/>
          <w:lang w:val="es-VE"/>
        </w:rPr>
        <w:t>Busqueda</w:t>
      </w:r>
      <w:proofErr w:type="spellEnd"/>
      <w:r>
        <w:rPr>
          <w:rFonts w:ascii="Times New Roman" w:hAnsi="Times New Roman" w:cs="Times New Roman"/>
          <w:lang w:val="es-VE"/>
        </w:rPr>
        <w:t xml:space="preserve"> Adversaria Optimizada</w:t>
      </w:r>
    </w:p>
    <w:p w14:paraId="2D537CBC" w14:textId="77777777" w:rsidR="00636A6B" w:rsidRPr="00636A6B" w:rsidRDefault="00636A6B" w:rsidP="00A30BA5">
      <w:pPr>
        <w:pStyle w:val="NormalWeb"/>
        <w:spacing w:before="0" w:beforeAutospacing="0" w:after="0" w:afterAutospacing="0"/>
        <w:ind w:firstLine="225"/>
      </w:pPr>
      <w:r w:rsidRPr="00636A6B">
        <w:rPr>
          <w:color w:val="000000"/>
        </w:rPr>
        <w:t>Este es el motor de inferencia. Proyecta las consecuencias futuras mediante recursividad y optimiza el procesamiento utilizando la técnica de Poda Alfa-Beta.</w:t>
      </w:r>
    </w:p>
    <w:p w14:paraId="76E4F5A9" w14:textId="77777777" w:rsidR="00636A6B" w:rsidRPr="00636A6B" w:rsidRDefault="00636A6B" w:rsidP="00636A6B">
      <w:pPr>
        <w:pStyle w:val="NormalWeb"/>
        <w:spacing w:before="225" w:beforeAutospacing="0" w:after="225" w:afterAutospacing="0"/>
        <w:ind w:left="225" w:right="225"/>
        <w:rPr>
          <w:sz w:val="16"/>
          <w:szCs w:val="16"/>
        </w:rPr>
      </w:pPr>
      <w:proofErr w:type="spellStart"/>
      <w:proofErr w:type="gramStart"/>
      <w:r w:rsidRPr="00636A6B">
        <w:rPr>
          <w:rFonts w:ascii="Courier" w:hAnsi="Courier"/>
          <w:color w:val="000000"/>
          <w:sz w:val="16"/>
          <w:szCs w:val="16"/>
          <w:shd w:val="clear" w:color="auto" w:fill="F4F3EC"/>
        </w:rPr>
        <w:t>function</w:t>
      </w:r>
      <w:proofErr w:type="spellEnd"/>
      <w:proofErr w:type="gram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minimax</w:t>
      </w:r>
      <w:proofErr w:type="spellEnd"/>
      <w:r w:rsidRPr="00636A6B">
        <w:rPr>
          <w:rFonts w:ascii="Courier" w:hAnsi="Courier"/>
          <w:color w:val="000000"/>
          <w:sz w:val="16"/>
          <w:szCs w:val="16"/>
          <w:shd w:val="clear" w:color="auto" w:fill="F4F3EC"/>
        </w:rPr>
        <w:t xml:space="preserve">(tablero, profundidad, </w:t>
      </w:r>
      <w:proofErr w:type="spellStart"/>
      <w:r w:rsidRPr="00636A6B">
        <w:rPr>
          <w:rFonts w:ascii="Courier" w:hAnsi="Courier"/>
          <w:color w:val="000000"/>
          <w:sz w:val="16"/>
          <w:szCs w:val="16"/>
          <w:shd w:val="clear" w:color="auto" w:fill="F4F3EC"/>
        </w:rPr>
        <w:t>esMaximizador</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alpha</w:t>
      </w:r>
      <w:proofErr w:type="spellEnd"/>
      <w:r w:rsidRPr="00636A6B">
        <w:rPr>
          <w:rFonts w:ascii="Courier" w:hAnsi="Courier"/>
          <w:color w:val="000000"/>
          <w:sz w:val="16"/>
          <w:szCs w:val="16"/>
          <w:shd w:val="clear" w:color="auto" w:fill="F4F3EC"/>
        </w:rPr>
        <w:t xml:space="preserve"> = -</w:t>
      </w:r>
      <w:proofErr w:type="spellStart"/>
      <w:r w:rsidRPr="00636A6B">
        <w:rPr>
          <w:rFonts w:ascii="Courier" w:hAnsi="Courier"/>
          <w:color w:val="000000"/>
          <w:sz w:val="16"/>
          <w:szCs w:val="16"/>
          <w:shd w:val="clear" w:color="auto" w:fill="F4F3EC"/>
        </w:rPr>
        <w:t>Infinity</w:t>
      </w:r>
      <w:proofErr w:type="spellEnd"/>
      <w:r w:rsidRPr="00636A6B">
        <w:rPr>
          <w:rFonts w:ascii="Courier" w:hAnsi="Courier"/>
          <w:color w:val="000000"/>
          <w:sz w:val="16"/>
          <w:szCs w:val="16"/>
          <w:shd w:val="clear" w:color="auto" w:fill="F4F3EC"/>
        </w:rPr>
        <w:t xml:space="preserve">, beta = </w:t>
      </w:r>
      <w:proofErr w:type="spellStart"/>
      <w:r w:rsidRPr="00636A6B">
        <w:rPr>
          <w:rFonts w:ascii="Courier" w:hAnsi="Courier"/>
          <w:color w:val="000000"/>
          <w:sz w:val="16"/>
          <w:szCs w:val="16"/>
          <w:shd w:val="clear" w:color="auto" w:fill="F4F3EC"/>
        </w:rPr>
        <w:t>Infinity</w:t>
      </w:r>
      <w:proofErr w:type="spellEnd"/>
      <w:r w:rsidRPr="00636A6B">
        <w:rPr>
          <w:rFonts w:ascii="Courier" w:hAnsi="Courier"/>
          <w:color w:val="000000"/>
          <w:sz w:val="16"/>
          <w:szCs w:val="16"/>
          <w:shd w:val="clear" w:color="auto" w:fill="F4F3EC"/>
        </w:rPr>
        <w:t>)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if</w:t>
      </w:r>
      <w:proofErr w:type="spellEnd"/>
      <w:r w:rsidRPr="00636A6B">
        <w:rPr>
          <w:rFonts w:ascii="Courier" w:hAnsi="Courier"/>
          <w:color w:val="000000"/>
          <w:sz w:val="16"/>
          <w:szCs w:val="16"/>
          <w:shd w:val="clear" w:color="auto" w:fill="F4F3EC"/>
        </w:rPr>
        <w:t xml:space="preserve"> (profundidad === 5)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return</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evaluarTablero</w:t>
      </w:r>
      <w:proofErr w:type="spellEnd"/>
      <w:r w:rsidRPr="00636A6B">
        <w:rPr>
          <w:rFonts w:ascii="Courier" w:hAnsi="Courier"/>
          <w:color w:val="000000"/>
          <w:sz w:val="16"/>
          <w:szCs w:val="16"/>
          <w:shd w:val="clear" w:color="auto" w:fill="F4F3EC"/>
        </w:rPr>
        <w:t>(tablero);</w:t>
      </w:r>
      <w:r w:rsidRPr="00636A6B">
        <w:rPr>
          <w:rFonts w:ascii="Courier" w:hAnsi="Courier"/>
          <w:color w:val="000000"/>
          <w:sz w:val="16"/>
          <w:szCs w:val="16"/>
          <w:shd w:val="clear" w:color="auto" w:fill="F4F3EC"/>
        </w:rPr>
        <w:br/>
        <w:t>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movimientos = </w:t>
      </w:r>
      <w:proofErr w:type="spellStart"/>
      <w:r w:rsidRPr="00636A6B">
        <w:rPr>
          <w:rFonts w:ascii="Courier" w:hAnsi="Courier"/>
          <w:color w:val="000000"/>
          <w:sz w:val="16"/>
          <w:szCs w:val="16"/>
          <w:shd w:val="clear" w:color="auto" w:fill="F4F3EC"/>
        </w:rPr>
        <w:t>obtenerMovimientosValidos</w:t>
      </w:r>
      <w:proofErr w:type="spellEnd"/>
      <w:r w:rsidRPr="00636A6B">
        <w:rPr>
          <w:rFonts w:ascii="Courier" w:hAnsi="Courier"/>
          <w:color w:val="000000"/>
          <w:sz w:val="16"/>
          <w:szCs w:val="16"/>
          <w:shd w:val="clear" w:color="auto" w:fill="F4F3EC"/>
        </w:rPr>
        <w:t xml:space="preserve">(tablero, </w:t>
      </w:r>
      <w:proofErr w:type="spellStart"/>
      <w:r w:rsidRPr="00636A6B">
        <w:rPr>
          <w:rFonts w:ascii="Courier" w:hAnsi="Courier"/>
          <w:color w:val="000000"/>
          <w:sz w:val="16"/>
          <w:szCs w:val="16"/>
          <w:shd w:val="clear" w:color="auto" w:fill="F4F3EC"/>
        </w:rPr>
        <w:t>esMaximizador</w:t>
      </w:r>
      <w:proofErr w:type="spellEnd"/>
      <w:r w:rsidRPr="00636A6B">
        <w:rPr>
          <w:rFonts w:ascii="Courier" w:hAnsi="Courier"/>
          <w:color w:val="000000"/>
          <w:sz w:val="16"/>
          <w:szCs w:val="16"/>
          <w:shd w:val="clear" w:color="auto" w:fill="F4F3EC"/>
        </w:rPr>
        <w:t>);</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if</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movimientos.length</w:t>
      </w:r>
      <w:proofErr w:type="spellEnd"/>
      <w:r w:rsidRPr="00636A6B">
        <w:rPr>
          <w:rFonts w:ascii="Courier" w:hAnsi="Courier"/>
          <w:color w:val="000000"/>
          <w:sz w:val="16"/>
          <w:szCs w:val="16"/>
          <w:shd w:val="clear" w:color="auto" w:fill="F4F3EC"/>
        </w:rPr>
        <w:t xml:space="preserve"> === 0) </w:t>
      </w:r>
      <w:proofErr w:type="spellStart"/>
      <w:r w:rsidRPr="00636A6B">
        <w:rPr>
          <w:rFonts w:ascii="Courier" w:hAnsi="Courier"/>
          <w:color w:val="000000"/>
          <w:sz w:val="16"/>
          <w:szCs w:val="16"/>
          <w:shd w:val="clear" w:color="auto" w:fill="F4F3EC"/>
        </w:rPr>
        <w:t>return</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esMaximizador</w:t>
      </w:r>
      <w:proofErr w:type="spellEnd"/>
      <w:r w:rsidRPr="00636A6B">
        <w:rPr>
          <w:rFonts w:ascii="Courier" w:hAnsi="Courier"/>
          <w:color w:val="000000"/>
          <w:sz w:val="16"/>
          <w:szCs w:val="16"/>
          <w:shd w:val="clear" w:color="auto" w:fill="F4F3EC"/>
        </w:rPr>
        <w:t xml:space="preserve"> ? -9999 : 9999;</w:t>
      </w:r>
      <w:r w:rsidRPr="00636A6B">
        <w:rPr>
          <w:rFonts w:ascii="Courier" w:hAnsi="Courier"/>
          <w:color w:val="000000"/>
          <w:sz w:val="16"/>
          <w:szCs w:val="16"/>
          <w:shd w:val="clear" w:color="auto" w:fill="F4F3EC"/>
        </w:rPr>
        <w:br/>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if</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esMaximizador</w:t>
      </w:r>
      <w:proofErr w:type="spellEnd"/>
      <w:r w:rsidRPr="00636A6B">
        <w:rPr>
          <w:rFonts w:ascii="Courier" w:hAnsi="Courier"/>
          <w:color w:val="000000"/>
          <w:sz w:val="16"/>
          <w:szCs w:val="16"/>
          <w:shd w:val="clear" w:color="auto" w:fill="F4F3EC"/>
        </w:rPr>
        <w:t>)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mejorValor</w:t>
      </w:r>
      <w:proofErr w:type="spellEnd"/>
      <w:r w:rsidRPr="00636A6B">
        <w:rPr>
          <w:rFonts w:ascii="Courier" w:hAnsi="Courier"/>
          <w:color w:val="000000"/>
          <w:sz w:val="16"/>
          <w:szCs w:val="16"/>
          <w:shd w:val="clear" w:color="auto" w:fill="F4F3EC"/>
        </w:rPr>
        <w:t xml:space="preserve"> = -</w:t>
      </w:r>
      <w:proofErr w:type="spellStart"/>
      <w:r w:rsidRPr="00636A6B">
        <w:rPr>
          <w:rFonts w:ascii="Courier" w:hAnsi="Courier"/>
          <w:color w:val="000000"/>
          <w:sz w:val="16"/>
          <w:szCs w:val="16"/>
          <w:shd w:val="clear" w:color="auto" w:fill="F4F3EC"/>
        </w:rPr>
        <w:t>Infinity</w:t>
      </w:r>
      <w:proofErr w:type="spellEnd"/>
      <w:r w:rsidRPr="00636A6B">
        <w:rPr>
          <w:rFonts w:ascii="Courier" w:hAnsi="Courier"/>
          <w:color w:val="000000"/>
          <w:sz w:val="16"/>
          <w:szCs w:val="16"/>
          <w:shd w:val="clear" w:color="auto" w:fill="F4F3EC"/>
        </w:rPr>
        <w:t>;</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for</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m of movimientos)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copia = </w:t>
      </w:r>
      <w:proofErr w:type="spellStart"/>
      <w:r w:rsidRPr="00636A6B">
        <w:rPr>
          <w:rFonts w:ascii="Courier" w:hAnsi="Courier"/>
          <w:color w:val="000000"/>
          <w:sz w:val="16"/>
          <w:szCs w:val="16"/>
          <w:shd w:val="clear" w:color="auto" w:fill="F4F3EC"/>
        </w:rPr>
        <w:t>tablero.map</w:t>
      </w:r>
      <w:proofErr w:type="spellEnd"/>
      <w:r w:rsidRPr="00636A6B">
        <w:rPr>
          <w:rFonts w:ascii="Courier" w:hAnsi="Courier"/>
          <w:color w:val="000000"/>
          <w:sz w:val="16"/>
          <w:szCs w:val="16"/>
          <w:shd w:val="clear" w:color="auto" w:fill="F4F3EC"/>
        </w:rPr>
        <w:t>(f =&gt; [...f]);</w:t>
      </w:r>
      <w:r w:rsidRPr="00636A6B">
        <w:rPr>
          <w:rFonts w:ascii="Courier" w:hAnsi="Courier"/>
          <w:color w:val="000000"/>
          <w:sz w:val="16"/>
          <w:szCs w:val="16"/>
          <w:shd w:val="clear" w:color="auto" w:fill="F4F3EC"/>
        </w:rPr>
        <w:br/>
        <w:t>            copia[</w:t>
      </w:r>
      <w:proofErr w:type="spellStart"/>
      <w:r w:rsidRPr="00636A6B">
        <w:rPr>
          <w:rFonts w:ascii="Courier" w:hAnsi="Courier"/>
          <w:color w:val="000000"/>
          <w:sz w:val="16"/>
          <w:szCs w:val="16"/>
          <w:shd w:val="clear" w:color="auto" w:fill="F4F3EC"/>
        </w:rPr>
        <w:t>m.fila</w:t>
      </w:r>
      <w:proofErr w:type="spellEnd"/>
      <w:r w:rsidRPr="00636A6B">
        <w:rPr>
          <w:rFonts w:ascii="Courier" w:hAnsi="Courier"/>
          <w:color w:val="000000"/>
          <w:sz w:val="16"/>
          <w:szCs w:val="16"/>
          <w:shd w:val="clear" w:color="auto" w:fill="F4F3EC"/>
        </w:rPr>
        <w:t>][</w:t>
      </w:r>
      <w:proofErr w:type="spellStart"/>
      <w:r w:rsidRPr="00636A6B">
        <w:rPr>
          <w:rFonts w:ascii="Courier" w:hAnsi="Courier"/>
          <w:color w:val="000000"/>
          <w:sz w:val="16"/>
          <w:szCs w:val="16"/>
          <w:shd w:val="clear" w:color="auto" w:fill="F4F3EC"/>
        </w:rPr>
        <w:t>m.origen</w:t>
      </w:r>
      <w:proofErr w:type="spellEnd"/>
      <w:r w:rsidRPr="00636A6B">
        <w:rPr>
          <w:rFonts w:ascii="Courier" w:hAnsi="Courier"/>
          <w:color w:val="000000"/>
          <w:sz w:val="16"/>
          <w:szCs w:val="16"/>
          <w:shd w:val="clear" w:color="auto" w:fill="F4F3EC"/>
        </w:rPr>
        <w:t>] = 0;</w:t>
      </w:r>
      <w:r w:rsidRPr="00636A6B">
        <w:rPr>
          <w:rFonts w:ascii="Courier" w:hAnsi="Courier"/>
          <w:color w:val="000000"/>
          <w:sz w:val="16"/>
          <w:szCs w:val="16"/>
          <w:shd w:val="clear" w:color="auto" w:fill="F4F3EC"/>
        </w:rPr>
        <w:br/>
        <w:t>            copia[</w:t>
      </w:r>
      <w:proofErr w:type="spellStart"/>
      <w:r w:rsidRPr="00636A6B">
        <w:rPr>
          <w:rFonts w:ascii="Courier" w:hAnsi="Courier"/>
          <w:color w:val="000000"/>
          <w:sz w:val="16"/>
          <w:szCs w:val="16"/>
          <w:shd w:val="clear" w:color="auto" w:fill="F4F3EC"/>
        </w:rPr>
        <w:t>m.fila</w:t>
      </w:r>
      <w:proofErr w:type="spellEnd"/>
      <w:r w:rsidRPr="00636A6B">
        <w:rPr>
          <w:rFonts w:ascii="Courier" w:hAnsi="Courier"/>
          <w:color w:val="000000"/>
          <w:sz w:val="16"/>
          <w:szCs w:val="16"/>
          <w:shd w:val="clear" w:color="auto" w:fill="F4F3EC"/>
        </w:rPr>
        <w:t>][</w:t>
      </w:r>
      <w:proofErr w:type="spellStart"/>
      <w:r w:rsidRPr="00636A6B">
        <w:rPr>
          <w:rFonts w:ascii="Courier" w:hAnsi="Courier"/>
          <w:color w:val="000000"/>
          <w:sz w:val="16"/>
          <w:szCs w:val="16"/>
          <w:shd w:val="clear" w:color="auto" w:fill="F4F3EC"/>
        </w:rPr>
        <w:t>m.destino</w:t>
      </w:r>
      <w:proofErr w:type="spellEnd"/>
      <w:r w:rsidRPr="00636A6B">
        <w:rPr>
          <w:rFonts w:ascii="Courier" w:hAnsi="Courier"/>
          <w:color w:val="000000"/>
          <w:sz w:val="16"/>
          <w:szCs w:val="16"/>
          <w:shd w:val="clear" w:color="auto" w:fill="F4F3EC"/>
        </w:rPr>
        <w:t>] = 'N';</w:t>
      </w:r>
      <w:r w:rsidRPr="00636A6B">
        <w:rPr>
          <w:rFonts w:ascii="Courier" w:hAnsi="Courier"/>
          <w:color w:val="000000"/>
          <w:sz w:val="16"/>
          <w:szCs w:val="16"/>
          <w:shd w:val="clear" w:color="auto" w:fill="F4F3EC"/>
        </w:rPr>
        <w:br/>
      </w:r>
      <w:r w:rsidRPr="00636A6B">
        <w:rPr>
          <w:rFonts w:ascii="Courier" w:hAnsi="Courier"/>
          <w:color w:val="000000"/>
          <w:sz w:val="16"/>
          <w:szCs w:val="16"/>
          <w:shd w:val="clear" w:color="auto" w:fill="F4F3EC"/>
        </w:rPr>
        <w:lastRenderedPageBreak/>
        <w:br/>
        <w:t xml:space="preserve">            </w:t>
      </w:r>
      <w:proofErr w:type="spellStart"/>
      <w:r w:rsidRPr="00636A6B">
        <w:rPr>
          <w:rFonts w:ascii="Courier" w:hAnsi="Courier"/>
          <w:color w:val="000000"/>
          <w:sz w:val="16"/>
          <w:szCs w:val="16"/>
          <w:shd w:val="clear" w:color="auto" w:fill="F4F3EC"/>
        </w:rPr>
        <w:t>let</w:t>
      </w:r>
      <w:proofErr w:type="spellEnd"/>
      <w:r w:rsidRPr="00636A6B">
        <w:rPr>
          <w:rFonts w:ascii="Courier" w:hAnsi="Courier"/>
          <w:color w:val="000000"/>
          <w:sz w:val="16"/>
          <w:szCs w:val="16"/>
          <w:shd w:val="clear" w:color="auto" w:fill="F4F3EC"/>
        </w:rPr>
        <w:t xml:space="preserve"> valor = </w:t>
      </w:r>
      <w:proofErr w:type="spellStart"/>
      <w:r w:rsidRPr="00636A6B">
        <w:rPr>
          <w:rFonts w:ascii="Courier" w:hAnsi="Courier"/>
          <w:color w:val="000000"/>
          <w:sz w:val="16"/>
          <w:szCs w:val="16"/>
          <w:shd w:val="clear" w:color="auto" w:fill="F4F3EC"/>
        </w:rPr>
        <w:t>minimax</w:t>
      </w:r>
      <w:proofErr w:type="spellEnd"/>
      <w:r w:rsidRPr="00636A6B">
        <w:rPr>
          <w:rFonts w:ascii="Courier" w:hAnsi="Courier"/>
          <w:color w:val="000000"/>
          <w:sz w:val="16"/>
          <w:szCs w:val="16"/>
          <w:shd w:val="clear" w:color="auto" w:fill="F4F3EC"/>
        </w:rPr>
        <w:t xml:space="preserve">(copia, profundidad + 1, false, </w:t>
      </w:r>
      <w:proofErr w:type="spellStart"/>
      <w:r w:rsidRPr="00636A6B">
        <w:rPr>
          <w:rFonts w:ascii="Courier" w:hAnsi="Courier"/>
          <w:color w:val="000000"/>
          <w:sz w:val="16"/>
          <w:szCs w:val="16"/>
          <w:shd w:val="clear" w:color="auto" w:fill="F4F3EC"/>
        </w:rPr>
        <w:t>alpha</w:t>
      </w:r>
      <w:proofErr w:type="spellEnd"/>
      <w:r w:rsidRPr="00636A6B">
        <w:rPr>
          <w:rFonts w:ascii="Courier" w:hAnsi="Courier"/>
          <w:color w:val="000000"/>
          <w:sz w:val="16"/>
          <w:szCs w:val="16"/>
          <w:shd w:val="clear" w:color="auto" w:fill="F4F3EC"/>
        </w:rPr>
        <w:t>, beta);</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mejorValor</w:t>
      </w:r>
      <w:proofErr w:type="spellEnd"/>
      <w:r w:rsidRPr="00636A6B">
        <w:rPr>
          <w:rFonts w:ascii="Courier" w:hAnsi="Courier"/>
          <w:color w:val="000000"/>
          <w:sz w:val="16"/>
          <w:szCs w:val="16"/>
          <w:shd w:val="clear" w:color="auto" w:fill="F4F3EC"/>
        </w:rPr>
        <w:t xml:space="preserve"> = </w:t>
      </w:r>
      <w:proofErr w:type="spellStart"/>
      <w:r w:rsidRPr="00636A6B">
        <w:rPr>
          <w:rFonts w:ascii="Courier" w:hAnsi="Courier"/>
          <w:color w:val="000000"/>
          <w:sz w:val="16"/>
          <w:szCs w:val="16"/>
          <w:shd w:val="clear" w:color="auto" w:fill="F4F3EC"/>
        </w:rPr>
        <w:t>Math.max</w:t>
      </w:r>
      <w:proofErr w:type="spellEnd"/>
      <w:r w:rsidRPr="00636A6B">
        <w:rPr>
          <w:rFonts w:ascii="Courier" w:hAnsi="Courier"/>
          <w:color w:val="000000"/>
          <w:sz w:val="16"/>
          <w:szCs w:val="16"/>
          <w:shd w:val="clear" w:color="auto" w:fill="F4F3EC"/>
        </w:rPr>
        <w:t>(</w:t>
      </w:r>
      <w:proofErr w:type="spellStart"/>
      <w:r w:rsidRPr="00636A6B">
        <w:rPr>
          <w:rFonts w:ascii="Courier" w:hAnsi="Courier"/>
          <w:color w:val="000000"/>
          <w:sz w:val="16"/>
          <w:szCs w:val="16"/>
          <w:shd w:val="clear" w:color="auto" w:fill="F4F3EC"/>
        </w:rPr>
        <w:t>mejorValor</w:t>
      </w:r>
      <w:proofErr w:type="spellEnd"/>
      <w:r w:rsidRPr="00636A6B">
        <w:rPr>
          <w:rFonts w:ascii="Courier" w:hAnsi="Courier"/>
          <w:color w:val="000000"/>
          <w:sz w:val="16"/>
          <w:szCs w:val="16"/>
          <w:shd w:val="clear" w:color="auto" w:fill="F4F3EC"/>
        </w:rPr>
        <w:t>, valor);</w:t>
      </w:r>
      <w:r w:rsidRPr="00636A6B">
        <w:rPr>
          <w:rFonts w:ascii="Courier" w:hAnsi="Courier"/>
          <w:color w:val="000000"/>
          <w:sz w:val="16"/>
          <w:szCs w:val="16"/>
          <w:shd w:val="clear" w:color="auto" w:fill="F4F3EC"/>
        </w:rPr>
        <w:br/>
        <w:t xml:space="preserve">            </w:t>
      </w:r>
      <w:r w:rsidRPr="00636A6B">
        <w:rPr>
          <w:rFonts w:ascii="Courier" w:hAnsi="Courier"/>
          <w:color w:val="000000"/>
          <w:sz w:val="16"/>
          <w:szCs w:val="16"/>
          <w:shd w:val="clear" w:color="auto" w:fill="F4F3EC"/>
        </w:rPr>
        <w:br/>
        <w:t>            // Poda Alfa-Beta</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alpha</w:t>
      </w:r>
      <w:proofErr w:type="spellEnd"/>
      <w:r w:rsidRPr="00636A6B">
        <w:rPr>
          <w:rFonts w:ascii="Courier" w:hAnsi="Courier"/>
          <w:color w:val="000000"/>
          <w:sz w:val="16"/>
          <w:szCs w:val="16"/>
          <w:shd w:val="clear" w:color="auto" w:fill="F4F3EC"/>
        </w:rPr>
        <w:t xml:space="preserve"> = </w:t>
      </w:r>
      <w:proofErr w:type="spellStart"/>
      <w:r w:rsidRPr="00636A6B">
        <w:rPr>
          <w:rFonts w:ascii="Courier" w:hAnsi="Courier"/>
          <w:color w:val="000000"/>
          <w:sz w:val="16"/>
          <w:szCs w:val="16"/>
          <w:shd w:val="clear" w:color="auto" w:fill="F4F3EC"/>
        </w:rPr>
        <w:t>Math.max</w:t>
      </w:r>
      <w:proofErr w:type="spellEnd"/>
      <w:r w:rsidRPr="00636A6B">
        <w:rPr>
          <w:rFonts w:ascii="Courier" w:hAnsi="Courier"/>
          <w:color w:val="000000"/>
          <w:sz w:val="16"/>
          <w:szCs w:val="16"/>
          <w:shd w:val="clear" w:color="auto" w:fill="F4F3EC"/>
        </w:rPr>
        <w:t>(</w:t>
      </w:r>
      <w:proofErr w:type="spellStart"/>
      <w:r w:rsidRPr="00636A6B">
        <w:rPr>
          <w:rFonts w:ascii="Courier" w:hAnsi="Courier"/>
          <w:color w:val="000000"/>
          <w:sz w:val="16"/>
          <w:szCs w:val="16"/>
          <w:shd w:val="clear" w:color="auto" w:fill="F4F3EC"/>
        </w:rPr>
        <w:t>alpha</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mejorValor</w:t>
      </w:r>
      <w:proofErr w:type="spellEnd"/>
      <w:r w:rsidRPr="00636A6B">
        <w:rPr>
          <w:rFonts w:ascii="Courier" w:hAnsi="Courier"/>
          <w:color w:val="000000"/>
          <w:sz w:val="16"/>
          <w:szCs w:val="16"/>
          <w:shd w:val="clear" w:color="auto" w:fill="F4F3EC"/>
        </w:rPr>
        <w:t>);</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if</w:t>
      </w:r>
      <w:proofErr w:type="spellEnd"/>
      <w:r w:rsidRPr="00636A6B">
        <w:rPr>
          <w:rFonts w:ascii="Courier" w:hAnsi="Courier"/>
          <w:color w:val="000000"/>
          <w:sz w:val="16"/>
          <w:szCs w:val="16"/>
          <w:shd w:val="clear" w:color="auto" w:fill="F4F3EC"/>
        </w:rPr>
        <w:t xml:space="preserve"> (beta &lt;= </w:t>
      </w:r>
      <w:proofErr w:type="spellStart"/>
      <w:r w:rsidRPr="00636A6B">
        <w:rPr>
          <w:rFonts w:ascii="Courier" w:hAnsi="Courier"/>
          <w:color w:val="000000"/>
          <w:sz w:val="16"/>
          <w:szCs w:val="16"/>
          <w:shd w:val="clear" w:color="auto" w:fill="F4F3EC"/>
        </w:rPr>
        <w:t>alpha</w:t>
      </w:r>
      <w:proofErr w:type="spellEnd"/>
      <w:r w:rsidRPr="00636A6B">
        <w:rPr>
          <w:rFonts w:ascii="Courier" w:hAnsi="Courier"/>
          <w:color w:val="000000"/>
          <w:sz w:val="16"/>
          <w:szCs w:val="16"/>
          <w:shd w:val="clear" w:color="auto" w:fill="F4F3EC"/>
        </w:rPr>
        <w:t xml:space="preserve">) break; </w:t>
      </w:r>
      <w:r w:rsidRPr="00636A6B">
        <w:rPr>
          <w:rFonts w:ascii="Courier" w:hAnsi="Courier"/>
          <w:color w:val="000000"/>
          <w:sz w:val="16"/>
          <w:szCs w:val="16"/>
          <w:shd w:val="clear" w:color="auto" w:fill="F4F3EC"/>
        </w:rPr>
        <w:br/>
        <w:t>        }</w:t>
      </w:r>
      <w:r w:rsidRPr="00636A6B">
        <w:rPr>
          <w:rFonts w:ascii="Courier" w:hAnsi="Courier"/>
          <w:color w:val="000000"/>
          <w:sz w:val="16"/>
          <w:szCs w:val="16"/>
          <w:shd w:val="clear" w:color="auto" w:fill="F4F3EC"/>
        </w:rPr>
        <w:br/>
        <w:t xml:space="preserve">        </w:t>
      </w:r>
      <w:proofErr w:type="spellStart"/>
      <w:r w:rsidRPr="00636A6B">
        <w:rPr>
          <w:rFonts w:ascii="Courier" w:hAnsi="Courier"/>
          <w:color w:val="000000"/>
          <w:sz w:val="16"/>
          <w:szCs w:val="16"/>
          <w:shd w:val="clear" w:color="auto" w:fill="F4F3EC"/>
        </w:rPr>
        <w:t>return</w:t>
      </w:r>
      <w:proofErr w:type="spellEnd"/>
      <w:r w:rsidRPr="00636A6B">
        <w:rPr>
          <w:rFonts w:ascii="Courier" w:hAnsi="Courier"/>
          <w:color w:val="000000"/>
          <w:sz w:val="16"/>
          <w:szCs w:val="16"/>
          <w:shd w:val="clear" w:color="auto" w:fill="F4F3EC"/>
        </w:rPr>
        <w:t xml:space="preserve"> </w:t>
      </w:r>
      <w:proofErr w:type="spellStart"/>
      <w:r w:rsidRPr="00636A6B">
        <w:rPr>
          <w:rFonts w:ascii="Courier" w:hAnsi="Courier"/>
          <w:color w:val="000000"/>
          <w:sz w:val="16"/>
          <w:szCs w:val="16"/>
          <w:shd w:val="clear" w:color="auto" w:fill="F4F3EC"/>
        </w:rPr>
        <w:t>mejorValor</w:t>
      </w:r>
      <w:proofErr w:type="spellEnd"/>
      <w:r w:rsidRPr="00636A6B">
        <w:rPr>
          <w:rFonts w:ascii="Courier" w:hAnsi="Courier"/>
          <w:color w:val="000000"/>
          <w:sz w:val="16"/>
          <w:szCs w:val="16"/>
          <w:shd w:val="clear" w:color="auto" w:fill="F4F3EC"/>
        </w:rPr>
        <w:t>;</w:t>
      </w:r>
      <w:r w:rsidRPr="00636A6B">
        <w:rPr>
          <w:rFonts w:ascii="Courier" w:hAnsi="Courier"/>
          <w:color w:val="000000"/>
          <w:sz w:val="16"/>
          <w:szCs w:val="16"/>
          <w:shd w:val="clear" w:color="auto" w:fill="F4F3EC"/>
        </w:rPr>
        <w:br/>
        <w:t>    } // ... (La lógica inversa se aplica para minimizar el turno del oponente)</w:t>
      </w:r>
      <w:r w:rsidRPr="00636A6B">
        <w:rPr>
          <w:rFonts w:ascii="Courier" w:hAnsi="Courier"/>
          <w:color w:val="000000"/>
          <w:sz w:val="16"/>
          <w:szCs w:val="16"/>
          <w:shd w:val="clear" w:color="auto" w:fill="F4F3EC"/>
        </w:rPr>
        <w:br/>
        <w:t>}</w:t>
      </w:r>
      <w:r w:rsidRPr="00636A6B">
        <w:rPr>
          <w:rFonts w:ascii="Courier" w:hAnsi="Courier"/>
          <w:color w:val="000000"/>
          <w:sz w:val="16"/>
          <w:szCs w:val="16"/>
          <w:shd w:val="clear" w:color="auto" w:fill="F4F3EC"/>
        </w:rPr>
        <w:br/>
      </w:r>
      <w:r w:rsidRPr="00636A6B">
        <w:rPr>
          <w:rFonts w:ascii="Courier" w:hAnsi="Courier"/>
          <w:color w:val="000000"/>
          <w:sz w:val="16"/>
          <w:szCs w:val="16"/>
          <w:shd w:val="clear" w:color="auto" w:fill="F4F3EC"/>
        </w:rPr>
        <w:br/>
      </w:r>
    </w:p>
    <w:p w14:paraId="48B14B88" w14:textId="48E4C953" w:rsidR="00636A6B" w:rsidRPr="00A30BA5" w:rsidRDefault="00636A6B" w:rsidP="00A30BA5">
      <w:pPr>
        <w:pStyle w:val="NormalWeb"/>
        <w:spacing w:before="0" w:beforeAutospacing="0" w:after="0" w:afterAutospacing="0"/>
        <w:ind w:firstLine="225"/>
        <w:textAlignment w:val="baseline"/>
        <w:rPr>
          <w:color w:val="000000"/>
        </w:rPr>
      </w:pPr>
      <w:r w:rsidRPr="00A30BA5">
        <w:rPr>
          <w:color w:val="000000"/>
        </w:rPr>
        <w:t>El algoritmo primero establece su límite de predicción: si llega al nivel 5 (profundidad === 5), detiene la recursión y evalúa el tablero. En cada iteración, clona el tablero para no alterar el juego real y simula la jugada.</w:t>
      </w:r>
      <w:r w:rsidR="00A30BA5" w:rsidRPr="00A30BA5">
        <w:rPr>
          <w:color w:val="000000"/>
        </w:rPr>
        <w:br/>
      </w:r>
    </w:p>
    <w:p w14:paraId="54AB730D" w14:textId="77777777" w:rsidR="00636A6B" w:rsidRPr="00A30BA5" w:rsidRDefault="00636A6B" w:rsidP="00636A6B">
      <w:pPr>
        <w:pStyle w:val="NormalWeb"/>
        <w:numPr>
          <w:ilvl w:val="0"/>
          <w:numId w:val="8"/>
        </w:numPr>
        <w:spacing w:before="0" w:beforeAutospacing="0" w:after="0" w:afterAutospacing="0"/>
        <w:ind w:left="600"/>
        <w:textAlignment w:val="baseline"/>
        <w:rPr>
          <w:color w:val="000000"/>
        </w:rPr>
      </w:pPr>
      <w:r w:rsidRPr="00A30BA5">
        <w:rPr>
          <w:b/>
          <w:bCs/>
          <w:color w:val="000000"/>
        </w:rPr>
        <w:t>Poda Alfa-Beta:</w:t>
      </w:r>
      <w:r w:rsidRPr="00A30BA5">
        <w:rPr>
          <w:color w:val="000000"/>
        </w:rPr>
        <w:t xml:space="preserve"> La instrucción </w:t>
      </w:r>
      <w:proofErr w:type="spellStart"/>
      <w:r w:rsidRPr="00A30BA5">
        <w:rPr>
          <w:color w:val="000000"/>
        </w:rPr>
        <w:t>if</w:t>
      </w:r>
      <w:proofErr w:type="spellEnd"/>
      <w:r w:rsidRPr="00A30BA5">
        <w:rPr>
          <w:color w:val="000000"/>
        </w:rPr>
        <w:t xml:space="preserve"> (beta &lt;= </w:t>
      </w:r>
      <w:proofErr w:type="spellStart"/>
      <w:r w:rsidRPr="00A30BA5">
        <w:rPr>
          <w:color w:val="000000"/>
        </w:rPr>
        <w:t>alpha</w:t>
      </w:r>
      <w:proofErr w:type="spellEnd"/>
      <w:r w:rsidRPr="00A30BA5">
        <w:rPr>
          <w:color w:val="000000"/>
        </w:rPr>
        <w:t>) break; es la clave del rendimiento. Si el algoritmo detecta matemáticamente que una rama de juego resulta en una desventaja inaceptable (o un estado que el usuario óptimo jamás permitiría), interrumpe el bucle (break), descartando procesar miles de sub-jugadas irrelevantes.</w:t>
      </w:r>
    </w:p>
    <w:p w14:paraId="6FA1C494" w14:textId="77777777" w:rsidR="00636A6B" w:rsidRPr="00636A6B" w:rsidRDefault="00636A6B">
      <w:pPr>
        <w:rPr>
          <w:rFonts w:ascii="Times New Roman" w:hAnsi="Times New Roman" w:cs="Times New Roman"/>
          <w:lang w:val="es-VE"/>
        </w:rPr>
      </w:pPr>
    </w:p>
    <w:p w14:paraId="00579A78" w14:textId="6AA3696C" w:rsidR="00636A6B" w:rsidRDefault="00636A6B">
      <w:pPr>
        <w:rPr>
          <w:rFonts w:ascii="Times New Roman" w:hAnsi="Times New Roman" w:cs="Times New Roman"/>
        </w:rPr>
      </w:pPr>
      <w:r>
        <w:rPr>
          <w:rFonts w:ascii="Times New Roman" w:hAnsi="Times New Roman" w:cs="Times New Roman"/>
        </w:rPr>
        <w:t>5.4 Ejecución de la decisión</w:t>
      </w:r>
    </w:p>
    <w:p w14:paraId="51201EA1" w14:textId="77777777" w:rsidR="00636A6B" w:rsidRPr="00636A6B" w:rsidRDefault="00636A6B" w:rsidP="00A30BA5">
      <w:pPr>
        <w:pStyle w:val="NormalWeb"/>
        <w:spacing w:before="0" w:beforeAutospacing="0" w:after="0" w:afterAutospacing="0"/>
        <w:ind w:firstLine="225"/>
      </w:pPr>
      <w:r w:rsidRPr="00636A6B">
        <w:rPr>
          <w:color w:val="000000"/>
        </w:rPr>
        <w:t xml:space="preserve">Finalmente, este es el orquestador que sirve de puente entre el razonamiento profundo y la alteración real del entorno para ser devuelto al </w:t>
      </w:r>
      <w:proofErr w:type="spellStart"/>
      <w:r w:rsidRPr="00636A6B">
        <w:rPr>
          <w:color w:val="000000"/>
        </w:rPr>
        <w:t>frontend</w:t>
      </w:r>
      <w:proofErr w:type="spellEnd"/>
      <w:r w:rsidRPr="00636A6B">
        <w:rPr>
          <w:color w:val="000000"/>
        </w:rPr>
        <w:t>.</w:t>
      </w:r>
    </w:p>
    <w:p w14:paraId="6D3D7E43" w14:textId="77777777" w:rsidR="00A30BA5" w:rsidRDefault="00636A6B" w:rsidP="00A30BA5">
      <w:pPr>
        <w:pStyle w:val="NormalWeb"/>
        <w:spacing w:before="225" w:beforeAutospacing="0" w:after="225" w:afterAutospacing="0"/>
        <w:ind w:left="225" w:right="225"/>
        <w:rPr>
          <w:rFonts w:ascii="Courier" w:hAnsi="Courier"/>
          <w:color w:val="000000"/>
          <w:sz w:val="16"/>
          <w:szCs w:val="16"/>
          <w:shd w:val="clear" w:color="auto" w:fill="F4F3EC"/>
        </w:rPr>
      </w:pPr>
      <w:proofErr w:type="spellStart"/>
      <w:r w:rsidRPr="00A30BA5">
        <w:rPr>
          <w:rFonts w:ascii="Courier" w:hAnsi="Courier"/>
          <w:color w:val="000000"/>
          <w:sz w:val="16"/>
          <w:szCs w:val="16"/>
          <w:shd w:val="clear" w:color="auto" w:fill="F4F3EC"/>
        </w:rPr>
        <w:t>function</w:t>
      </w:r>
      <w:proofErr w:type="spellEnd"/>
      <w:r w:rsidRPr="00A30BA5">
        <w:rPr>
          <w:rFonts w:ascii="Courier" w:hAnsi="Courier"/>
          <w:color w:val="000000"/>
          <w:sz w:val="16"/>
          <w:szCs w:val="16"/>
          <w:shd w:val="clear" w:color="auto" w:fill="F4F3EC"/>
        </w:rPr>
        <w:t xml:space="preserve"> </w:t>
      </w:r>
      <w:proofErr w:type="spellStart"/>
      <w:r w:rsidRPr="00A30BA5">
        <w:rPr>
          <w:rFonts w:ascii="Courier" w:hAnsi="Courier"/>
          <w:color w:val="000000"/>
          <w:sz w:val="16"/>
          <w:szCs w:val="16"/>
          <w:shd w:val="clear" w:color="auto" w:fill="F4F3EC"/>
        </w:rPr>
        <w:t>jugarTurnoIA</w:t>
      </w:r>
      <w:proofErr w:type="spellEnd"/>
      <w:r w:rsidRPr="00A30BA5">
        <w:rPr>
          <w:rFonts w:ascii="Courier" w:hAnsi="Courier"/>
          <w:color w:val="000000"/>
          <w:sz w:val="16"/>
          <w:szCs w:val="16"/>
          <w:shd w:val="clear" w:color="auto" w:fill="F4F3EC"/>
        </w:rPr>
        <w:t>(tablero) {</w:t>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let</w:t>
      </w:r>
      <w:proofErr w:type="spellEnd"/>
      <w:r w:rsidRPr="00A30BA5">
        <w:rPr>
          <w:rFonts w:ascii="Courier" w:hAnsi="Courier"/>
          <w:color w:val="000000"/>
          <w:sz w:val="16"/>
          <w:szCs w:val="16"/>
          <w:shd w:val="clear" w:color="auto" w:fill="F4F3EC"/>
        </w:rPr>
        <w:t xml:space="preserve"> movimientos = </w:t>
      </w:r>
      <w:proofErr w:type="spellStart"/>
      <w:r w:rsidRPr="00A30BA5">
        <w:rPr>
          <w:rFonts w:ascii="Courier" w:hAnsi="Courier"/>
          <w:color w:val="000000"/>
          <w:sz w:val="16"/>
          <w:szCs w:val="16"/>
          <w:shd w:val="clear" w:color="auto" w:fill="F4F3EC"/>
        </w:rPr>
        <w:t>obtenerMovimientosValidos</w:t>
      </w:r>
      <w:proofErr w:type="spellEnd"/>
      <w:r w:rsidRPr="00A30BA5">
        <w:rPr>
          <w:rFonts w:ascii="Courier" w:hAnsi="Courier"/>
          <w:color w:val="000000"/>
          <w:sz w:val="16"/>
          <w:szCs w:val="16"/>
          <w:shd w:val="clear" w:color="auto" w:fill="F4F3EC"/>
        </w:rPr>
        <w:t>(tablero, true);</w:t>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if</w:t>
      </w:r>
      <w:proofErr w:type="spellEnd"/>
      <w:r w:rsidRPr="00A30BA5">
        <w:rPr>
          <w:rFonts w:ascii="Courier" w:hAnsi="Courier"/>
          <w:color w:val="000000"/>
          <w:sz w:val="16"/>
          <w:szCs w:val="16"/>
          <w:shd w:val="clear" w:color="auto" w:fill="F4F3EC"/>
        </w:rPr>
        <w:t xml:space="preserve"> (</w:t>
      </w:r>
      <w:proofErr w:type="spellStart"/>
      <w:r w:rsidRPr="00A30BA5">
        <w:rPr>
          <w:rFonts w:ascii="Courier" w:hAnsi="Courier"/>
          <w:color w:val="000000"/>
          <w:sz w:val="16"/>
          <w:szCs w:val="16"/>
          <w:shd w:val="clear" w:color="auto" w:fill="F4F3EC"/>
        </w:rPr>
        <w:t>movimientos.length</w:t>
      </w:r>
      <w:proofErr w:type="spellEnd"/>
      <w:r w:rsidRPr="00A30BA5">
        <w:rPr>
          <w:rFonts w:ascii="Courier" w:hAnsi="Courier"/>
          <w:color w:val="000000"/>
          <w:sz w:val="16"/>
          <w:szCs w:val="16"/>
          <w:shd w:val="clear" w:color="auto" w:fill="F4F3EC"/>
        </w:rPr>
        <w:t xml:space="preserve"> === 0) </w:t>
      </w:r>
      <w:proofErr w:type="spellStart"/>
      <w:r w:rsidRPr="00A30BA5">
        <w:rPr>
          <w:rFonts w:ascii="Courier" w:hAnsi="Courier"/>
          <w:color w:val="000000"/>
          <w:sz w:val="16"/>
          <w:szCs w:val="16"/>
          <w:shd w:val="clear" w:color="auto" w:fill="F4F3EC"/>
        </w:rPr>
        <w:t>return</w:t>
      </w:r>
      <w:proofErr w:type="spellEnd"/>
      <w:r w:rsidRPr="00A30BA5">
        <w:rPr>
          <w:rFonts w:ascii="Courier" w:hAnsi="Courier"/>
          <w:color w:val="000000"/>
          <w:sz w:val="16"/>
          <w:szCs w:val="16"/>
          <w:shd w:val="clear" w:color="auto" w:fill="F4F3EC"/>
        </w:rPr>
        <w:t xml:space="preserve"> tablero;</w:t>
      </w:r>
      <w:r w:rsidRPr="00A30BA5">
        <w:rPr>
          <w:rFonts w:ascii="Courier" w:hAnsi="Courier"/>
          <w:color w:val="000000"/>
          <w:sz w:val="16"/>
          <w:szCs w:val="16"/>
          <w:shd w:val="clear" w:color="auto" w:fill="F4F3EC"/>
        </w:rPr>
        <w:br/>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let</w:t>
      </w:r>
      <w:proofErr w:type="spellEnd"/>
      <w:r w:rsidRPr="00A30BA5">
        <w:rPr>
          <w:rFonts w:ascii="Courier" w:hAnsi="Courier"/>
          <w:color w:val="000000"/>
          <w:sz w:val="16"/>
          <w:szCs w:val="16"/>
          <w:shd w:val="clear" w:color="auto" w:fill="F4F3EC"/>
        </w:rPr>
        <w:t xml:space="preserve"> </w:t>
      </w:r>
      <w:proofErr w:type="spellStart"/>
      <w:r w:rsidRPr="00A30BA5">
        <w:rPr>
          <w:rFonts w:ascii="Courier" w:hAnsi="Courier"/>
          <w:color w:val="000000"/>
          <w:sz w:val="16"/>
          <w:szCs w:val="16"/>
          <w:shd w:val="clear" w:color="auto" w:fill="F4F3EC"/>
        </w:rPr>
        <w:t>mejorMovimiento</w:t>
      </w:r>
      <w:proofErr w:type="spellEnd"/>
      <w:r w:rsidRPr="00A30BA5">
        <w:rPr>
          <w:rFonts w:ascii="Courier" w:hAnsi="Courier"/>
          <w:color w:val="000000"/>
          <w:sz w:val="16"/>
          <w:szCs w:val="16"/>
          <w:shd w:val="clear" w:color="auto" w:fill="F4F3EC"/>
        </w:rPr>
        <w:t xml:space="preserve"> = movimientos[0];</w:t>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let</w:t>
      </w:r>
      <w:proofErr w:type="spellEnd"/>
      <w:r w:rsidRPr="00A30BA5">
        <w:rPr>
          <w:rFonts w:ascii="Courier" w:hAnsi="Courier"/>
          <w:color w:val="000000"/>
          <w:sz w:val="16"/>
          <w:szCs w:val="16"/>
          <w:shd w:val="clear" w:color="auto" w:fill="F4F3EC"/>
        </w:rPr>
        <w:t xml:space="preserve"> </w:t>
      </w:r>
      <w:proofErr w:type="spellStart"/>
      <w:r w:rsidRPr="00A30BA5">
        <w:rPr>
          <w:rFonts w:ascii="Courier" w:hAnsi="Courier"/>
          <w:color w:val="000000"/>
          <w:sz w:val="16"/>
          <w:szCs w:val="16"/>
          <w:shd w:val="clear" w:color="auto" w:fill="F4F3EC"/>
        </w:rPr>
        <w:t>mejorValor</w:t>
      </w:r>
      <w:proofErr w:type="spellEnd"/>
      <w:r w:rsidRPr="00A30BA5">
        <w:rPr>
          <w:rFonts w:ascii="Courier" w:hAnsi="Courier"/>
          <w:color w:val="000000"/>
          <w:sz w:val="16"/>
          <w:szCs w:val="16"/>
          <w:shd w:val="clear" w:color="auto" w:fill="F4F3EC"/>
        </w:rPr>
        <w:t xml:space="preserve"> = -</w:t>
      </w:r>
      <w:proofErr w:type="spellStart"/>
      <w:r w:rsidRPr="00A30BA5">
        <w:rPr>
          <w:rFonts w:ascii="Courier" w:hAnsi="Courier"/>
          <w:color w:val="000000"/>
          <w:sz w:val="16"/>
          <w:szCs w:val="16"/>
          <w:shd w:val="clear" w:color="auto" w:fill="F4F3EC"/>
        </w:rPr>
        <w:t>Infinity</w:t>
      </w:r>
      <w:proofErr w:type="spellEnd"/>
      <w:r w:rsidRPr="00A30BA5">
        <w:rPr>
          <w:rFonts w:ascii="Courier" w:hAnsi="Courier"/>
          <w:color w:val="000000"/>
          <w:sz w:val="16"/>
          <w:szCs w:val="16"/>
          <w:shd w:val="clear" w:color="auto" w:fill="F4F3EC"/>
        </w:rPr>
        <w:t>;</w:t>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let</w:t>
      </w:r>
      <w:proofErr w:type="spellEnd"/>
      <w:r w:rsidRPr="00A30BA5">
        <w:rPr>
          <w:rFonts w:ascii="Courier" w:hAnsi="Courier"/>
          <w:color w:val="000000"/>
          <w:sz w:val="16"/>
          <w:szCs w:val="16"/>
          <w:shd w:val="clear" w:color="auto" w:fill="F4F3EC"/>
        </w:rPr>
        <w:t xml:space="preserve"> </w:t>
      </w:r>
      <w:proofErr w:type="spellStart"/>
      <w:r w:rsidRPr="00A30BA5">
        <w:rPr>
          <w:rFonts w:ascii="Courier" w:hAnsi="Courier"/>
          <w:color w:val="000000"/>
          <w:sz w:val="16"/>
          <w:szCs w:val="16"/>
          <w:shd w:val="clear" w:color="auto" w:fill="F4F3EC"/>
        </w:rPr>
        <w:t>alpha</w:t>
      </w:r>
      <w:proofErr w:type="spellEnd"/>
      <w:r w:rsidRPr="00A30BA5">
        <w:rPr>
          <w:rFonts w:ascii="Courier" w:hAnsi="Courier"/>
          <w:color w:val="000000"/>
          <w:sz w:val="16"/>
          <w:szCs w:val="16"/>
          <w:shd w:val="clear" w:color="auto" w:fill="F4F3EC"/>
        </w:rPr>
        <w:t xml:space="preserve"> = -</w:t>
      </w:r>
      <w:proofErr w:type="spellStart"/>
      <w:r w:rsidRPr="00A30BA5">
        <w:rPr>
          <w:rFonts w:ascii="Courier" w:hAnsi="Courier"/>
          <w:color w:val="000000"/>
          <w:sz w:val="16"/>
          <w:szCs w:val="16"/>
          <w:shd w:val="clear" w:color="auto" w:fill="F4F3EC"/>
        </w:rPr>
        <w:t>Infinity</w:t>
      </w:r>
      <w:proofErr w:type="spellEnd"/>
      <w:r w:rsidRPr="00A30BA5">
        <w:rPr>
          <w:rFonts w:ascii="Courier" w:hAnsi="Courier"/>
          <w:color w:val="000000"/>
          <w:sz w:val="16"/>
          <w:szCs w:val="16"/>
          <w:shd w:val="clear" w:color="auto" w:fill="F4F3EC"/>
        </w:rPr>
        <w:t>;</w:t>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let</w:t>
      </w:r>
      <w:proofErr w:type="spellEnd"/>
      <w:r w:rsidRPr="00A30BA5">
        <w:rPr>
          <w:rFonts w:ascii="Courier" w:hAnsi="Courier"/>
          <w:color w:val="000000"/>
          <w:sz w:val="16"/>
          <w:szCs w:val="16"/>
          <w:shd w:val="clear" w:color="auto" w:fill="F4F3EC"/>
        </w:rPr>
        <w:t xml:space="preserve"> beta = </w:t>
      </w:r>
      <w:proofErr w:type="spellStart"/>
      <w:r w:rsidRPr="00A30BA5">
        <w:rPr>
          <w:rFonts w:ascii="Courier" w:hAnsi="Courier"/>
          <w:color w:val="000000"/>
          <w:sz w:val="16"/>
          <w:szCs w:val="16"/>
          <w:shd w:val="clear" w:color="auto" w:fill="F4F3EC"/>
        </w:rPr>
        <w:t>Infinity</w:t>
      </w:r>
      <w:proofErr w:type="spellEnd"/>
      <w:r w:rsidRPr="00A30BA5">
        <w:rPr>
          <w:rFonts w:ascii="Courier" w:hAnsi="Courier"/>
          <w:color w:val="000000"/>
          <w:sz w:val="16"/>
          <w:szCs w:val="16"/>
          <w:shd w:val="clear" w:color="auto" w:fill="F4F3EC"/>
        </w:rPr>
        <w:t>;</w:t>
      </w:r>
      <w:r w:rsidRPr="00A30BA5">
        <w:rPr>
          <w:rFonts w:ascii="Courier" w:hAnsi="Courier"/>
          <w:color w:val="000000"/>
          <w:sz w:val="16"/>
          <w:szCs w:val="16"/>
          <w:shd w:val="clear" w:color="auto" w:fill="F4F3EC"/>
        </w:rPr>
        <w:br/>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for</w:t>
      </w:r>
      <w:proofErr w:type="spellEnd"/>
      <w:r w:rsidRPr="00A30BA5">
        <w:rPr>
          <w:rFonts w:ascii="Courier" w:hAnsi="Courier"/>
          <w:color w:val="000000"/>
          <w:sz w:val="16"/>
          <w:szCs w:val="16"/>
          <w:shd w:val="clear" w:color="auto" w:fill="F4F3EC"/>
        </w:rPr>
        <w:t xml:space="preserve"> (</w:t>
      </w:r>
      <w:proofErr w:type="spellStart"/>
      <w:r w:rsidRPr="00A30BA5">
        <w:rPr>
          <w:rFonts w:ascii="Courier" w:hAnsi="Courier"/>
          <w:color w:val="000000"/>
          <w:sz w:val="16"/>
          <w:szCs w:val="16"/>
          <w:shd w:val="clear" w:color="auto" w:fill="F4F3EC"/>
        </w:rPr>
        <w:t>let</w:t>
      </w:r>
      <w:proofErr w:type="spellEnd"/>
      <w:r w:rsidRPr="00A30BA5">
        <w:rPr>
          <w:rFonts w:ascii="Courier" w:hAnsi="Courier"/>
          <w:color w:val="000000"/>
          <w:sz w:val="16"/>
          <w:szCs w:val="16"/>
          <w:shd w:val="clear" w:color="auto" w:fill="F4F3EC"/>
        </w:rPr>
        <w:t xml:space="preserve"> m of movimientos) {</w:t>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let</w:t>
      </w:r>
      <w:proofErr w:type="spellEnd"/>
      <w:r w:rsidRPr="00A30BA5">
        <w:rPr>
          <w:rFonts w:ascii="Courier" w:hAnsi="Courier"/>
          <w:color w:val="000000"/>
          <w:sz w:val="16"/>
          <w:szCs w:val="16"/>
          <w:shd w:val="clear" w:color="auto" w:fill="F4F3EC"/>
        </w:rPr>
        <w:t xml:space="preserve"> copia = </w:t>
      </w:r>
      <w:proofErr w:type="spellStart"/>
      <w:r w:rsidRPr="00A30BA5">
        <w:rPr>
          <w:rFonts w:ascii="Courier" w:hAnsi="Courier"/>
          <w:color w:val="000000"/>
          <w:sz w:val="16"/>
          <w:szCs w:val="16"/>
          <w:shd w:val="clear" w:color="auto" w:fill="F4F3EC"/>
        </w:rPr>
        <w:t>tablero.map</w:t>
      </w:r>
      <w:proofErr w:type="spellEnd"/>
      <w:r w:rsidRPr="00A30BA5">
        <w:rPr>
          <w:rFonts w:ascii="Courier" w:hAnsi="Courier"/>
          <w:color w:val="000000"/>
          <w:sz w:val="16"/>
          <w:szCs w:val="16"/>
          <w:shd w:val="clear" w:color="auto" w:fill="F4F3EC"/>
        </w:rPr>
        <w:t>(f =&gt; [...f]);</w:t>
      </w:r>
      <w:r w:rsidRPr="00A30BA5">
        <w:rPr>
          <w:rFonts w:ascii="Courier" w:hAnsi="Courier"/>
          <w:color w:val="000000"/>
          <w:sz w:val="16"/>
          <w:szCs w:val="16"/>
          <w:shd w:val="clear" w:color="auto" w:fill="F4F3EC"/>
        </w:rPr>
        <w:br/>
        <w:t>        copia[</w:t>
      </w:r>
      <w:proofErr w:type="spellStart"/>
      <w:r w:rsidRPr="00A30BA5">
        <w:rPr>
          <w:rFonts w:ascii="Courier" w:hAnsi="Courier"/>
          <w:color w:val="000000"/>
          <w:sz w:val="16"/>
          <w:szCs w:val="16"/>
          <w:shd w:val="clear" w:color="auto" w:fill="F4F3EC"/>
        </w:rPr>
        <w:t>m.fila</w:t>
      </w:r>
      <w:proofErr w:type="spellEnd"/>
      <w:r w:rsidRPr="00A30BA5">
        <w:rPr>
          <w:rFonts w:ascii="Courier" w:hAnsi="Courier"/>
          <w:color w:val="000000"/>
          <w:sz w:val="16"/>
          <w:szCs w:val="16"/>
          <w:shd w:val="clear" w:color="auto" w:fill="F4F3EC"/>
        </w:rPr>
        <w:t>][</w:t>
      </w:r>
      <w:proofErr w:type="spellStart"/>
      <w:r w:rsidRPr="00A30BA5">
        <w:rPr>
          <w:rFonts w:ascii="Courier" w:hAnsi="Courier"/>
          <w:color w:val="000000"/>
          <w:sz w:val="16"/>
          <w:szCs w:val="16"/>
          <w:shd w:val="clear" w:color="auto" w:fill="F4F3EC"/>
        </w:rPr>
        <w:t>m.origen</w:t>
      </w:r>
      <w:proofErr w:type="spellEnd"/>
      <w:r w:rsidRPr="00A30BA5">
        <w:rPr>
          <w:rFonts w:ascii="Courier" w:hAnsi="Courier"/>
          <w:color w:val="000000"/>
          <w:sz w:val="16"/>
          <w:szCs w:val="16"/>
          <w:shd w:val="clear" w:color="auto" w:fill="F4F3EC"/>
        </w:rPr>
        <w:t>] = 0;</w:t>
      </w:r>
      <w:r w:rsidRPr="00A30BA5">
        <w:rPr>
          <w:rFonts w:ascii="Courier" w:hAnsi="Courier"/>
          <w:color w:val="000000"/>
          <w:sz w:val="16"/>
          <w:szCs w:val="16"/>
          <w:shd w:val="clear" w:color="auto" w:fill="F4F3EC"/>
        </w:rPr>
        <w:br/>
        <w:t>        copia[</w:t>
      </w:r>
      <w:proofErr w:type="spellStart"/>
      <w:r w:rsidRPr="00A30BA5">
        <w:rPr>
          <w:rFonts w:ascii="Courier" w:hAnsi="Courier"/>
          <w:color w:val="000000"/>
          <w:sz w:val="16"/>
          <w:szCs w:val="16"/>
          <w:shd w:val="clear" w:color="auto" w:fill="F4F3EC"/>
        </w:rPr>
        <w:t>m.fila</w:t>
      </w:r>
      <w:proofErr w:type="spellEnd"/>
      <w:r w:rsidRPr="00A30BA5">
        <w:rPr>
          <w:rFonts w:ascii="Courier" w:hAnsi="Courier"/>
          <w:color w:val="000000"/>
          <w:sz w:val="16"/>
          <w:szCs w:val="16"/>
          <w:shd w:val="clear" w:color="auto" w:fill="F4F3EC"/>
        </w:rPr>
        <w:t>][</w:t>
      </w:r>
      <w:proofErr w:type="spellStart"/>
      <w:r w:rsidRPr="00A30BA5">
        <w:rPr>
          <w:rFonts w:ascii="Courier" w:hAnsi="Courier"/>
          <w:color w:val="000000"/>
          <w:sz w:val="16"/>
          <w:szCs w:val="16"/>
          <w:shd w:val="clear" w:color="auto" w:fill="F4F3EC"/>
        </w:rPr>
        <w:t>m.destino</w:t>
      </w:r>
      <w:proofErr w:type="spellEnd"/>
      <w:r w:rsidRPr="00A30BA5">
        <w:rPr>
          <w:rFonts w:ascii="Courier" w:hAnsi="Courier"/>
          <w:color w:val="000000"/>
          <w:sz w:val="16"/>
          <w:szCs w:val="16"/>
          <w:shd w:val="clear" w:color="auto" w:fill="F4F3EC"/>
        </w:rPr>
        <w:t>] = 'N';</w:t>
      </w:r>
      <w:r w:rsidRPr="00A30BA5">
        <w:rPr>
          <w:rFonts w:ascii="Courier" w:hAnsi="Courier"/>
          <w:color w:val="000000"/>
          <w:sz w:val="16"/>
          <w:szCs w:val="16"/>
          <w:shd w:val="clear" w:color="auto" w:fill="F4F3EC"/>
        </w:rPr>
        <w:br/>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let</w:t>
      </w:r>
      <w:proofErr w:type="spellEnd"/>
      <w:r w:rsidRPr="00A30BA5">
        <w:rPr>
          <w:rFonts w:ascii="Courier" w:hAnsi="Courier"/>
          <w:color w:val="000000"/>
          <w:sz w:val="16"/>
          <w:szCs w:val="16"/>
          <w:shd w:val="clear" w:color="auto" w:fill="F4F3EC"/>
        </w:rPr>
        <w:t xml:space="preserve"> valor = </w:t>
      </w:r>
      <w:proofErr w:type="spellStart"/>
      <w:r w:rsidRPr="00A30BA5">
        <w:rPr>
          <w:rFonts w:ascii="Courier" w:hAnsi="Courier"/>
          <w:color w:val="000000"/>
          <w:sz w:val="16"/>
          <w:szCs w:val="16"/>
          <w:shd w:val="clear" w:color="auto" w:fill="F4F3EC"/>
        </w:rPr>
        <w:t>minimax</w:t>
      </w:r>
      <w:proofErr w:type="spellEnd"/>
      <w:r w:rsidRPr="00A30BA5">
        <w:rPr>
          <w:rFonts w:ascii="Courier" w:hAnsi="Courier"/>
          <w:color w:val="000000"/>
          <w:sz w:val="16"/>
          <w:szCs w:val="16"/>
          <w:shd w:val="clear" w:color="auto" w:fill="F4F3EC"/>
        </w:rPr>
        <w:t xml:space="preserve">(copia, 0, false, </w:t>
      </w:r>
      <w:proofErr w:type="spellStart"/>
      <w:r w:rsidRPr="00A30BA5">
        <w:rPr>
          <w:rFonts w:ascii="Courier" w:hAnsi="Courier"/>
          <w:color w:val="000000"/>
          <w:sz w:val="16"/>
          <w:szCs w:val="16"/>
          <w:shd w:val="clear" w:color="auto" w:fill="F4F3EC"/>
        </w:rPr>
        <w:t>alpha</w:t>
      </w:r>
      <w:proofErr w:type="spellEnd"/>
      <w:r w:rsidRPr="00A30BA5">
        <w:rPr>
          <w:rFonts w:ascii="Courier" w:hAnsi="Courier"/>
          <w:color w:val="000000"/>
          <w:sz w:val="16"/>
          <w:szCs w:val="16"/>
          <w:shd w:val="clear" w:color="auto" w:fill="F4F3EC"/>
        </w:rPr>
        <w:t>, beta);</w:t>
      </w:r>
      <w:r w:rsidRPr="00A30BA5">
        <w:rPr>
          <w:rFonts w:ascii="Courier" w:hAnsi="Courier"/>
          <w:color w:val="000000"/>
          <w:sz w:val="16"/>
          <w:szCs w:val="16"/>
          <w:shd w:val="clear" w:color="auto" w:fill="F4F3EC"/>
        </w:rPr>
        <w:br/>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if</w:t>
      </w:r>
      <w:proofErr w:type="spellEnd"/>
      <w:r w:rsidRPr="00A30BA5">
        <w:rPr>
          <w:rFonts w:ascii="Courier" w:hAnsi="Courier"/>
          <w:color w:val="000000"/>
          <w:sz w:val="16"/>
          <w:szCs w:val="16"/>
          <w:shd w:val="clear" w:color="auto" w:fill="F4F3EC"/>
        </w:rPr>
        <w:t xml:space="preserve"> (valor &gt; </w:t>
      </w:r>
      <w:proofErr w:type="spellStart"/>
      <w:r w:rsidRPr="00A30BA5">
        <w:rPr>
          <w:rFonts w:ascii="Courier" w:hAnsi="Courier"/>
          <w:color w:val="000000"/>
          <w:sz w:val="16"/>
          <w:szCs w:val="16"/>
          <w:shd w:val="clear" w:color="auto" w:fill="F4F3EC"/>
        </w:rPr>
        <w:t>mejorValor</w:t>
      </w:r>
      <w:proofErr w:type="spellEnd"/>
      <w:r w:rsidRPr="00A30BA5">
        <w:rPr>
          <w:rFonts w:ascii="Courier" w:hAnsi="Courier"/>
          <w:color w:val="000000"/>
          <w:sz w:val="16"/>
          <w:szCs w:val="16"/>
          <w:shd w:val="clear" w:color="auto" w:fill="F4F3EC"/>
        </w:rPr>
        <w:t>) {</w:t>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mejorValor</w:t>
      </w:r>
      <w:proofErr w:type="spellEnd"/>
      <w:r w:rsidRPr="00A30BA5">
        <w:rPr>
          <w:rFonts w:ascii="Courier" w:hAnsi="Courier"/>
          <w:color w:val="000000"/>
          <w:sz w:val="16"/>
          <w:szCs w:val="16"/>
          <w:shd w:val="clear" w:color="auto" w:fill="F4F3EC"/>
        </w:rPr>
        <w:t xml:space="preserve"> = valor;</w:t>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mejorMovimiento</w:t>
      </w:r>
      <w:proofErr w:type="spellEnd"/>
      <w:r w:rsidRPr="00A30BA5">
        <w:rPr>
          <w:rFonts w:ascii="Courier" w:hAnsi="Courier"/>
          <w:color w:val="000000"/>
          <w:sz w:val="16"/>
          <w:szCs w:val="16"/>
          <w:shd w:val="clear" w:color="auto" w:fill="F4F3EC"/>
        </w:rPr>
        <w:t xml:space="preserve"> = m;</w:t>
      </w:r>
      <w:r w:rsidRPr="00A30BA5">
        <w:rPr>
          <w:rFonts w:ascii="Courier" w:hAnsi="Courier"/>
          <w:color w:val="000000"/>
          <w:sz w:val="16"/>
          <w:szCs w:val="16"/>
          <w:shd w:val="clear" w:color="auto" w:fill="F4F3EC"/>
        </w:rPr>
        <w:br/>
        <w:t>        }</w:t>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alpha</w:t>
      </w:r>
      <w:proofErr w:type="spellEnd"/>
      <w:r w:rsidRPr="00A30BA5">
        <w:rPr>
          <w:rFonts w:ascii="Courier" w:hAnsi="Courier"/>
          <w:color w:val="000000"/>
          <w:sz w:val="16"/>
          <w:szCs w:val="16"/>
          <w:shd w:val="clear" w:color="auto" w:fill="F4F3EC"/>
        </w:rPr>
        <w:t xml:space="preserve"> = </w:t>
      </w:r>
      <w:proofErr w:type="spellStart"/>
      <w:r w:rsidRPr="00A30BA5">
        <w:rPr>
          <w:rFonts w:ascii="Courier" w:hAnsi="Courier"/>
          <w:color w:val="000000"/>
          <w:sz w:val="16"/>
          <w:szCs w:val="16"/>
          <w:shd w:val="clear" w:color="auto" w:fill="F4F3EC"/>
        </w:rPr>
        <w:t>Math.max</w:t>
      </w:r>
      <w:proofErr w:type="spellEnd"/>
      <w:r w:rsidRPr="00A30BA5">
        <w:rPr>
          <w:rFonts w:ascii="Courier" w:hAnsi="Courier"/>
          <w:color w:val="000000"/>
          <w:sz w:val="16"/>
          <w:szCs w:val="16"/>
          <w:shd w:val="clear" w:color="auto" w:fill="F4F3EC"/>
        </w:rPr>
        <w:t>(</w:t>
      </w:r>
      <w:proofErr w:type="spellStart"/>
      <w:r w:rsidRPr="00A30BA5">
        <w:rPr>
          <w:rFonts w:ascii="Courier" w:hAnsi="Courier"/>
          <w:color w:val="000000"/>
          <w:sz w:val="16"/>
          <w:szCs w:val="16"/>
          <w:shd w:val="clear" w:color="auto" w:fill="F4F3EC"/>
        </w:rPr>
        <w:t>alpha</w:t>
      </w:r>
      <w:proofErr w:type="spellEnd"/>
      <w:r w:rsidRPr="00A30BA5">
        <w:rPr>
          <w:rFonts w:ascii="Courier" w:hAnsi="Courier"/>
          <w:color w:val="000000"/>
          <w:sz w:val="16"/>
          <w:szCs w:val="16"/>
          <w:shd w:val="clear" w:color="auto" w:fill="F4F3EC"/>
        </w:rPr>
        <w:t xml:space="preserve">, </w:t>
      </w:r>
      <w:proofErr w:type="spellStart"/>
      <w:r w:rsidRPr="00A30BA5">
        <w:rPr>
          <w:rFonts w:ascii="Courier" w:hAnsi="Courier"/>
          <w:color w:val="000000"/>
          <w:sz w:val="16"/>
          <w:szCs w:val="16"/>
          <w:shd w:val="clear" w:color="auto" w:fill="F4F3EC"/>
        </w:rPr>
        <w:t>mejorValor</w:t>
      </w:r>
      <w:proofErr w:type="spellEnd"/>
      <w:r w:rsidRPr="00A30BA5">
        <w:rPr>
          <w:rFonts w:ascii="Courier" w:hAnsi="Courier"/>
          <w:color w:val="000000"/>
          <w:sz w:val="16"/>
          <w:szCs w:val="16"/>
          <w:shd w:val="clear" w:color="auto" w:fill="F4F3EC"/>
        </w:rPr>
        <w:t>);</w:t>
      </w:r>
      <w:r w:rsidRPr="00A30BA5">
        <w:rPr>
          <w:rFonts w:ascii="Courier" w:hAnsi="Courier"/>
          <w:color w:val="000000"/>
          <w:sz w:val="16"/>
          <w:szCs w:val="16"/>
          <w:shd w:val="clear" w:color="auto" w:fill="F4F3EC"/>
        </w:rPr>
        <w:br/>
        <w:t>    }</w:t>
      </w:r>
      <w:r w:rsidRPr="00A30BA5">
        <w:rPr>
          <w:rFonts w:ascii="Courier" w:hAnsi="Courier"/>
          <w:color w:val="000000"/>
          <w:sz w:val="16"/>
          <w:szCs w:val="16"/>
          <w:shd w:val="clear" w:color="auto" w:fill="F4F3EC"/>
        </w:rPr>
        <w:br/>
      </w:r>
      <w:r w:rsidRPr="00A30BA5">
        <w:rPr>
          <w:rFonts w:ascii="Courier" w:hAnsi="Courier"/>
          <w:color w:val="000000"/>
          <w:sz w:val="16"/>
          <w:szCs w:val="16"/>
          <w:shd w:val="clear" w:color="auto" w:fill="F4F3EC"/>
        </w:rPr>
        <w:br/>
        <w:t>    // Mutación del tablero real</w:t>
      </w:r>
      <w:r w:rsidRPr="00A30BA5">
        <w:rPr>
          <w:rFonts w:ascii="Courier" w:hAnsi="Courier"/>
          <w:color w:val="000000"/>
          <w:sz w:val="16"/>
          <w:szCs w:val="16"/>
          <w:shd w:val="clear" w:color="auto" w:fill="F4F3EC"/>
        </w:rPr>
        <w:br/>
        <w:t>    tablero[</w:t>
      </w:r>
      <w:proofErr w:type="spellStart"/>
      <w:r w:rsidRPr="00A30BA5">
        <w:rPr>
          <w:rFonts w:ascii="Courier" w:hAnsi="Courier"/>
          <w:color w:val="000000"/>
          <w:sz w:val="16"/>
          <w:szCs w:val="16"/>
          <w:shd w:val="clear" w:color="auto" w:fill="F4F3EC"/>
        </w:rPr>
        <w:t>mejorMovimiento.fila</w:t>
      </w:r>
      <w:proofErr w:type="spellEnd"/>
      <w:r w:rsidRPr="00A30BA5">
        <w:rPr>
          <w:rFonts w:ascii="Courier" w:hAnsi="Courier"/>
          <w:color w:val="000000"/>
          <w:sz w:val="16"/>
          <w:szCs w:val="16"/>
          <w:shd w:val="clear" w:color="auto" w:fill="F4F3EC"/>
        </w:rPr>
        <w:t>][</w:t>
      </w:r>
      <w:proofErr w:type="spellStart"/>
      <w:r w:rsidRPr="00A30BA5">
        <w:rPr>
          <w:rFonts w:ascii="Courier" w:hAnsi="Courier"/>
          <w:color w:val="000000"/>
          <w:sz w:val="16"/>
          <w:szCs w:val="16"/>
          <w:shd w:val="clear" w:color="auto" w:fill="F4F3EC"/>
        </w:rPr>
        <w:t>mejorMovimiento.origen</w:t>
      </w:r>
      <w:proofErr w:type="spellEnd"/>
      <w:r w:rsidRPr="00A30BA5">
        <w:rPr>
          <w:rFonts w:ascii="Courier" w:hAnsi="Courier"/>
          <w:color w:val="000000"/>
          <w:sz w:val="16"/>
          <w:szCs w:val="16"/>
          <w:shd w:val="clear" w:color="auto" w:fill="F4F3EC"/>
        </w:rPr>
        <w:t>] = 0;</w:t>
      </w:r>
      <w:r w:rsidRPr="00A30BA5">
        <w:rPr>
          <w:rFonts w:ascii="Courier" w:hAnsi="Courier"/>
          <w:color w:val="000000"/>
          <w:sz w:val="16"/>
          <w:szCs w:val="16"/>
          <w:shd w:val="clear" w:color="auto" w:fill="F4F3EC"/>
        </w:rPr>
        <w:br/>
        <w:t>    tablero[</w:t>
      </w:r>
      <w:proofErr w:type="spellStart"/>
      <w:r w:rsidRPr="00A30BA5">
        <w:rPr>
          <w:rFonts w:ascii="Courier" w:hAnsi="Courier"/>
          <w:color w:val="000000"/>
          <w:sz w:val="16"/>
          <w:szCs w:val="16"/>
          <w:shd w:val="clear" w:color="auto" w:fill="F4F3EC"/>
        </w:rPr>
        <w:t>mejorMovimiento.fila</w:t>
      </w:r>
      <w:proofErr w:type="spellEnd"/>
      <w:r w:rsidRPr="00A30BA5">
        <w:rPr>
          <w:rFonts w:ascii="Courier" w:hAnsi="Courier"/>
          <w:color w:val="000000"/>
          <w:sz w:val="16"/>
          <w:szCs w:val="16"/>
          <w:shd w:val="clear" w:color="auto" w:fill="F4F3EC"/>
        </w:rPr>
        <w:t>][</w:t>
      </w:r>
      <w:proofErr w:type="spellStart"/>
      <w:r w:rsidRPr="00A30BA5">
        <w:rPr>
          <w:rFonts w:ascii="Courier" w:hAnsi="Courier"/>
          <w:color w:val="000000"/>
          <w:sz w:val="16"/>
          <w:szCs w:val="16"/>
          <w:shd w:val="clear" w:color="auto" w:fill="F4F3EC"/>
        </w:rPr>
        <w:t>mejorMovimiento.destino</w:t>
      </w:r>
      <w:proofErr w:type="spellEnd"/>
      <w:r w:rsidRPr="00A30BA5">
        <w:rPr>
          <w:rFonts w:ascii="Courier" w:hAnsi="Courier"/>
          <w:color w:val="000000"/>
          <w:sz w:val="16"/>
          <w:szCs w:val="16"/>
          <w:shd w:val="clear" w:color="auto" w:fill="F4F3EC"/>
        </w:rPr>
        <w:t>] = 'N';</w:t>
      </w:r>
      <w:r w:rsidRPr="00A30BA5">
        <w:rPr>
          <w:rFonts w:ascii="Courier" w:hAnsi="Courier"/>
          <w:color w:val="000000"/>
          <w:sz w:val="16"/>
          <w:szCs w:val="16"/>
          <w:shd w:val="clear" w:color="auto" w:fill="F4F3EC"/>
        </w:rPr>
        <w:br/>
      </w:r>
      <w:r w:rsidRPr="00A30BA5">
        <w:rPr>
          <w:rFonts w:ascii="Courier" w:hAnsi="Courier"/>
          <w:color w:val="000000"/>
          <w:sz w:val="16"/>
          <w:szCs w:val="16"/>
          <w:shd w:val="clear" w:color="auto" w:fill="F4F3EC"/>
        </w:rPr>
        <w:br/>
        <w:t xml:space="preserve">    </w:t>
      </w:r>
      <w:proofErr w:type="spellStart"/>
      <w:r w:rsidRPr="00A30BA5">
        <w:rPr>
          <w:rFonts w:ascii="Courier" w:hAnsi="Courier"/>
          <w:color w:val="000000"/>
          <w:sz w:val="16"/>
          <w:szCs w:val="16"/>
          <w:shd w:val="clear" w:color="auto" w:fill="F4F3EC"/>
        </w:rPr>
        <w:t>return</w:t>
      </w:r>
      <w:proofErr w:type="spellEnd"/>
      <w:r w:rsidRPr="00A30BA5">
        <w:rPr>
          <w:rFonts w:ascii="Courier" w:hAnsi="Courier"/>
          <w:color w:val="000000"/>
          <w:sz w:val="16"/>
          <w:szCs w:val="16"/>
          <w:shd w:val="clear" w:color="auto" w:fill="F4F3EC"/>
        </w:rPr>
        <w:t xml:space="preserve"> tablero;</w:t>
      </w:r>
      <w:r w:rsidRPr="00A30BA5">
        <w:rPr>
          <w:rFonts w:ascii="Courier" w:hAnsi="Courier"/>
          <w:color w:val="000000"/>
          <w:sz w:val="16"/>
          <w:szCs w:val="16"/>
          <w:shd w:val="clear" w:color="auto" w:fill="F4F3EC"/>
        </w:rPr>
        <w:br/>
        <w:t>}</w:t>
      </w:r>
    </w:p>
    <w:p w14:paraId="61201325" w14:textId="6B21B5DE" w:rsidR="00A30BA5" w:rsidRPr="00A30BA5" w:rsidRDefault="00636A6B" w:rsidP="00A30BA5">
      <w:pPr>
        <w:pStyle w:val="NormalWeb"/>
        <w:spacing w:before="225" w:beforeAutospacing="0" w:after="225" w:afterAutospacing="0"/>
        <w:ind w:right="225" w:firstLine="225"/>
        <w:rPr>
          <w:sz w:val="16"/>
          <w:szCs w:val="16"/>
        </w:rPr>
      </w:pPr>
      <w:r w:rsidRPr="00A30BA5">
        <w:rPr>
          <w:color w:val="000000"/>
        </w:rPr>
        <w:t xml:space="preserve">La función recopila todos los movimientos legales iniciales del agente en el turno actual. Por cada jugada potencial, lanza la simulación </w:t>
      </w:r>
      <w:proofErr w:type="spellStart"/>
      <w:r w:rsidRPr="00A30BA5">
        <w:rPr>
          <w:color w:val="000000"/>
        </w:rPr>
        <w:t>minimax</w:t>
      </w:r>
      <w:proofErr w:type="spellEnd"/>
      <w:r w:rsidRPr="00A30BA5">
        <w:rPr>
          <w:color w:val="000000"/>
        </w:rPr>
        <w:t xml:space="preserve"> arrancando desde la profundidad</w:t>
      </w:r>
    </w:p>
    <w:p w14:paraId="3F130769" w14:textId="268B6023" w:rsidR="00636A6B" w:rsidRPr="00A30BA5" w:rsidRDefault="00636A6B" w:rsidP="00A30BA5">
      <w:pPr>
        <w:pStyle w:val="NormalWeb"/>
        <w:spacing w:before="0" w:beforeAutospacing="0" w:after="0" w:afterAutospacing="0"/>
        <w:ind w:firstLine="225"/>
        <w:textAlignment w:val="baseline"/>
        <w:rPr>
          <w:color w:val="000000"/>
        </w:rPr>
      </w:pPr>
      <w:bookmarkStart w:id="0" w:name="_GoBack"/>
      <w:bookmarkEnd w:id="0"/>
      <w:r w:rsidRPr="00A30BA5">
        <w:rPr>
          <w:color w:val="000000"/>
        </w:rPr>
        <w:lastRenderedPageBreak/>
        <w:t xml:space="preserve">Al comparar todos los escenarios retornados, guarda en la variable </w:t>
      </w:r>
      <w:proofErr w:type="spellStart"/>
      <w:r w:rsidRPr="00A30BA5">
        <w:rPr>
          <w:color w:val="000000"/>
        </w:rPr>
        <w:t>mejorMovimiento</w:t>
      </w:r>
      <w:proofErr w:type="spellEnd"/>
      <w:r w:rsidRPr="00A30BA5">
        <w:rPr>
          <w:color w:val="000000"/>
        </w:rPr>
        <w:t xml:space="preserve"> la jugada con el puntaje heurístico más alto. Finalmente, altera de manera permanente la matriz original (tablero) aplicando la jugada ganadora y la retorna para que la ruta de Express responda la petición HTTP.</w:t>
      </w:r>
    </w:p>
    <w:p w14:paraId="7532FB91" w14:textId="17F62619" w:rsidR="00A30BA5" w:rsidRPr="00A30BA5" w:rsidRDefault="00A30BA5" w:rsidP="00A30BA5">
      <w:pPr>
        <w:pStyle w:val="Ttulo1"/>
        <w:spacing w:before="240" w:after="240"/>
        <w:rPr>
          <w:rFonts w:ascii="Times New Roman" w:eastAsia="Times New Roman" w:hAnsi="Times New Roman" w:cs="Times New Roman"/>
          <w:b/>
          <w:bCs/>
          <w:color w:val="auto"/>
          <w:kern w:val="36"/>
          <w:sz w:val="24"/>
          <w:szCs w:val="24"/>
          <w:lang w:val="es-VE" w:eastAsia="es-VE"/>
          <w14:ligatures w14:val="none"/>
        </w:rPr>
      </w:pPr>
      <w:r>
        <w:rPr>
          <w:rFonts w:ascii="Times New Roman" w:hAnsi="Times New Roman" w:cs="Times New Roman"/>
          <w:lang w:val="es-VE"/>
        </w:rPr>
        <w:br/>
      </w:r>
      <w:r w:rsidRPr="00A30BA5">
        <w:rPr>
          <w:rFonts w:ascii="Times New Roman" w:eastAsia="Times New Roman" w:hAnsi="Times New Roman" w:cs="Times New Roman"/>
          <w:b/>
          <w:bCs/>
          <w:color w:val="000000"/>
          <w:kern w:val="36"/>
          <w:sz w:val="24"/>
          <w:szCs w:val="24"/>
          <w:lang w:val="es-VE" w:eastAsia="es-VE"/>
          <w14:ligatures w14:val="none"/>
        </w:rPr>
        <w:t xml:space="preserve">6. Características presentes en </w:t>
      </w:r>
      <w:r>
        <w:rPr>
          <w:rFonts w:ascii="Times New Roman" w:eastAsia="Times New Roman" w:hAnsi="Times New Roman" w:cs="Times New Roman"/>
          <w:b/>
          <w:bCs/>
          <w:color w:val="000000"/>
          <w:kern w:val="36"/>
          <w:sz w:val="24"/>
          <w:szCs w:val="24"/>
          <w:lang w:val="es-VE" w:eastAsia="es-VE"/>
          <w14:ligatures w14:val="none"/>
        </w:rPr>
        <w:t xml:space="preserve">el ambiente </w:t>
      </w:r>
    </w:p>
    <w:p w14:paraId="3FE9D57F" w14:textId="77777777" w:rsidR="00A30BA5" w:rsidRPr="00A30BA5" w:rsidRDefault="00A30BA5" w:rsidP="00A30BA5">
      <w:pPr>
        <w:spacing w:after="0" w:line="240" w:lineRule="auto"/>
        <w:ind w:firstLine="708"/>
        <w:rPr>
          <w:rFonts w:ascii="Times New Roman" w:eastAsia="Times New Roman" w:hAnsi="Times New Roman" w:cs="Times New Roman"/>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Para comprender la complejidad computacional a la que se enfrenta el agente, es indispensable clasificar el "mundo" en el que interactúa. De acuerdo con la literatura clásica de la Inteligencia Artificial, el entorno competitivo modelado en este proyecto se define exhaustivamente mediante las siguientes seis dimensiones topológicas:</w:t>
      </w:r>
    </w:p>
    <w:p w14:paraId="08B051AA" w14:textId="77777777" w:rsidR="00A30BA5" w:rsidRPr="00A30BA5" w:rsidRDefault="00A30BA5" w:rsidP="00A30BA5">
      <w:pPr>
        <w:spacing w:after="0" w:line="240" w:lineRule="auto"/>
        <w:rPr>
          <w:rFonts w:ascii="Times New Roman" w:eastAsia="Times New Roman" w:hAnsi="Times New Roman" w:cs="Times New Roman"/>
          <w:kern w:val="0"/>
          <w:lang w:val="es-VE" w:eastAsia="es-VE"/>
          <w14:ligatures w14:val="none"/>
        </w:rPr>
      </w:pPr>
    </w:p>
    <w:p w14:paraId="6F39A924" w14:textId="77777777" w:rsidR="00A30BA5" w:rsidRPr="00A30BA5" w:rsidRDefault="00A30BA5" w:rsidP="00A30BA5">
      <w:pPr>
        <w:spacing w:before="225" w:after="225" w:line="240" w:lineRule="auto"/>
        <w:outlineLvl w:val="1"/>
        <w:rPr>
          <w:rFonts w:ascii="Times New Roman" w:eastAsia="Times New Roman" w:hAnsi="Times New Roman" w:cs="Times New Roman"/>
          <w:b/>
          <w:bCs/>
          <w:kern w:val="0"/>
          <w:lang w:val="es-VE" w:eastAsia="es-VE"/>
          <w14:ligatures w14:val="none"/>
        </w:rPr>
      </w:pPr>
      <w:r w:rsidRPr="00A30BA5">
        <w:rPr>
          <w:rFonts w:ascii="Times New Roman" w:eastAsia="Times New Roman" w:hAnsi="Times New Roman" w:cs="Times New Roman"/>
          <w:b/>
          <w:bCs/>
          <w:color w:val="000000"/>
          <w:kern w:val="0"/>
          <w:lang w:val="es-VE" w:eastAsia="es-VE"/>
          <w14:ligatures w14:val="none"/>
        </w:rPr>
        <w:t>6.1. Completamente Observable (vs. Parcialmente Observable)</w:t>
      </w:r>
    </w:p>
    <w:p w14:paraId="121AC7BC" w14:textId="77777777" w:rsidR="00A30BA5" w:rsidRDefault="00A30BA5" w:rsidP="00A30BA5">
      <w:pPr>
        <w:spacing w:after="0" w:line="240" w:lineRule="auto"/>
        <w:ind w:firstLine="708"/>
        <w:rPr>
          <w:rFonts w:ascii="Times New Roman" w:eastAsia="Times New Roman" w:hAnsi="Times New Roman" w:cs="Times New Roman"/>
          <w:color w:val="000000"/>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En este entorno, no existe la "niebla de guerra" ni la información oculta (como ocurriría en un juego de cartas como el póker, donde el agente ignora la mano del rival).</w:t>
      </w:r>
    </w:p>
    <w:p w14:paraId="0A8DE702" w14:textId="77777777" w:rsidR="00A30BA5" w:rsidRPr="00A30BA5" w:rsidRDefault="00A30BA5" w:rsidP="00A30BA5">
      <w:pPr>
        <w:spacing w:after="0" w:line="240" w:lineRule="auto"/>
        <w:rPr>
          <w:rFonts w:ascii="Times New Roman" w:eastAsia="Times New Roman" w:hAnsi="Times New Roman" w:cs="Times New Roman"/>
          <w:kern w:val="0"/>
          <w:lang w:val="es-VE" w:eastAsia="es-VE"/>
          <w14:ligatures w14:val="none"/>
        </w:rPr>
      </w:pPr>
    </w:p>
    <w:p w14:paraId="286D424D" w14:textId="79142284" w:rsidR="00A30BA5" w:rsidRPr="00A30BA5" w:rsidRDefault="00A30BA5" w:rsidP="00A30BA5">
      <w:pPr>
        <w:spacing w:after="0" w:line="240" w:lineRule="auto"/>
        <w:ind w:firstLine="708"/>
        <w:textAlignment w:val="baseline"/>
        <w:rPr>
          <w:rFonts w:ascii="Times New Roman" w:eastAsia="Times New Roman" w:hAnsi="Times New Roman" w:cs="Times New Roman"/>
          <w:color w:val="000000"/>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 xml:space="preserve">En cada inicio de turno, el cliente </w:t>
      </w:r>
      <w:proofErr w:type="spellStart"/>
      <w:r w:rsidRPr="00A30BA5">
        <w:rPr>
          <w:rFonts w:ascii="Times New Roman" w:eastAsia="Times New Roman" w:hAnsi="Times New Roman" w:cs="Times New Roman"/>
          <w:color w:val="000000"/>
          <w:kern w:val="0"/>
          <w:lang w:val="es-VE" w:eastAsia="es-VE"/>
          <w14:ligatures w14:val="none"/>
        </w:rPr>
        <w:t>Frontend</w:t>
      </w:r>
      <w:proofErr w:type="spellEnd"/>
      <w:r w:rsidRPr="00A30BA5">
        <w:rPr>
          <w:rFonts w:ascii="Times New Roman" w:eastAsia="Times New Roman" w:hAnsi="Times New Roman" w:cs="Times New Roman"/>
          <w:color w:val="000000"/>
          <w:kern w:val="0"/>
          <w:lang w:val="es-VE" w:eastAsia="es-VE"/>
          <w14:ligatures w14:val="none"/>
        </w:rPr>
        <w:t xml:space="preserve"> serializa el estado íntegro de la partida y lo envía al servidor. A través del objeto de red </w:t>
      </w:r>
      <w:proofErr w:type="spellStart"/>
      <w:r w:rsidRPr="00A30BA5">
        <w:rPr>
          <w:rFonts w:ascii="Times New Roman" w:eastAsia="Times New Roman" w:hAnsi="Times New Roman" w:cs="Times New Roman"/>
          <w:color w:val="000000"/>
          <w:kern w:val="0"/>
          <w:lang w:val="es-VE" w:eastAsia="es-VE"/>
          <w14:ligatures w14:val="none"/>
        </w:rPr>
        <w:t>req.body.tablero</w:t>
      </w:r>
      <w:proofErr w:type="spellEnd"/>
      <w:r w:rsidRPr="00A30BA5">
        <w:rPr>
          <w:rFonts w:ascii="Times New Roman" w:eastAsia="Times New Roman" w:hAnsi="Times New Roman" w:cs="Times New Roman"/>
          <w:color w:val="000000"/>
          <w:kern w:val="0"/>
          <w:lang w:val="es-VE" w:eastAsia="es-VE"/>
          <w14:ligatures w14:val="none"/>
        </w:rPr>
        <w:t xml:space="preserve">, el algoritmo </w:t>
      </w:r>
      <w:proofErr w:type="spellStart"/>
      <w:r w:rsidRPr="00A30BA5">
        <w:rPr>
          <w:rFonts w:ascii="Times New Roman" w:eastAsia="Times New Roman" w:hAnsi="Times New Roman" w:cs="Times New Roman"/>
          <w:color w:val="000000"/>
          <w:kern w:val="0"/>
          <w:lang w:val="es-VE" w:eastAsia="es-VE"/>
          <w14:ligatures w14:val="none"/>
        </w:rPr>
        <w:t>Minimax</w:t>
      </w:r>
      <w:proofErr w:type="spellEnd"/>
      <w:r w:rsidRPr="00A30BA5">
        <w:rPr>
          <w:rFonts w:ascii="Times New Roman" w:eastAsia="Times New Roman" w:hAnsi="Times New Roman" w:cs="Times New Roman"/>
          <w:color w:val="000000"/>
          <w:kern w:val="0"/>
          <w:lang w:val="es-VE" w:eastAsia="es-VE"/>
          <w14:ligatures w14:val="none"/>
        </w:rPr>
        <w:t xml:space="preserve"> recibe una radiografía perfecta, exacta e instantánea de la ubicación de las 8 piezas en el tablero. El agente jamás tiene que "adivinar" o deducir probabilísticamente dónde está su oponente; sus sensores (los datos de entrada) le proporcionan acceso al 100% de la verdad del estado actual antes de evaluar su primer nodo de decisión.</w:t>
      </w:r>
    </w:p>
    <w:p w14:paraId="029556FF" w14:textId="77777777" w:rsidR="00A30BA5" w:rsidRPr="00A30BA5" w:rsidRDefault="00A30BA5" w:rsidP="00A30BA5">
      <w:pPr>
        <w:spacing w:after="0" w:line="240" w:lineRule="auto"/>
        <w:rPr>
          <w:rFonts w:ascii="Times New Roman" w:eastAsia="Times New Roman" w:hAnsi="Times New Roman" w:cs="Times New Roman"/>
          <w:kern w:val="0"/>
          <w:lang w:val="es-VE" w:eastAsia="es-VE"/>
          <w14:ligatures w14:val="none"/>
        </w:rPr>
      </w:pPr>
    </w:p>
    <w:p w14:paraId="36373201" w14:textId="77777777" w:rsidR="00A30BA5" w:rsidRPr="00A30BA5" w:rsidRDefault="00A30BA5" w:rsidP="00A30BA5">
      <w:pPr>
        <w:spacing w:before="225" w:after="225" w:line="240" w:lineRule="auto"/>
        <w:outlineLvl w:val="1"/>
        <w:rPr>
          <w:rFonts w:ascii="Times New Roman" w:eastAsia="Times New Roman" w:hAnsi="Times New Roman" w:cs="Times New Roman"/>
          <w:b/>
          <w:bCs/>
          <w:kern w:val="0"/>
          <w:lang w:val="es-VE" w:eastAsia="es-VE"/>
          <w14:ligatures w14:val="none"/>
        </w:rPr>
      </w:pPr>
      <w:r w:rsidRPr="00A30BA5">
        <w:rPr>
          <w:rFonts w:ascii="Times New Roman" w:eastAsia="Times New Roman" w:hAnsi="Times New Roman" w:cs="Times New Roman"/>
          <w:b/>
          <w:bCs/>
          <w:color w:val="000000"/>
          <w:kern w:val="0"/>
          <w:lang w:val="es-VE" w:eastAsia="es-VE"/>
          <w14:ligatures w14:val="none"/>
        </w:rPr>
        <w:t>6.2. Determinista (vs. Estocástico)</w:t>
      </w:r>
    </w:p>
    <w:p w14:paraId="7E862123" w14:textId="77777777" w:rsidR="00A30BA5" w:rsidRDefault="00A30BA5" w:rsidP="00A30BA5">
      <w:pPr>
        <w:spacing w:after="0" w:line="240" w:lineRule="auto"/>
        <w:ind w:firstLine="708"/>
        <w:rPr>
          <w:rFonts w:ascii="Times New Roman" w:eastAsia="Times New Roman" w:hAnsi="Times New Roman" w:cs="Times New Roman"/>
          <w:color w:val="000000"/>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El entorno se rige por leyes físicas inmutables y predecibles.</w:t>
      </w:r>
    </w:p>
    <w:p w14:paraId="359CB7A7" w14:textId="77777777" w:rsidR="00A30BA5" w:rsidRPr="00A30BA5" w:rsidRDefault="00A30BA5" w:rsidP="00A30BA5">
      <w:pPr>
        <w:spacing w:after="0" w:line="240" w:lineRule="auto"/>
        <w:rPr>
          <w:rFonts w:ascii="Times New Roman" w:eastAsia="Times New Roman" w:hAnsi="Times New Roman" w:cs="Times New Roman"/>
          <w:kern w:val="0"/>
          <w:lang w:val="es-VE" w:eastAsia="es-VE"/>
          <w14:ligatures w14:val="none"/>
        </w:rPr>
      </w:pPr>
    </w:p>
    <w:p w14:paraId="7AB22536" w14:textId="2F2EE890" w:rsidR="00A30BA5" w:rsidRPr="00A30BA5" w:rsidRDefault="00A30BA5" w:rsidP="00A30BA5">
      <w:pPr>
        <w:spacing w:after="0" w:line="240" w:lineRule="auto"/>
        <w:ind w:firstLine="708"/>
        <w:textAlignment w:val="baseline"/>
        <w:rPr>
          <w:rFonts w:ascii="Times New Roman" w:eastAsia="Times New Roman" w:hAnsi="Times New Roman" w:cs="Times New Roman"/>
          <w:color w:val="000000"/>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 xml:space="preserve">Si el agente o el usuario deciden ejecutar la acción de mover una ficha desde la coordenada A hacia la coordenada vacía B, el modelo de transición garantiza matemáticamente que en el estado sucesor la ficha estará exactamente en B. No existen variables aleatorias, tiradas de dados, porcentajes de precisión, ni eventos climáticos externos que puedan hacer que una ficha "resbale" y caiga en una casilla equivocada. La certeza absoluta de las acciones es lo que permite que el árbol </w:t>
      </w:r>
      <w:proofErr w:type="spellStart"/>
      <w:r w:rsidRPr="00A30BA5">
        <w:rPr>
          <w:rFonts w:ascii="Times New Roman" w:eastAsia="Times New Roman" w:hAnsi="Times New Roman" w:cs="Times New Roman"/>
          <w:color w:val="000000"/>
          <w:kern w:val="0"/>
          <w:lang w:val="es-VE" w:eastAsia="es-VE"/>
          <w14:ligatures w14:val="none"/>
        </w:rPr>
        <w:t>Minimax</w:t>
      </w:r>
      <w:proofErr w:type="spellEnd"/>
      <w:r w:rsidRPr="00A30BA5">
        <w:rPr>
          <w:rFonts w:ascii="Times New Roman" w:eastAsia="Times New Roman" w:hAnsi="Times New Roman" w:cs="Times New Roman"/>
          <w:color w:val="000000"/>
          <w:kern w:val="0"/>
          <w:lang w:val="es-VE" w:eastAsia="es-VE"/>
          <w14:ligatures w14:val="none"/>
        </w:rPr>
        <w:t xml:space="preserve"> proyecte futuros precisos y no futuros probables.</w:t>
      </w:r>
    </w:p>
    <w:p w14:paraId="1F4A7F3B" w14:textId="77777777" w:rsidR="00A30BA5" w:rsidRPr="00A30BA5" w:rsidRDefault="00A30BA5" w:rsidP="00A30BA5">
      <w:pPr>
        <w:spacing w:after="0" w:line="240" w:lineRule="auto"/>
        <w:rPr>
          <w:rFonts w:ascii="Times New Roman" w:eastAsia="Times New Roman" w:hAnsi="Times New Roman" w:cs="Times New Roman"/>
          <w:kern w:val="0"/>
          <w:lang w:val="es-VE" w:eastAsia="es-VE"/>
          <w14:ligatures w14:val="none"/>
        </w:rPr>
      </w:pPr>
    </w:p>
    <w:p w14:paraId="07FFC298" w14:textId="77777777" w:rsidR="00A30BA5" w:rsidRPr="00A30BA5" w:rsidRDefault="00A30BA5" w:rsidP="00A30BA5">
      <w:pPr>
        <w:spacing w:before="225" w:after="225" w:line="240" w:lineRule="auto"/>
        <w:outlineLvl w:val="1"/>
        <w:rPr>
          <w:rFonts w:ascii="Times New Roman" w:eastAsia="Times New Roman" w:hAnsi="Times New Roman" w:cs="Times New Roman"/>
          <w:b/>
          <w:bCs/>
          <w:kern w:val="0"/>
          <w:lang w:val="es-VE" w:eastAsia="es-VE"/>
          <w14:ligatures w14:val="none"/>
        </w:rPr>
      </w:pPr>
      <w:r w:rsidRPr="00A30BA5">
        <w:rPr>
          <w:rFonts w:ascii="Times New Roman" w:eastAsia="Times New Roman" w:hAnsi="Times New Roman" w:cs="Times New Roman"/>
          <w:b/>
          <w:bCs/>
          <w:color w:val="000000"/>
          <w:kern w:val="0"/>
          <w:lang w:val="es-VE" w:eastAsia="es-VE"/>
          <w14:ligatures w14:val="none"/>
        </w:rPr>
        <w:t>6.3. Secuencial / Episódico a Largo Plazo (vs. Episódico Simple)</w:t>
      </w:r>
    </w:p>
    <w:p w14:paraId="79D8F19F" w14:textId="77777777" w:rsidR="00A30BA5" w:rsidRDefault="00A30BA5" w:rsidP="00A30BA5">
      <w:pPr>
        <w:spacing w:after="0" w:line="240" w:lineRule="auto"/>
        <w:ind w:firstLine="708"/>
        <w:rPr>
          <w:rFonts w:ascii="Times New Roman" w:eastAsia="Times New Roman" w:hAnsi="Times New Roman" w:cs="Times New Roman"/>
          <w:color w:val="000000"/>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La toma de decisiones en este tablero no se basa en eventos aislados. En entornos episódicos simples (como una IA que clasifica imágenes de perros o gatos), la decisión actual no afecta a la siguiente imagen.</w:t>
      </w:r>
    </w:p>
    <w:p w14:paraId="1F1E5384" w14:textId="77777777" w:rsidR="00A30BA5" w:rsidRPr="00A30BA5" w:rsidRDefault="00A30BA5" w:rsidP="00A30BA5">
      <w:pPr>
        <w:spacing w:after="0" w:line="240" w:lineRule="auto"/>
        <w:rPr>
          <w:rFonts w:ascii="Times New Roman" w:eastAsia="Times New Roman" w:hAnsi="Times New Roman" w:cs="Times New Roman"/>
          <w:kern w:val="0"/>
          <w:lang w:val="es-VE" w:eastAsia="es-VE"/>
          <w14:ligatures w14:val="none"/>
        </w:rPr>
      </w:pPr>
    </w:p>
    <w:p w14:paraId="12BA47A4" w14:textId="609EA7D1" w:rsidR="00A30BA5" w:rsidRPr="00A30BA5" w:rsidRDefault="00A30BA5" w:rsidP="00A30BA5">
      <w:pPr>
        <w:spacing w:after="0" w:line="240" w:lineRule="auto"/>
        <w:ind w:firstLine="708"/>
        <w:textAlignment w:val="baseline"/>
        <w:rPr>
          <w:rFonts w:ascii="Times New Roman" w:eastAsia="Times New Roman" w:hAnsi="Times New Roman" w:cs="Times New Roman"/>
          <w:color w:val="000000"/>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lastRenderedPageBreak/>
        <w:t>Este juego es una cadena ininterrumpida de causas y efectos espaciales. Las acciones tienen una profunda "memoria". Un avance agresivo en el turno 1 restringe permanentemente el territorio y las opciones de escape del usuario para el turno 5. Esta propiedad secuencial es la que justifica la necesidad de utilizar un algoritmo recursivo de profundidad (</w:t>
      </w:r>
      <w:proofErr w:type="spellStart"/>
      <w:r w:rsidRPr="00A30BA5">
        <w:rPr>
          <w:rFonts w:ascii="Times New Roman" w:eastAsia="Times New Roman" w:hAnsi="Times New Roman" w:cs="Times New Roman"/>
          <w:color w:val="000000"/>
          <w:kern w:val="0"/>
          <w:lang w:val="es-VE" w:eastAsia="es-VE"/>
          <w14:ligatures w14:val="none"/>
        </w:rPr>
        <w:t>Minimax</w:t>
      </w:r>
      <w:proofErr w:type="spellEnd"/>
      <w:r w:rsidRPr="00A30BA5">
        <w:rPr>
          <w:rFonts w:ascii="Times New Roman" w:eastAsia="Times New Roman" w:hAnsi="Times New Roman" w:cs="Times New Roman"/>
          <w:color w:val="000000"/>
          <w:kern w:val="0"/>
          <w:lang w:val="es-VE" w:eastAsia="es-VE"/>
          <w14:ligatures w14:val="none"/>
        </w:rPr>
        <w:t>), ya que el agente está obligado a prever las consecuencias a largo plazo de un movimiento temprano que, de ser erróneo, lo conduciría ineludiblemente a su propio bloqueo espacial.</w:t>
      </w:r>
    </w:p>
    <w:p w14:paraId="0F5B2131" w14:textId="77777777" w:rsidR="00A30BA5" w:rsidRPr="00A30BA5" w:rsidRDefault="00A30BA5" w:rsidP="00A30BA5">
      <w:pPr>
        <w:spacing w:after="0" w:line="240" w:lineRule="auto"/>
        <w:rPr>
          <w:rFonts w:ascii="Times New Roman" w:eastAsia="Times New Roman" w:hAnsi="Times New Roman" w:cs="Times New Roman"/>
          <w:kern w:val="0"/>
          <w:lang w:val="es-VE" w:eastAsia="es-VE"/>
          <w14:ligatures w14:val="none"/>
        </w:rPr>
      </w:pPr>
    </w:p>
    <w:p w14:paraId="36151AA3" w14:textId="77777777" w:rsidR="00A30BA5" w:rsidRPr="00A30BA5" w:rsidRDefault="00A30BA5" w:rsidP="00A30BA5">
      <w:pPr>
        <w:spacing w:before="225" w:after="225" w:line="240" w:lineRule="auto"/>
        <w:outlineLvl w:val="1"/>
        <w:rPr>
          <w:rFonts w:ascii="Times New Roman" w:eastAsia="Times New Roman" w:hAnsi="Times New Roman" w:cs="Times New Roman"/>
          <w:b/>
          <w:bCs/>
          <w:kern w:val="0"/>
          <w:lang w:val="es-VE" w:eastAsia="es-VE"/>
          <w14:ligatures w14:val="none"/>
        </w:rPr>
      </w:pPr>
      <w:r w:rsidRPr="00A30BA5">
        <w:rPr>
          <w:rFonts w:ascii="Times New Roman" w:eastAsia="Times New Roman" w:hAnsi="Times New Roman" w:cs="Times New Roman"/>
          <w:b/>
          <w:bCs/>
          <w:color w:val="000000"/>
          <w:kern w:val="0"/>
          <w:lang w:val="es-VE" w:eastAsia="es-VE"/>
          <w14:ligatures w14:val="none"/>
        </w:rPr>
        <w:t>6.4. Estático (vs. Dinámico)</w:t>
      </w:r>
    </w:p>
    <w:p w14:paraId="62AB9DC7" w14:textId="77777777" w:rsidR="00A30BA5" w:rsidRDefault="00A30BA5" w:rsidP="00A30BA5">
      <w:pPr>
        <w:spacing w:after="0" w:line="240" w:lineRule="auto"/>
        <w:ind w:firstLine="708"/>
        <w:rPr>
          <w:rFonts w:ascii="Times New Roman" w:eastAsia="Times New Roman" w:hAnsi="Times New Roman" w:cs="Times New Roman"/>
          <w:color w:val="000000"/>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El entorno respeta estrictamente los tiempos de procesamiento computacional del agente sin penalizarlo.</w:t>
      </w:r>
    </w:p>
    <w:p w14:paraId="7E20E9C6" w14:textId="77777777" w:rsidR="00A30BA5" w:rsidRPr="00A30BA5" w:rsidRDefault="00A30BA5" w:rsidP="00A30BA5">
      <w:pPr>
        <w:spacing w:after="0" w:line="240" w:lineRule="auto"/>
        <w:rPr>
          <w:rFonts w:ascii="Times New Roman" w:eastAsia="Times New Roman" w:hAnsi="Times New Roman" w:cs="Times New Roman"/>
          <w:kern w:val="0"/>
          <w:lang w:val="es-VE" w:eastAsia="es-VE"/>
          <w14:ligatures w14:val="none"/>
        </w:rPr>
      </w:pPr>
    </w:p>
    <w:p w14:paraId="6CD0CED4" w14:textId="2DDE5AA4" w:rsidR="00A30BA5" w:rsidRPr="00A30BA5" w:rsidRDefault="00A30BA5" w:rsidP="00A30BA5">
      <w:pPr>
        <w:spacing w:after="0" w:line="240" w:lineRule="auto"/>
        <w:ind w:firstLine="708"/>
        <w:textAlignment w:val="baseline"/>
        <w:rPr>
          <w:rFonts w:ascii="Times New Roman" w:eastAsia="Times New Roman" w:hAnsi="Times New Roman" w:cs="Times New Roman"/>
          <w:color w:val="000000"/>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 xml:space="preserve">Mientras el servidor de Node.js se encuentra sumergido en la recursión profunda del </w:t>
      </w:r>
      <w:proofErr w:type="spellStart"/>
      <w:r w:rsidRPr="00A30BA5">
        <w:rPr>
          <w:rFonts w:ascii="Times New Roman" w:eastAsia="Times New Roman" w:hAnsi="Times New Roman" w:cs="Times New Roman"/>
          <w:color w:val="000000"/>
          <w:kern w:val="0"/>
          <w:lang w:val="es-VE" w:eastAsia="es-VE"/>
          <w14:ligatures w14:val="none"/>
        </w:rPr>
        <w:t>Minimax</w:t>
      </w:r>
      <w:proofErr w:type="spellEnd"/>
      <w:r w:rsidRPr="00A30BA5">
        <w:rPr>
          <w:rFonts w:ascii="Times New Roman" w:eastAsia="Times New Roman" w:hAnsi="Times New Roman" w:cs="Times New Roman"/>
          <w:color w:val="000000"/>
          <w:kern w:val="0"/>
          <w:lang w:val="es-VE" w:eastAsia="es-VE"/>
          <w14:ligatures w14:val="none"/>
        </w:rPr>
        <w:t xml:space="preserve"> evaluando cientos de tableros paralelos y ejecutando la Poda Alfa-Beta, el "mundo" real del juego se detiene. El tablero permanece congelado. No hay un reloj de tiempo real que modifique la posición de las fichas del usuario mientras la IA piensa, ni eventos asíncronos que alteren la matriz. El entorno espera pacientemente a que la función retorne la jugada antes de reanudar el dinamismo.</w:t>
      </w:r>
    </w:p>
    <w:p w14:paraId="219B9EAB" w14:textId="77777777" w:rsidR="00A30BA5" w:rsidRPr="00A30BA5" w:rsidRDefault="00A30BA5" w:rsidP="00A30BA5">
      <w:pPr>
        <w:spacing w:after="0" w:line="240" w:lineRule="auto"/>
        <w:rPr>
          <w:rFonts w:ascii="Times New Roman" w:eastAsia="Times New Roman" w:hAnsi="Times New Roman" w:cs="Times New Roman"/>
          <w:kern w:val="0"/>
          <w:lang w:val="es-VE" w:eastAsia="es-VE"/>
          <w14:ligatures w14:val="none"/>
        </w:rPr>
      </w:pPr>
    </w:p>
    <w:p w14:paraId="6A22BF24" w14:textId="77777777" w:rsidR="00A30BA5" w:rsidRPr="00A30BA5" w:rsidRDefault="00A30BA5" w:rsidP="00A30BA5">
      <w:pPr>
        <w:spacing w:before="225" w:after="225" w:line="240" w:lineRule="auto"/>
        <w:outlineLvl w:val="1"/>
        <w:rPr>
          <w:rFonts w:ascii="Times New Roman" w:eastAsia="Times New Roman" w:hAnsi="Times New Roman" w:cs="Times New Roman"/>
          <w:b/>
          <w:bCs/>
          <w:kern w:val="0"/>
          <w:lang w:val="es-VE" w:eastAsia="es-VE"/>
          <w14:ligatures w14:val="none"/>
        </w:rPr>
      </w:pPr>
      <w:r w:rsidRPr="00A30BA5">
        <w:rPr>
          <w:rFonts w:ascii="Times New Roman" w:eastAsia="Times New Roman" w:hAnsi="Times New Roman" w:cs="Times New Roman"/>
          <w:b/>
          <w:bCs/>
          <w:color w:val="000000"/>
          <w:kern w:val="0"/>
          <w:lang w:val="es-VE" w:eastAsia="es-VE"/>
          <w14:ligatures w14:val="none"/>
        </w:rPr>
        <w:t>6.5. Discreto (vs. Continuo)</w:t>
      </w:r>
    </w:p>
    <w:p w14:paraId="520BAAAF" w14:textId="6E586480" w:rsidR="00A30BA5" w:rsidRPr="00A30BA5" w:rsidRDefault="00A30BA5" w:rsidP="00A30BA5">
      <w:pPr>
        <w:spacing w:after="0" w:line="240" w:lineRule="auto"/>
        <w:ind w:firstLine="360"/>
        <w:rPr>
          <w:rFonts w:ascii="Times New Roman" w:eastAsia="Times New Roman" w:hAnsi="Times New Roman" w:cs="Times New Roman"/>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 xml:space="preserve">Tanto el espacio como el tiempo están rígidamente </w:t>
      </w:r>
      <w:proofErr w:type="spellStart"/>
      <w:r w:rsidRPr="00A30BA5">
        <w:rPr>
          <w:rFonts w:ascii="Times New Roman" w:eastAsia="Times New Roman" w:hAnsi="Times New Roman" w:cs="Times New Roman"/>
          <w:color w:val="000000"/>
          <w:kern w:val="0"/>
          <w:lang w:val="es-VE" w:eastAsia="es-VE"/>
          <w14:ligatures w14:val="none"/>
        </w:rPr>
        <w:t>cuantizados</w:t>
      </w:r>
      <w:proofErr w:type="spellEnd"/>
      <w:r w:rsidRPr="00A30BA5">
        <w:rPr>
          <w:rFonts w:ascii="Times New Roman" w:eastAsia="Times New Roman" w:hAnsi="Times New Roman" w:cs="Times New Roman"/>
          <w:color w:val="000000"/>
          <w:kern w:val="0"/>
          <w:lang w:val="es-VE" w:eastAsia="es-VE"/>
          <w14:ligatures w14:val="none"/>
        </w:rPr>
        <w:t>, lo cual es la principal ventaja arquitectónica que hace posible la victoria matemática del agente.</w:t>
      </w:r>
      <w:r>
        <w:rPr>
          <w:rFonts w:ascii="Times New Roman" w:eastAsia="Times New Roman" w:hAnsi="Times New Roman" w:cs="Times New Roman"/>
          <w:color w:val="000000"/>
          <w:kern w:val="0"/>
          <w:lang w:val="es-VE" w:eastAsia="es-VE"/>
          <w14:ligatures w14:val="none"/>
        </w:rPr>
        <w:br/>
      </w:r>
    </w:p>
    <w:p w14:paraId="249FD6EA" w14:textId="3F0BA4E1" w:rsidR="00A30BA5" w:rsidRPr="00A30BA5" w:rsidRDefault="00A30BA5" w:rsidP="00A30BA5">
      <w:pPr>
        <w:pStyle w:val="Prrafodelista"/>
        <w:numPr>
          <w:ilvl w:val="0"/>
          <w:numId w:val="16"/>
        </w:numPr>
        <w:spacing w:after="0" w:line="240" w:lineRule="auto"/>
        <w:textAlignment w:val="baseline"/>
        <w:rPr>
          <w:rFonts w:ascii="Times New Roman" w:eastAsia="Times New Roman" w:hAnsi="Times New Roman" w:cs="Times New Roman"/>
          <w:color w:val="000000"/>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El universo transitable no es un mapa abierto de coordenadas infinitas, sino un espacio cerrado, tipificado y finito compuesto por una matriz exacta de 32 celdas indivisibles (4x8). No existen posiciones intermedias ("entre dos casillas").</w:t>
      </w:r>
      <w:r>
        <w:rPr>
          <w:rFonts w:ascii="Times New Roman" w:eastAsia="Times New Roman" w:hAnsi="Times New Roman" w:cs="Times New Roman"/>
          <w:color w:val="000000"/>
          <w:kern w:val="0"/>
          <w:lang w:val="es-VE" w:eastAsia="es-VE"/>
          <w14:ligatures w14:val="none"/>
        </w:rPr>
        <w:br/>
      </w:r>
    </w:p>
    <w:p w14:paraId="23049298" w14:textId="4AC44657" w:rsidR="00A30BA5" w:rsidRPr="00A30BA5" w:rsidRDefault="00A30BA5" w:rsidP="00A30BA5">
      <w:pPr>
        <w:pStyle w:val="Prrafodelista"/>
        <w:numPr>
          <w:ilvl w:val="0"/>
          <w:numId w:val="16"/>
        </w:numPr>
        <w:spacing w:after="0" w:line="240" w:lineRule="auto"/>
        <w:textAlignment w:val="baseline"/>
        <w:rPr>
          <w:rFonts w:ascii="Times New Roman" w:eastAsia="Times New Roman" w:hAnsi="Times New Roman" w:cs="Times New Roman"/>
          <w:color w:val="000000"/>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El tiempo no fluye como un continuo, sino que avanza fragmentado a través de una mecánica estricta de turnos alternos (Agente → Usuario → Agente). Esta naturaleza discreta limita drásticamente el factor de ramificación, impidiendo que el árbol de decisiones crezca de forma infinita.</w:t>
      </w:r>
    </w:p>
    <w:p w14:paraId="0178A4EB" w14:textId="77777777" w:rsidR="00A30BA5" w:rsidRPr="00A30BA5" w:rsidRDefault="00A30BA5" w:rsidP="00A30BA5">
      <w:pPr>
        <w:spacing w:after="0" w:line="240" w:lineRule="auto"/>
        <w:rPr>
          <w:rFonts w:ascii="Times New Roman" w:eastAsia="Times New Roman" w:hAnsi="Times New Roman" w:cs="Times New Roman"/>
          <w:kern w:val="0"/>
          <w:lang w:val="es-VE" w:eastAsia="es-VE"/>
          <w14:ligatures w14:val="none"/>
        </w:rPr>
      </w:pPr>
    </w:p>
    <w:p w14:paraId="0C5B7ABB" w14:textId="4946ACB3" w:rsidR="00A30BA5" w:rsidRPr="00A30BA5" w:rsidRDefault="00A30BA5" w:rsidP="00A30BA5">
      <w:pPr>
        <w:spacing w:before="225" w:after="225" w:line="240" w:lineRule="auto"/>
        <w:outlineLvl w:val="1"/>
        <w:rPr>
          <w:rFonts w:ascii="Times New Roman" w:eastAsia="Times New Roman" w:hAnsi="Times New Roman" w:cs="Times New Roman"/>
          <w:b/>
          <w:bCs/>
          <w:kern w:val="0"/>
          <w:lang w:val="es-VE" w:eastAsia="es-VE"/>
          <w14:ligatures w14:val="none"/>
        </w:rPr>
      </w:pPr>
      <w:r w:rsidRPr="00A30BA5">
        <w:rPr>
          <w:rFonts w:ascii="Times New Roman" w:eastAsia="Times New Roman" w:hAnsi="Times New Roman" w:cs="Times New Roman"/>
          <w:b/>
          <w:bCs/>
          <w:color w:val="000000"/>
          <w:kern w:val="0"/>
          <w:lang w:val="es-VE" w:eastAsia="es-VE"/>
          <w14:ligatures w14:val="none"/>
        </w:rPr>
        <w:t xml:space="preserve">6.6. </w:t>
      </w:r>
      <w:proofErr w:type="spellStart"/>
      <w:r w:rsidRPr="00A30BA5">
        <w:rPr>
          <w:rFonts w:ascii="Times New Roman" w:eastAsia="Times New Roman" w:hAnsi="Times New Roman" w:cs="Times New Roman"/>
          <w:b/>
          <w:bCs/>
          <w:color w:val="000000"/>
          <w:kern w:val="0"/>
          <w:lang w:val="es-VE" w:eastAsia="es-VE"/>
          <w14:ligatures w14:val="none"/>
        </w:rPr>
        <w:t>Multiagente</w:t>
      </w:r>
      <w:proofErr w:type="spellEnd"/>
      <w:r w:rsidRPr="00A30BA5">
        <w:rPr>
          <w:rFonts w:ascii="Times New Roman" w:eastAsia="Times New Roman" w:hAnsi="Times New Roman" w:cs="Times New Roman"/>
          <w:b/>
          <w:bCs/>
          <w:color w:val="000000"/>
          <w:kern w:val="0"/>
          <w:lang w:val="es-VE" w:eastAsia="es-VE"/>
          <w14:ligatures w14:val="none"/>
        </w:rPr>
        <w:t xml:space="preserve"> Competitivo </w:t>
      </w:r>
    </w:p>
    <w:p w14:paraId="2C80039F" w14:textId="3CC1208F" w:rsidR="00A30BA5" w:rsidRPr="00A30BA5" w:rsidRDefault="00A30BA5" w:rsidP="00A30BA5">
      <w:pPr>
        <w:spacing w:after="0" w:line="240" w:lineRule="auto"/>
        <w:ind w:firstLine="708"/>
        <w:rPr>
          <w:rFonts w:ascii="Times New Roman" w:eastAsia="Times New Roman" w:hAnsi="Times New Roman" w:cs="Times New Roman"/>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 xml:space="preserve">El agente no opera en un ecosistema solitario (como resolver un laberinto estático o un cubo </w:t>
      </w:r>
      <w:proofErr w:type="spellStart"/>
      <w:r w:rsidRPr="00A30BA5">
        <w:rPr>
          <w:rFonts w:ascii="Times New Roman" w:eastAsia="Times New Roman" w:hAnsi="Times New Roman" w:cs="Times New Roman"/>
          <w:color w:val="000000"/>
          <w:kern w:val="0"/>
          <w:lang w:val="es-VE" w:eastAsia="es-VE"/>
          <w14:ligatures w14:val="none"/>
        </w:rPr>
        <w:t>Rubik</w:t>
      </w:r>
      <w:proofErr w:type="spellEnd"/>
      <w:r w:rsidRPr="00A30BA5">
        <w:rPr>
          <w:rFonts w:ascii="Times New Roman" w:eastAsia="Times New Roman" w:hAnsi="Times New Roman" w:cs="Times New Roman"/>
          <w:color w:val="000000"/>
          <w:kern w:val="0"/>
          <w:lang w:val="es-VE" w:eastAsia="es-VE"/>
          <w14:ligatures w14:val="none"/>
        </w:rPr>
        <w:t>), sino que comparte el entorno con una entidad inteligente, antagónica e independiente: el Usuario humano.</w:t>
      </w:r>
      <w:r>
        <w:rPr>
          <w:rFonts w:ascii="Times New Roman" w:eastAsia="Times New Roman" w:hAnsi="Times New Roman" w:cs="Times New Roman"/>
          <w:color w:val="000000"/>
          <w:kern w:val="0"/>
          <w:lang w:val="es-VE" w:eastAsia="es-VE"/>
          <w14:ligatures w14:val="none"/>
        </w:rPr>
        <w:br/>
      </w:r>
    </w:p>
    <w:p w14:paraId="4617A5C5" w14:textId="775199E7" w:rsidR="00A30BA5" w:rsidRDefault="00A30BA5" w:rsidP="00A30BA5">
      <w:pPr>
        <w:spacing w:after="0" w:line="240" w:lineRule="auto"/>
        <w:ind w:firstLine="708"/>
        <w:textAlignment w:val="baseline"/>
        <w:rPr>
          <w:rFonts w:ascii="Times New Roman" w:eastAsia="Times New Roman" w:hAnsi="Times New Roman" w:cs="Times New Roman"/>
          <w:color w:val="000000"/>
          <w:kern w:val="0"/>
          <w:lang w:val="es-VE" w:eastAsia="es-VE"/>
          <w14:ligatures w14:val="none"/>
        </w:rPr>
      </w:pPr>
      <w:r w:rsidRPr="00A30BA5">
        <w:rPr>
          <w:rFonts w:ascii="Times New Roman" w:eastAsia="Times New Roman" w:hAnsi="Times New Roman" w:cs="Times New Roman"/>
          <w:color w:val="000000"/>
          <w:kern w:val="0"/>
          <w:lang w:val="es-VE" w:eastAsia="es-VE"/>
          <w14:ligatures w14:val="none"/>
        </w:rPr>
        <w:t xml:space="preserve">La interacción se enmarca rígidamente en la definición matemática de un </w:t>
      </w:r>
      <w:r w:rsidRPr="00A30BA5">
        <w:rPr>
          <w:rFonts w:ascii="Times New Roman" w:eastAsia="Times New Roman" w:hAnsi="Times New Roman" w:cs="Times New Roman"/>
          <w:i/>
          <w:iCs/>
          <w:color w:val="000000"/>
          <w:kern w:val="0"/>
          <w:lang w:val="es-VE" w:eastAsia="es-VE"/>
          <w14:ligatures w14:val="none"/>
        </w:rPr>
        <w:t>Juego de Suma Cero</w:t>
      </w:r>
      <w:r w:rsidRPr="00A30BA5">
        <w:rPr>
          <w:rFonts w:ascii="Times New Roman" w:eastAsia="Times New Roman" w:hAnsi="Times New Roman" w:cs="Times New Roman"/>
          <w:color w:val="000000"/>
          <w:kern w:val="0"/>
          <w:lang w:val="es-VE" w:eastAsia="es-VE"/>
          <w14:ligatures w14:val="none"/>
        </w:rPr>
        <w:t xml:space="preserve">. Esto implica que los objetivos de ambos agentes son diametralmente opuestos y mutuamente excluyentes. No existe posibilidad de cooperación, empate técnico prolongado o beneficio mutuo. Todo avance, recompensa heurística o ventaja posicional </w:t>
      </w:r>
      <w:r w:rsidRPr="00A30BA5">
        <w:rPr>
          <w:rFonts w:ascii="Times New Roman" w:eastAsia="Times New Roman" w:hAnsi="Times New Roman" w:cs="Times New Roman"/>
          <w:color w:val="000000"/>
          <w:kern w:val="0"/>
          <w:lang w:val="es-VE" w:eastAsia="es-VE"/>
          <w14:ligatures w14:val="none"/>
        </w:rPr>
        <w:lastRenderedPageBreak/>
        <w:t>obtenida por el Agente de fichas negras significa, de manera simultánea e imperativa, un perjuicio, pérdida de libertad y eventual derrota para el Usuario de fichas blancas.</w:t>
      </w:r>
    </w:p>
    <w:p w14:paraId="64930A16" w14:textId="77777777" w:rsidR="00A30BA5" w:rsidRDefault="00A30BA5" w:rsidP="00A30BA5">
      <w:pPr>
        <w:spacing w:after="0" w:line="240" w:lineRule="auto"/>
        <w:textAlignment w:val="baseline"/>
        <w:rPr>
          <w:rFonts w:ascii="Times New Roman" w:eastAsia="Times New Roman" w:hAnsi="Times New Roman" w:cs="Times New Roman"/>
          <w:color w:val="000000"/>
          <w:kern w:val="0"/>
          <w:lang w:val="es-VE" w:eastAsia="es-VE"/>
          <w14:ligatures w14:val="none"/>
        </w:rPr>
      </w:pPr>
    </w:p>
    <w:p w14:paraId="75A0338F" w14:textId="77777777" w:rsidR="00A30BA5" w:rsidRPr="00A30BA5" w:rsidRDefault="00A30BA5" w:rsidP="00A30BA5">
      <w:pPr>
        <w:pStyle w:val="Ttulo1"/>
        <w:spacing w:before="240" w:after="240"/>
        <w:rPr>
          <w:rFonts w:ascii="Times New Roman" w:hAnsi="Times New Roman" w:cs="Times New Roman"/>
          <w:sz w:val="24"/>
          <w:szCs w:val="24"/>
        </w:rPr>
      </w:pPr>
      <w:r w:rsidRPr="00A30BA5">
        <w:rPr>
          <w:rFonts w:ascii="Times New Roman" w:hAnsi="Times New Roman" w:cs="Times New Roman"/>
          <w:color w:val="000000"/>
          <w:sz w:val="24"/>
          <w:szCs w:val="24"/>
        </w:rPr>
        <w:t>7. Estructura del Agente diseñado (Tipo de agente)</w:t>
      </w:r>
    </w:p>
    <w:p w14:paraId="40ED2431" w14:textId="6C25E9AE" w:rsidR="00A30BA5" w:rsidRDefault="00A30BA5" w:rsidP="00A30BA5">
      <w:pPr>
        <w:pStyle w:val="NormalWeb"/>
        <w:spacing w:before="0" w:beforeAutospacing="0" w:after="0" w:afterAutospacing="0"/>
        <w:rPr>
          <w:color w:val="000000"/>
        </w:rPr>
      </w:pPr>
      <w:r w:rsidRPr="00A30BA5">
        <w:rPr>
          <w:color w:val="000000"/>
        </w:rPr>
        <w:t xml:space="preserve">De acuerdo con la taxonomía clásica propuesta por Stuart Russell y Peter </w:t>
      </w:r>
      <w:proofErr w:type="spellStart"/>
      <w:r w:rsidRPr="00A30BA5">
        <w:rPr>
          <w:color w:val="000000"/>
        </w:rPr>
        <w:t>Norvig</w:t>
      </w:r>
      <w:proofErr w:type="spellEnd"/>
      <w:r w:rsidRPr="00A30BA5">
        <w:rPr>
          <w:color w:val="000000"/>
        </w:rPr>
        <w:t xml:space="preserve"> en la literatura de Inteligencia Artificial, la arquitectura del software implementado trasciende las categorías reactivas básicas y se clasifica formalmente como un </w:t>
      </w:r>
      <w:r w:rsidRPr="00A30BA5">
        <w:rPr>
          <w:b/>
          <w:bCs/>
          <w:color w:val="000000"/>
        </w:rPr>
        <w:t>Agente basado en Utilidad con un Modelo del Entorno (Planificación Adversaria)</w:t>
      </w:r>
      <w:r w:rsidRPr="00A30BA5">
        <w:rPr>
          <w:color w:val="000000"/>
        </w:rPr>
        <w:t>.</w:t>
      </w:r>
    </w:p>
    <w:p w14:paraId="0582AB01" w14:textId="77777777" w:rsidR="00A30BA5" w:rsidRPr="00A30BA5" w:rsidRDefault="00A30BA5" w:rsidP="00A30BA5">
      <w:pPr>
        <w:pStyle w:val="NormalWeb"/>
        <w:spacing w:before="0" w:beforeAutospacing="0" w:after="0" w:afterAutospacing="0"/>
      </w:pPr>
    </w:p>
    <w:p w14:paraId="582231CC" w14:textId="00E70355" w:rsidR="00A30BA5" w:rsidRPr="00A30BA5" w:rsidRDefault="00A30BA5" w:rsidP="00A30BA5">
      <w:pPr>
        <w:pStyle w:val="NormalWeb"/>
        <w:spacing w:before="0" w:beforeAutospacing="0" w:after="0" w:afterAutospacing="0"/>
      </w:pPr>
      <w:r w:rsidRPr="00A30BA5">
        <w:rPr>
          <w:color w:val="000000"/>
        </w:rPr>
        <w:t>Esta clasificación se sustenta en el análisis directo de su implementación lógica, donde resaltan las siguientes características corroborativas:</w:t>
      </w:r>
    </w:p>
    <w:p w14:paraId="32DD33EE" w14:textId="3ACF9161" w:rsidR="00A30BA5" w:rsidRPr="00A30BA5" w:rsidRDefault="00A30BA5" w:rsidP="00A30BA5">
      <w:pPr>
        <w:pStyle w:val="Ttulo2"/>
        <w:spacing w:before="225" w:after="225"/>
        <w:rPr>
          <w:rFonts w:ascii="Times New Roman" w:hAnsi="Times New Roman" w:cs="Times New Roman"/>
          <w:sz w:val="24"/>
          <w:szCs w:val="24"/>
        </w:rPr>
      </w:pPr>
      <w:r>
        <w:rPr>
          <w:rFonts w:ascii="Times New Roman" w:hAnsi="Times New Roman" w:cs="Times New Roman"/>
          <w:color w:val="000000"/>
          <w:sz w:val="24"/>
          <w:szCs w:val="24"/>
          <w:lang w:val="es-VE"/>
        </w:rPr>
        <w:t xml:space="preserve">7.1. </w:t>
      </w:r>
      <w:r w:rsidRPr="00A30BA5">
        <w:rPr>
          <w:rFonts w:ascii="Times New Roman" w:hAnsi="Times New Roman" w:cs="Times New Roman"/>
          <w:color w:val="000000"/>
          <w:sz w:val="24"/>
          <w:szCs w:val="24"/>
        </w:rPr>
        <w:t>Característica 1: Incorporación de un Modelo del Mundo</w:t>
      </w:r>
    </w:p>
    <w:p w14:paraId="6B1DFC9D" w14:textId="4808F7A7" w:rsidR="00A30BA5" w:rsidRPr="00A30BA5" w:rsidRDefault="00A30BA5" w:rsidP="00A30BA5">
      <w:pPr>
        <w:pStyle w:val="NormalWeb"/>
        <w:numPr>
          <w:ilvl w:val="0"/>
          <w:numId w:val="17"/>
        </w:numPr>
        <w:spacing w:before="0" w:beforeAutospacing="0" w:after="0" w:afterAutospacing="0"/>
        <w:ind w:left="600"/>
        <w:textAlignment w:val="baseline"/>
        <w:rPr>
          <w:color w:val="000000"/>
        </w:rPr>
      </w:pPr>
      <w:r w:rsidRPr="00A30BA5">
        <w:rPr>
          <w:color w:val="000000"/>
        </w:rPr>
        <w:t xml:space="preserve">El agente demuestra no ser de "reflejo simple", debido a que sus acciones no son respuestas mapeadas directamente a estados estáticos mediante condiciones rígidas o instrucciones </w:t>
      </w:r>
      <w:proofErr w:type="spellStart"/>
      <w:r w:rsidRPr="00A30BA5">
        <w:rPr>
          <w:i/>
          <w:iCs/>
          <w:color w:val="000000"/>
        </w:rPr>
        <w:t>if-else</w:t>
      </w:r>
      <w:proofErr w:type="spellEnd"/>
      <w:r w:rsidRPr="00A30BA5">
        <w:rPr>
          <w:color w:val="000000"/>
        </w:rPr>
        <w:t xml:space="preserve"> vacías.</w:t>
      </w:r>
      <w:r>
        <w:rPr>
          <w:color w:val="000000"/>
        </w:rPr>
        <w:br/>
      </w:r>
    </w:p>
    <w:p w14:paraId="7870F3FD" w14:textId="1B118B1A" w:rsidR="00A30BA5" w:rsidRPr="00A30BA5" w:rsidRDefault="00A30BA5" w:rsidP="00A30BA5">
      <w:pPr>
        <w:pStyle w:val="NormalWeb"/>
        <w:numPr>
          <w:ilvl w:val="0"/>
          <w:numId w:val="17"/>
        </w:numPr>
        <w:spacing w:before="0" w:beforeAutospacing="0" w:after="0" w:afterAutospacing="0"/>
        <w:ind w:left="600"/>
        <w:textAlignment w:val="baseline"/>
        <w:rPr>
          <w:color w:val="000000"/>
        </w:rPr>
      </w:pPr>
      <w:r w:rsidRPr="00A30BA5">
        <w:rPr>
          <w:color w:val="000000"/>
        </w:rPr>
        <w:t>Por el contrario, el algoritmo incorpora cognitivamente un modelo de las físicas del juego.</w:t>
      </w:r>
      <w:r>
        <w:rPr>
          <w:color w:val="000000"/>
        </w:rPr>
        <w:br/>
      </w:r>
    </w:p>
    <w:p w14:paraId="204D32EA" w14:textId="0B121839" w:rsidR="00A30BA5" w:rsidRPr="00A30BA5" w:rsidRDefault="00A30BA5" w:rsidP="00A30BA5">
      <w:pPr>
        <w:pStyle w:val="NormalWeb"/>
        <w:numPr>
          <w:ilvl w:val="0"/>
          <w:numId w:val="17"/>
        </w:numPr>
        <w:spacing w:before="0" w:beforeAutospacing="0" w:after="0" w:afterAutospacing="0"/>
        <w:ind w:left="600"/>
        <w:textAlignment w:val="baseline"/>
        <w:rPr>
          <w:color w:val="000000"/>
        </w:rPr>
      </w:pPr>
      <w:r w:rsidRPr="00A30BA5">
        <w:rPr>
          <w:color w:val="000000"/>
        </w:rPr>
        <w:t xml:space="preserve">A través de la recursividad de la función </w:t>
      </w:r>
      <w:proofErr w:type="spellStart"/>
      <w:r w:rsidRPr="00A30BA5">
        <w:rPr>
          <w:color w:val="000000"/>
        </w:rPr>
        <w:t>minimax</w:t>
      </w:r>
      <w:proofErr w:type="spellEnd"/>
      <w:r w:rsidRPr="00A30BA5">
        <w:rPr>
          <w:color w:val="000000"/>
        </w:rPr>
        <w:t>, el agente clona el estado actual del tablero y proyecta ramificaciones futuras simulando hasta 5 turnos por adelantado.</w:t>
      </w:r>
      <w:r>
        <w:rPr>
          <w:color w:val="000000"/>
        </w:rPr>
        <w:br/>
      </w:r>
    </w:p>
    <w:p w14:paraId="4CA6F42D" w14:textId="77777777" w:rsidR="00A30BA5" w:rsidRPr="00A30BA5" w:rsidRDefault="00A30BA5" w:rsidP="00A30BA5">
      <w:pPr>
        <w:pStyle w:val="NormalWeb"/>
        <w:numPr>
          <w:ilvl w:val="0"/>
          <w:numId w:val="17"/>
        </w:numPr>
        <w:spacing w:before="0" w:beforeAutospacing="0" w:after="0" w:afterAutospacing="0"/>
        <w:ind w:left="600"/>
        <w:textAlignment w:val="baseline"/>
        <w:rPr>
          <w:color w:val="000000"/>
        </w:rPr>
      </w:pPr>
      <w:r w:rsidRPr="00A30BA5">
        <w:rPr>
          <w:color w:val="000000"/>
        </w:rPr>
        <w:t>Esta capacidad de "imaginar" o simular internamente el impacto espacial de sus acciones antes de alterarlas en el entorno real demuestra que el sistema posee un modelo interno preciso de cómo evoluciona su mundo.</w:t>
      </w:r>
    </w:p>
    <w:p w14:paraId="3BF252E4" w14:textId="77777777" w:rsidR="00A30BA5" w:rsidRPr="00A30BA5" w:rsidRDefault="00A30BA5" w:rsidP="00A30BA5">
      <w:pPr>
        <w:rPr>
          <w:rFonts w:ascii="Times New Roman" w:hAnsi="Times New Roman" w:cs="Times New Roman"/>
        </w:rPr>
      </w:pPr>
    </w:p>
    <w:p w14:paraId="5A62C7EC" w14:textId="503809E3" w:rsidR="00A30BA5" w:rsidRPr="00A30BA5" w:rsidRDefault="00A30BA5" w:rsidP="00A30BA5">
      <w:pPr>
        <w:pStyle w:val="Ttulo2"/>
        <w:spacing w:before="225" w:after="225"/>
        <w:rPr>
          <w:rFonts w:ascii="Times New Roman" w:hAnsi="Times New Roman" w:cs="Times New Roman"/>
          <w:sz w:val="24"/>
          <w:szCs w:val="24"/>
        </w:rPr>
      </w:pPr>
      <w:r>
        <w:rPr>
          <w:rFonts w:ascii="Times New Roman" w:hAnsi="Times New Roman" w:cs="Times New Roman"/>
          <w:color w:val="000000"/>
          <w:sz w:val="24"/>
          <w:szCs w:val="24"/>
        </w:rPr>
        <w:t xml:space="preserve">7.2. </w:t>
      </w:r>
      <w:r w:rsidRPr="00A30BA5">
        <w:rPr>
          <w:rFonts w:ascii="Times New Roman" w:hAnsi="Times New Roman" w:cs="Times New Roman"/>
          <w:color w:val="000000"/>
          <w:sz w:val="24"/>
          <w:szCs w:val="24"/>
        </w:rPr>
        <w:t>Característica 2: Toma de Decisiones Basada en Utilidad (Maximización del Beneficio)</w:t>
      </w:r>
    </w:p>
    <w:p w14:paraId="1A9C936F" w14:textId="10E038BD" w:rsidR="00A30BA5" w:rsidRPr="00A30BA5" w:rsidRDefault="00A30BA5" w:rsidP="00A30BA5">
      <w:pPr>
        <w:pStyle w:val="NormalWeb"/>
        <w:numPr>
          <w:ilvl w:val="0"/>
          <w:numId w:val="18"/>
        </w:numPr>
        <w:spacing w:before="0" w:beforeAutospacing="0" w:after="0" w:afterAutospacing="0"/>
        <w:ind w:left="600"/>
        <w:textAlignment w:val="baseline"/>
        <w:rPr>
          <w:color w:val="000000"/>
        </w:rPr>
      </w:pPr>
      <w:r w:rsidRPr="00A30BA5">
        <w:rPr>
          <w:color w:val="000000"/>
        </w:rPr>
        <w:t>El agente demuestra que no se limita a ser un simple "agente basado en objetivos", el cual operaría buscando ciegamente el estado binario de "ganar" sin evaluar el proceso intermedio.</w:t>
      </w:r>
      <w:r>
        <w:rPr>
          <w:color w:val="000000"/>
        </w:rPr>
        <w:br/>
      </w:r>
    </w:p>
    <w:p w14:paraId="03D0D5FB" w14:textId="04ED5406" w:rsidR="00A30BA5" w:rsidRPr="00A30BA5" w:rsidRDefault="00A30BA5" w:rsidP="00A30BA5">
      <w:pPr>
        <w:pStyle w:val="NormalWeb"/>
        <w:numPr>
          <w:ilvl w:val="0"/>
          <w:numId w:val="18"/>
        </w:numPr>
        <w:spacing w:before="0" w:beforeAutospacing="0" w:after="0" w:afterAutospacing="0"/>
        <w:ind w:left="600"/>
        <w:textAlignment w:val="baseline"/>
        <w:rPr>
          <w:color w:val="000000"/>
        </w:rPr>
      </w:pPr>
      <w:r w:rsidRPr="00A30BA5">
        <w:rPr>
          <w:color w:val="000000"/>
        </w:rPr>
        <w:t>En su lugar, el sistema implementa una función heurística (</w:t>
      </w:r>
      <w:proofErr w:type="spellStart"/>
      <w:r w:rsidRPr="00A30BA5">
        <w:rPr>
          <w:color w:val="000000"/>
        </w:rPr>
        <w:t>evaluarTablero</w:t>
      </w:r>
      <w:proofErr w:type="spellEnd"/>
      <w:r w:rsidRPr="00A30BA5">
        <w:rPr>
          <w:color w:val="000000"/>
        </w:rPr>
        <w:t>) que actúa directamente como su función de utilidad.</w:t>
      </w:r>
      <w:r>
        <w:rPr>
          <w:color w:val="000000"/>
        </w:rPr>
        <w:br/>
      </w:r>
    </w:p>
    <w:p w14:paraId="7DADAAB0" w14:textId="77777777" w:rsidR="00A30BA5" w:rsidRPr="00A30BA5" w:rsidRDefault="00A30BA5" w:rsidP="00A30BA5">
      <w:pPr>
        <w:pStyle w:val="NormalWeb"/>
        <w:numPr>
          <w:ilvl w:val="0"/>
          <w:numId w:val="18"/>
        </w:numPr>
        <w:spacing w:before="0" w:beforeAutospacing="0" w:after="0" w:afterAutospacing="0"/>
        <w:ind w:left="600"/>
        <w:textAlignment w:val="baseline"/>
        <w:rPr>
          <w:color w:val="000000"/>
        </w:rPr>
      </w:pPr>
      <w:r w:rsidRPr="00A30BA5">
        <w:rPr>
          <w:color w:val="000000"/>
        </w:rPr>
        <w:t>Esta función asocia una medida cuantitativa de satisfacción (un gradiente o puntaje numérico) a cada uno de los tableros futuros simulados en el árbol.</w:t>
      </w:r>
    </w:p>
    <w:p w14:paraId="0A7A1E19" w14:textId="1FBD27D9" w:rsidR="00A30BA5" w:rsidRPr="00A30BA5" w:rsidRDefault="00A30BA5" w:rsidP="00A30BA5">
      <w:pPr>
        <w:pStyle w:val="NormalWeb"/>
        <w:numPr>
          <w:ilvl w:val="0"/>
          <w:numId w:val="18"/>
        </w:numPr>
        <w:spacing w:before="0" w:beforeAutospacing="0" w:after="0" w:afterAutospacing="0"/>
        <w:ind w:left="600"/>
        <w:textAlignment w:val="baseline"/>
        <w:rPr>
          <w:color w:val="000000"/>
        </w:rPr>
      </w:pPr>
      <w:r w:rsidRPr="00A30BA5">
        <w:rPr>
          <w:color w:val="000000"/>
        </w:rPr>
        <w:t xml:space="preserve">Al asignar bonificaciones matemáticas por bloquear al rival y penalizaciones por mantener demasiada distancia, el agente adquiere la capacidad de distinguir no solo qué estado es finalmente ganador, sino qué estado intermedio es estratégicamente </w:t>
      </w:r>
      <w:r w:rsidRPr="00A30BA5">
        <w:rPr>
          <w:i/>
          <w:iCs/>
          <w:color w:val="000000"/>
        </w:rPr>
        <w:lastRenderedPageBreak/>
        <w:t>más útil</w:t>
      </w:r>
      <w:r w:rsidRPr="00A30BA5">
        <w:rPr>
          <w:color w:val="000000"/>
        </w:rPr>
        <w:t xml:space="preserve"> o preferible.</w:t>
      </w:r>
      <w:r>
        <w:rPr>
          <w:color w:val="000000"/>
        </w:rPr>
        <w:br/>
      </w:r>
    </w:p>
    <w:p w14:paraId="09E157D0" w14:textId="77777777" w:rsidR="00A30BA5" w:rsidRPr="00A30BA5" w:rsidRDefault="00A30BA5" w:rsidP="00A30BA5">
      <w:pPr>
        <w:pStyle w:val="NormalWeb"/>
        <w:numPr>
          <w:ilvl w:val="0"/>
          <w:numId w:val="18"/>
        </w:numPr>
        <w:spacing w:before="0" w:beforeAutospacing="0" w:after="0" w:afterAutospacing="0"/>
        <w:ind w:left="600"/>
        <w:textAlignment w:val="baseline"/>
        <w:rPr>
          <w:color w:val="000000"/>
        </w:rPr>
      </w:pPr>
      <w:r w:rsidRPr="00A30BA5">
        <w:rPr>
          <w:color w:val="000000"/>
        </w:rPr>
        <w:t xml:space="preserve">El algoritmo </w:t>
      </w:r>
      <w:proofErr w:type="spellStart"/>
      <w:r w:rsidRPr="00A30BA5">
        <w:rPr>
          <w:color w:val="000000"/>
        </w:rPr>
        <w:t>minimax</w:t>
      </w:r>
      <w:proofErr w:type="spellEnd"/>
      <w:r w:rsidRPr="00A30BA5">
        <w:rPr>
          <w:color w:val="000000"/>
        </w:rPr>
        <w:t xml:space="preserve"> consolida esta característica al elegir finalmente la jugada que maximiza esta utilidad en cada turno, dotando al agente de un comportamiento eminentemente racional y agresivo.</w:t>
      </w:r>
    </w:p>
    <w:p w14:paraId="77F6E520" w14:textId="77777777" w:rsidR="00A30BA5" w:rsidRPr="00A30BA5" w:rsidRDefault="00A30BA5" w:rsidP="00A30BA5">
      <w:pPr>
        <w:spacing w:after="0" w:line="240" w:lineRule="auto"/>
        <w:textAlignment w:val="baseline"/>
        <w:rPr>
          <w:rFonts w:ascii="Times New Roman" w:eastAsia="Times New Roman" w:hAnsi="Times New Roman" w:cs="Times New Roman"/>
          <w:color w:val="000000"/>
          <w:kern w:val="0"/>
          <w:lang w:val="es-VE" w:eastAsia="es-VE"/>
          <w14:ligatures w14:val="none"/>
        </w:rPr>
      </w:pPr>
    </w:p>
    <w:p w14:paraId="255844A5" w14:textId="509B084C" w:rsidR="00636A6B" w:rsidRPr="00A30BA5" w:rsidRDefault="00A30BA5">
      <w:pPr>
        <w:rPr>
          <w:rFonts w:ascii="Times New Roman" w:hAnsi="Times New Roman" w:cs="Times New Roman"/>
          <w:lang w:val="es-VE"/>
        </w:rPr>
      </w:pPr>
      <w:r w:rsidRPr="00A30BA5">
        <w:rPr>
          <w:rFonts w:ascii="Times New Roman" w:hAnsi="Times New Roman" w:cs="Times New Roman"/>
          <w:lang w:val="es-VE"/>
        </w:rPr>
        <w:br/>
      </w:r>
    </w:p>
    <w:sectPr w:rsidR="00636A6B" w:rsidRPr="00A30B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F399F"/>
    <w:multiLevelType w:val="multilevel"/>
    <w:tmpl w:val="881C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F24438"/>
    <w:multiLevelType w:val="multilevel"/>
    <w:tmpl w:val="AB4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B90098"/>
    <w:multiLevelType w:val="multilevel"/>
    <w:tmpl w:val="E12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C0597A"/>
    <w:multiLevelType w:val="hybridMultilevel"/>
    <w:tmpl w:val="CD9441A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343D4642"/>
    <w:multiLevelType w:val="multilevel"/>
    <w:tmpl w:val="4DA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585FDF"/>
    <w:multiLevelType w:val="multilevel"/>
    <w:tmpl w:val="9096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68C5EAA"/>
    <w:multiLevelType w:val="multilevel"/>
    <w:tmpl w:val="8E9C648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03423B"/>
    <w:multiLevelType w:val="multilevel"/>
    <w:tmpl w:val="1F22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7A5B2A"/>
    <w:multiLevelType w:val="multilevel"/>
    <w:tmpl w:val="521E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802908"/>
    <w:multiLevelType w:val="multilevel"/>
    <w:tmpl w:val="CAF8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E3750F"/>
    <w:multiLevelType w:val="multilevel"/>
    <w:tmpl w:val="0018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B00DDE"/>
    <w:multiLevelType w:val="multilevel"/>
    <w:tmpl w:val="75DE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FE6BEA"/>
    <w:multiLevelType w:val="multilevel"/>
    <w:tmpl w:val="38A6C2A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1D34A4D"/>
    <w:multiLevelType w:val="multilevel"/>
    <w:tmpl w:val="565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874507"/>
    <w:multiLevelType w:val="multilevel"/>
    <w:tmpl w:val="9F0C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350A3B"/>
    <w:multiLevelType w:val="multilevel"/>
    <w:tmpl w:val="61D0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99A7836"/>
    <w:multiLevelType w:val="multilevel"/>
    <w:tmpl w:val="EB1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EA5770"/>
    <w:multiLevelType w:val="multilevel"/>
    <w:tmpl w:val="5EB240A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5"/>
  </w:num>
  <w:num w:numId="3">
    <w:abstractNumId w:val="17"/>
  </w:num>
  <w:num w:numId="4">
    <w:abstractNumId w:val="12"/>
  </w:num>
  <w:num w:numId="5">
    <w:abstractNumId w:val="2"/>
  </w:num>
  <w:num w:numId="6">
    <w:abstractNumId w:val="6"/>
  </w:num>
  <w:num w:numId="7">
    <w:abstractNumId w:val="8"/>
  </w:num>
  <w:num w:numId="8">
    <w:abstractNumId w:val="10"/>
  </w:num>
  <w:num w:numId="9">
    <w:abstractNumId w:val="0"/>
  </w:num>
  <w:num w:numId="10">
    <w:abstractNumId w:val="9"/>
  </w:num>
  <w:num w:numId="11">
    <w:abstractNumId w:val="1"/>
  </w:num>
  <w:num w:numId="12">
    <w:abstractNumId w:val="13"/>
  </w:num>
  <w:num w:numId="13">
    <w:abstractNumId w:val="14"/>
  </w:num>
  <w:num w:numId="14">
    <w:abstractNumId w:val="15"/>
  </w:num>
  <w:num w:numId="15">
    <w:abstractNumId w:val="7"/>
  </w:num>
  <w:num w:numId="16">
    <w:abstractNumId w:val="3"/>
  </w:num>
  <w:num w:numId="17">
    <w:abstractNumId w:val="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A0E"/>
    <w:rsid w:val="00115918"/>
    <w:rsid w:val="00121574"/>
    <w:rsid w:val="00311CD6"/>
    <w:rsid w:val="00636A6B"/>
    <w:rsid w:val="0076133A"/>
    <w:rsid w:val="007D4A9E"/>
    <w:rsid w:val="009161E2"/>
    <w:rsid w:val="009262A6"/>
    <w:rsid w:val="00A30BA5"/>
    <w:rsid w:val="00C13A0E"/>
    <w:rsid w:val="00D851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B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C13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3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3A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3A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3A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3A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3A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3A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3A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A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A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A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A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A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A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A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A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A0E"/>
    <w:rPr>
      <w:rFonts w:eastAsiaTheme="majorEastAsia" w:cstheme="majorBidi"/>
      <w:color w:val="272727" w:themeColor="text1" w:themeTint="D8"/>
    </w:rPr>
  </w:style>
  <w:style w:type="paragraph" w:styleId="Ttulo">
    <w:name w:val="Title"/>
    <w:basedOn w:val="Normal"/>
    <w:next w:val="Normal"/>
    <w:link w:val="TtuloCar"/>
    <w:uiPriority w:val="10"/>
    <w:qFormat/>
    <w:rsid w:val="00C1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3A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A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3A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A0E"/>
    <w:pPr>
      <w:spacing w:before="160"/>
      <w:jc w:val="center"/>
    </w:pPr>
    <w:rPr>
      <w:i/>
      <w:iCs/>
      <w:color w:val="404040" w:themeColor="text1" w:themeTint="BF"/>
    </w:rPr>
  </w:style>
  <w:style w:type="character" w:customStyle="1" w:styleId="CitaCar">
    <w:name w:val="Cita Car"/>
    <w:basedOn w:val="Fuentedeprrafopredeter"/>
    <w:link w:val="Cita"/>
    <w:uiPriority w:val="29"/>
    <w:rsid w:val="00C13A0E"/>
    <w:rPr>
      <w:i/>
      <w:iCs/>
      <w:color w:val="404040" w:themeColor="text1" w:themeTint="BF"/>
    </w:rPr>
  </w:style>
  <w:style w:type="paragraph" w:styleId="Prrafodelista">
    <w:name w:val="List Paragraph"/>
    <w:basedOn w:val="Normal"/>
    <w:uiPriority w:val="34"/>
    <w:qFormat/>
    <w:rsid w:val="00C13A0E"/>
    <w:pPr>
      <w:ind w:left="720"/>
      <w:contextualSpacing/>
    </w:pPr>
  </w:style>
  <w:style w:type="character" w:styleId="nfasisintenso">
    <w:name w:val="Intense Emphasis"/>
    <w:basedOn w:val="Fuentedeprrafopredeter"/>
    <w:uiPriority w:val="21"/>
    <w:qFormat/>
    <w:rsid w:val="00C13A0E"/>
    <w:rPr>
      <w:i/>
      <w:iCs/>
      <w:color w:val="0F4761" w:themeColor="accent1" w:themeShade="BF"/>
    </w:rPr>
  </w:style>
  <w:style w:type="paragraph" w:styleId="Citadestacada">
    <w:name w:val="Intense Quote"/>
    <w:basedOn w:val="Normal"/>
    <w:next w:val="Normal"/>
    <w:link w:val="CitadestacadaCar"/>
    <w:uiPriority w:val="30"/>
    <w:qFormat/>
    <w:rsid w:val="00C13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3A0E"/>
    <w:rPr>
      <w:i/>
      <w:iCs/>
      <w:color w:val="0F4761" w:themeColor="accent1" w:themeShade="BF"/>
    </w:rPr>
  </w:style>
  <w:style w:type="character" w:styleId="Referenciaintensa">
    <w:name w:val="Intense Reference"/>
    <w:basedOn w:val="Fuentedeprrafopredeter"/>
    <w:uiPriority w:val="32"/>
    <w:qFormat/>
    <w:rsid w:val="00C13A0E"/>
    <w:rPr>
      <w:b/>
      <w:bCs/>
      <w:smallCaps/>
      <w:color w:val="0F4761" w:themeColor="accent1" w:themeShade="BF"/>
      <w:spacing w:val="5"/>
    </w:rPr>
  </w:style>
  <w:style w:type="paragraph" w:styleId="Textodeglobo">
    <w:name w:val="Balloon Text"/>
    <w:basedOn w:val="Normal"/>
    <w:link w:val="TextodegloboCar"/>
    <w:uiPriority w:val="99"/>
    <w:semiHidden/>
    <w:unhideWhenUsed/>
    <w:rsid w:val="00636A6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36A6B"/>
    <w:rPr>
      <w:rFonts w:ascii="Tahoma" w:hAnsi="Tahoma" w:cs="Tahoma"/>
      <w:sz w:val="16"/>
      <w:szCs w:val="16"/>
    </w:rPr>
  </w:style>
  <w:style w:type="paragraph" w:styleId="NormalWeb">
    <w:name w:val="Normal (Web)"/>
    <w:basedOn w:val="Normal"/>
    <w:uiPriority w:val="99"/>
    <w:unhideWhenUsed/>
    <w:rsid w:val="00636A6B"/>
    <w:pPr>
      <w:spacing w:before="100" w:beforeAutospacing="1" w:after="100" w:afterAutospacing="1" w:line="240" w:lineRule="auto"/>
    </w:pPr>
    <w:rPr>
      <w:rFonts w:ascii="Times New Roman" w:eastAsia="Times New Roman" w:hAnsi="Times New Roman" w:cs="Times New Roman"/>
      <w:kern w:val="0"/>
      <w:lang w:val="es-VE" w:eastAsia="es-VE"/>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C13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3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3A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3A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3A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3A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3A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3A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3A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A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A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A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A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A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A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A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A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A0E"/>
    <w:rPr>
      <w:rFonts w:eastAsiaTheme="majorEastAsia" w:cstheme="majorBidi"/>
      <w:color w:val="272727" w:themeColor="text1" w:themeTint="D8"/>
    </w:rPr>
  </w:style>
  <w:style w:type="paragraph" w:styleId="Ttulo">
    <w:name w:val="Title"/>
    <w:basedOn w:val="Normal"/>
    <w:next w:val="Normal"/>
    <w:link w:val="TtuloCar"/>
    <w:uiPriority w:val="10"/>
    <w:qFormat/>
    <w:rsid w:val="00C1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3A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A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3A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A0E"/>
    <w:pPr>
      <w:spacing w:before="160"/>
      <w:jc w:val="center"/>
    </w:pPr>
    <w:rPr>
      <w:i/>
      <w:iCs/>
      <w:color w:val="404040" w:themeColor="text1" w:themeTint="BF"/>
    </w:rPr>
  </w:style>
  <w:style w:type="character" w:customStyle="1" w:styleId="CitaCar">
    <w:name w:val="Cita Car"/>
    <w:basedOn w:val="Fuentedeprrafopredeter"/>
    <w:link w:val="Cita"/>
    <w:uiPriority w:val="29"/>
    <w:rsid w:val="00C13A0E"/>
    <w:rPr>
      <w:i/>
      <w:iCs/>
      <w:color w:val="404040" w:themeColor="text1" w:themeTint="BF"/>
    </w:rPr>
  </w:style>
  <w:style w:type="paragraph" w:styleId="Prrafodelista">
    <w:name w:val="List Paragraph"/>
    <w:basedOn w:val="Normal"/>
    <w:uiPriority w:val="34"/>
    <w:qFormat/>
    <w:rsid w:val="00C13A0E"/>
    <w:pPr>
      <w:ind w:left="720"/>
      <w:contextualSpacing/>
    </w:pPr>
  </w:style>
  <w:style w:type="character" w:styleId="nfasisintenso">
    <w:name w:val="Intense Emphasis"/>
    <w:basedOn w:val="Fuentedeprrafopredeter"/>
    <w:uiPriority w:val="21"/>
    <w:qFormat/>
    <w:rsid w:val="00C13A0E"/>
    <w:rPr>
      <w:i/>
      <w:iCs/>
      <w:color w:val="0F4761" w:themeColor="accent1" w:themeShade="BF"/>
    </w:rPr>
  </w:style>
  <w:style w:type="paragraph" w:styleId="Citadestacada">
    <w:name w:val="Intense Quote"/>
    <w:basedOn w:val="Normal"/>
    <w:next w:val="Normal"/>
    <w:link w:val="CitadestacadaCar"/>
    <w:uiPriority w:val="30"/>
    <w:qFormat/>
    <w:rsid w:val="00C13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3A0E"/>
    <w:rPr>
      <w:i/>
      <w:iCs/>
      <w:color w:val="0F4761" w:themeColor="accent1" w:themeShade="BF"/>
    </w:rPr>
  </w:style>
  <w:style w:type="character" w:styleId="Referenciaintensa">
    <w:name w:val="Intense Reference"/>
    <w:basedOn w:val="Fuentedeprrafopredeter"/>
    <w:uiPriority w:val="32"/>
    <w:qFormat/>
    <w:rsid w:val="00C13A0E"/>
    <w:rPr>
      <w:b/>
      <w:bCs/>
      <w:smallCaps/>
      <w:color w:val="0F4761" w:themeColor="accent1" w:themeShade="BF"/>
      <w:spacing w:val="5"/>
    </w:rPr>
  </w:style>
  <w:style w:type="paragraph" w:styleId="Textodeglobo">
    <w:name w:val="Balloon Text"/>
    <w:basedOn w:val="Normal"/>
    <w:link w:val="TextodegloboCar"/>
    <w:uiPriority w:val="99"/>
    <w:semiHidden/>
    <w:unhideWhenUsed/>
    <w:rsid w:val="00636A6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36A6B"/>
    <w:rPr>
      <w:rFonts w:ascii="Tahoma" w:hAnsi="Tahoma" w:cs="Tahoma"/>
      <w:sz w:val="16"/>
      <w:szCs w:val="16"/>
    </w:rPr>
  </w:style>
  <w:style w:type="paragraph" w:styleId="NormalWeb">
    <w:name w:val="Normal (Web)"/>
    <w:basedOn w:val="Normal"/>
    <w:uiPriority w:val="99"/>
    <w:unhideWhenUsed/>
    <w:rsid w:val="00636A6B"/>
    <w:pPr>
      <w:spacing w:before="100" w:beforeAutospacing="1" w:after="100" w:afterAutospacing="1" w:line="240" w:lineRule="auto"/>
    </w:pPr>
    <w:rPr>
      <w:rFonts w:ascii="Times New Roman" w:eastAsia="Times New Roman" w:hAnsi="Times New Roman" w:cs="Times New Roman"/>
      <w:kern w:val="0"/>
      <w:lang w:val="es-VE" w:eastAsia="es-V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69298">
      <w:bodyDiv w:val="1"/>
      <w:marLeft w:val="0"/>
      <w:marRight w:val="0"/>
      <w:marTop w:val="0"/>
      <w:marBottom w:val="0"/>
      <w:divBdr>
        <w:top w:val="none" w:sz="0" w:space="0" w:color="auto"/>
        <w:left w:val="none" w:sz="0" w:space="0" w:color="auto"/>
        <w:bottom w:val="none" w:sz="0" w:space="0" w:color="auto"/>
        <w:right w:val="none" w:sz="0" w:space="0" w:color="auto"/>
      </w:divBdr>
    </w:div>
    <w:div w:id="81462560">
      <w:bodyDiv w:val="1"/>
      <w:marLeft w:val="0"/>
      <w:marRight w:val="0"/>
      <w:marTop w:val="0"/>
      <w:marBottom w:val="0"/>
      <w:divBdr>
        <w:top w:val="none" w:sz="0" w:space="0" w:color="auto"/>
        <w:left w:val="none" w:sz="0" w:space="0" w:color="auto"/>
        <w:bottom w:val="none" w:sz="0" w:space="0" w:color="auto"/>
        <w:right w:val="none" w:sz="0" w:space="0" w:color="auto"/>
      </w:divBdr>
    </w:div>
    <w:div w:id="102648547">
      <w:bodyDiv w:val="1"/>
      <w:marLeft w:val="0"/>
      <w:marRight w:val="0"/>
      <w:marTop w:val="0"/>
      <w:marBottom w:val="0"/>
      <w:divBdr>
        <w:top w:val="none" w:sz="0" w:space="0" w:color="auto"/>
        <w:left w:val="none" w:sz="0" w:space="0" w:color="auto"/>
        <w:bottom w:val="none" w:sz="0" w:space="0" w:color="auto"/>
        <w:right w:val="none" w:sz="0" w:space="0" w:color="auto"/>
      </w:divBdr>
    </w:div>
    <w:div w:id="362827642">
      <w:bodyDiv w:val="1"/>
      <w:marLeft w:val="0"/>
      <w:marRight w:val="0"/>
      <w:marTop w:val="0"/>
      <w:marBottom w:val="0"/>
      <w:divBdr>
        <w:top w:val="none" w:sz="0" w:space="0" w:color="auto"/>
        <w:left w:val="none" w:sz="0" w:space="0" w:color="auto"/>
        <w:bottom w:val="none" w:sz="0" w:space="0" w:color="auto"/>
        <w:right w:val="none" w:sz="0" w:space="0" w:color="auto"/>
      </w:divBdr>
    </w:div>
    <w:div w:id="667513507">
      <w:bodyDiv w:val="1"/>
      <w:marLeft w:val="0"/>
      <w:marRight w:val="0"/>
      <w:marTop w:val="0"/>
      <w:marBottom w:val="0"/>
      <w:divBdr>
        <w:top w:val="none" w:sz="0" w:space="0" w:color="auto"/>
        <w:left w:val="none" w:sz="0" w:space="0" w:color="auto"/>
        <w:bottom w:val="none" w:sz="0" w:space="0" w:color="auto"/>
        <w:right w:val="none" w:sz="0" w:space="0" w:color="auto"/>
      </w:divBdr>
    </w:div>
    <w:div w:id="986203569">
      <w:bodyDiv w:val="1"/>
      <w:marLeft w:val="0"/>
      <w:marRight w:val="0"/>
      <w:marTop w:val="0"/>
      <w:marBottom w:val="0"/>
      <w:divBdr>
        <w:top w:val="none" w:sz="0" w:space="0" w:color="auto"/>
        <w:left w:val="none" w:sz="0" w:space="0" w:color="auto"/>
        <w:bottom w:val="none" w:sz="0" w:space="0" w:color="auto"/>
        <w:right w:val="none" w:sz="0" w:space="0" w:color="auto"/>
      </w:divBdr>
    </w:div>
    <w:div w:id="1242719880">
      <w:bodyDiv w:val="1"/>
      <w:marLeft w:val="0"/>
      <w:marRight w:val="0"/>
      <w:marTop w:val="0"/>
      <w:marBottom w:val="0"/>
      <w:divBdr>
        <w:top w:val="none" w:sz="0" w:space="0" w:color="auto"/>
        <w:left w:val="none" w:sz="0" w:space="0" w:color="auto"/>
        <w:bottom w:val="none" w:sz="0" w:space="0" w:color="auto"/>
        <w:right w:val="none" w:sz="0" w:space="0" w:color="auto"/>
      </w:divBdr>
    </w:div>
    <w:div w:id="1644888957">
      <w:bodyDiv w:val="1"/>
      <w:marLeft w:val="0"/>
      <w:marRight w:val="0"/>
      <w:marTop w:val="0"/>
      <w:marBottom w:val="0"/>
      <w:divBdr>
        <w:top w:val="none" w:sz="0" w:space="0" w:color="auto"/>
        <w:left w:val="none" w:sz="0" w:space="0" w:color="auto"/>
        <w:bottom w:val="none" w:sz="0" w:space="0" w:color="auto"/>
        <w:right w:val="none" w:sz="0" w:space="0" w:color="auto"/>
      </w:divBdr>
    </w:div>
    <w:div w:id="209613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10</Pages>
  <Words>2866</Words>
  <Characters>15767</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Marielsy Rosario Zamora</dc:creator>
  <cp:keywords/>
  <dc:description/>
  <cp:lastModifiedBy>Admin</cp:lastModifiedBy>
  <cp:revision>2</cp:revision>
  <dcterms:created xsi:type="dcterms:W3CDTF">2026-08-13T04:24:00Z</dcterms:created>
  <dcterms:modified xsi:type="dcterms:W3CDTF">2026-08-13T07:44:00Z</dcterms:modified>
</cp:coreProperties>
</file>