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A4E" w:rsidRPr="000301E0" w:rsidRDefault="002A1A4E">
      <w:pPr>
        <w:rPr>
          <w:color w:val="00B0F0"/>
        </w:rPr>
      </w:pPr>
    </w:p>
    <w:p w:rsidR="00B83075" w:rsidRPr="00953CD3" w:rsidRDefault="00B83075" w:rsidP="00B83075">
      <w:pPr>
        <w:jc w:val="center"/>
        <w:rPr>
          <w:b/>
          <w:color w:val="365F91" w:themeColor="accent1" w:themeShade="BF"/>
          <w:sz w:val="56"/>
        </w:rPr>
      </w:pPr>
      <w:r w:rsidRPr="00953CD3">
        <w:rPr>
          <w:b/>
          <w:color w:val="365F91" w:themeColor="accent1" w:themeShade="BF"/>
          <w:sz w:val="56"/>
        </w:rPr>
        <w:t>Introduction générale</w:t>
      </w:r>
    </w:p>
    <w:p w:rsidR="006C26D8" w:rsidRPr="000301E0" w:rsidRDefault="006C26D8" w:rsidP="00B83075">
      <w:pPr>
        <w:jc w:val="center"/>
        <w:rPr>
          <w:b/>
          <w:color w:val="00B0F0"/>
          <w:sz w:val="56"/>
        </w:rPr>
      </w:pPr>
    </w:p>
    <w:p w:rsidR="00222717" w:rsidRDefault="00B83075" w:rsidP="00B83075">
      <w:pPr>
        <w:rPr>
          <w:sz w:val="44"/>
        </w:rPr>
      </w:pPr>
      <w:r w:rsidRPr="00B83075">
        <w:rPr>
          <w:sz w:val="44"/>
        </w:rPr>
        <w:t>L</w:t>
      </w:r>
      <w:r w:rsidR="00222717">
        <w:rPr>
          <w:sz w:val="44"/>
        </w:rPr>
        <w:t xml:space="preserve">’engagement étudiant fait partie intégrante de l’expérience étudiante. Il contribue à la construction individuelle, l’intégration, la prise de conscience citoyenne et l’expérimentation en condition réelle de la conduite de projets. </w:t>
      </w:r>
    </w:p>
    <w:p w:rsidR="004B547E" w:rsidRDefault="00222717" w:rsidP="00B83075">
      <w:pPr>
        <w:rPr>
          <w:sz w:val="44"/>
        </w:rPr>
      </w:pPr>
      <w:r>
        <w:rPr>
          <w:sz w:val="44"/>
        </w:rPr>
        <w:t xml:space="preserve">Afin de digitaliser la vie sociale </w:t>
      </w:r>
      <w:r w:rsidR="004B547E">
        <w:rPr>
          <w:sz w:val="44"/>
        </w:rPr>
        <w:t xml:space="preserve">et </w:t>
      </w:r>
      <w:r>
        <w:rPr>
          <w:sz w:val="44"/>
        </w:rPr>
        <w:t>entrepreneuriale dans l’</w:t>
      </w:r>
      <w:r w:rsidR="004B547E">
        <w:rPr>
          <w:sz w:val="44"/>
        </w:rPr>
        <w:t>université tunisienne, en assurant</w:t>
      </w:r>
      <w:r>
        <w:rPr>
          <w:sz w:val="44"/>
        </w:rPr>
        <w:t xml:space="preserve"> </w:t>
      </w:r>
      <w:r w:rsidR="00786071">
        <w:rPr>
          <w:sz w:val="44"/>
        </w:rPr>
        <w:t>l’organisation  d</w:t>
      </w:r>
      <w:r w:rsidR="004B547E">
        <w:rPr>
          <w:sz w:val="44"/>
        </w:rPr>
        <w:t>es activités des clubs universitaires  à distance</w:t>
      </w:r>
      <w:r w:rsidR="00786071">
        <w:rPr>
          <w:sz w:val="44"/>
        </w:rPr>
        <w:t xml:space="preserve">, </w:t>
      </w:r>
      <w:r w:rsidR="004B547E">
        <w:rPr>
          <w:sz w:val="44"/>
        </w:rPr>
        <w:t>s’</w:t>
      </w:r>
      <w:r w:rsidR="00D05E97">
        <w:rPr>
          <w:sz w:val="44"/>
        </w:rPr>
        <w:t>insc</w:t>
      </w:r>
      <w:r w:rsidR="00D403AB">
        <w:rPr>
          <w:sz w:val="44"/>
        </w:rPr>
        <w:t>rit notre projet intitulé «ClubT</w:t>
      </w:r>
      <w:r w:rsidR="00D05E97">
        <w:rPr>
          <w:sz w:val="44"/>
        </w:rPr>
        <w:t>un</w:t>
      </w:r>
      <w:r w:rsidR="004B547E">
        <w:rPr>
          <w:sz w:val="44"/>
        </w:rPr>
        <w:t>»</w:t>
      </w:r>
      <w:r w:rsidR="0098652D">
        <w:rPr>
          <w:sz w:val="44"/>
        </w:rPr>
        <w:t>.</w:t>
      </w:r>
    </w:p>
    <w:p w:rsidR="004B547E" w:rsidRDefault="004B547E" w:rsidP="00B83075">
      <w:pPr>
        <w:rPr>
          <w:sz w:val="44"/>
        </w:rPr>
      </w:pPr>
      <w:r>
        <w:rPr>
          <w:sz w:val="44"/>
        </w:rPr>
        <w:t>Pour la modélisation de notre application, nous avons suivi la méthodologie de conception « Scrum »</w:t>
      </w:r>
      <w:r w:rsidR="000301E0">
        <w:rPr>
          <w:sz w:val="44"/>
        </w:rPr>
        <w:t>.</w:t>
      </w:r>
    </w:p>
    <w:p w:rsidR="006C26D8" w:rsidRDefault="006C26D8" w:rsidP="00B83075">
      <w:pPr>
        <w:rPr>
          <w:sz w:val="44"/>
        </w:rPr>
      </w:pPr>
    </w:p>
    <w:p w:rsidR="006C26D8" w:rsidRDefault="006C26D8" w:rsidP="00B83075">
      <w:pPr>
        <w:rPr>
          <w:sz w:val="44"/>
        </w:rPr>
      </w:pPr>
    </w:p>
    <w:p w:rsidR="006C26D8" w:rsidRDefault="006C26D8" w:rsidP="00B83075">
      <w:pPr>
        <w:rPr>
          <w:sz w:val="44"/>
        </w:rPr>
      </w:pPr>
    </w:p>
    <w:p w:rsidR="006C26D8" w:rsidRDefault="006C26D8" w:rsidP="00B83075">
      <w:pPr>
        <w:rPr>
          <w:sz w:val="44"/>
        </w:rPr>
      </w:pPr>
    </w:p>
    <w:p w:rsidR="000301E0" w:rsidRDefault="000301E0" w:rsidP="00B83075">
      <w:pPr>
        <w:rPr>
          <w:sz w:val="44"/>
        </w:rPr>
      </w:pPr>
      <w:r>
        <w:rPr>
          <w:sz w:val="44"/>
        </w:rPr>
        <w:t>Notre rapport est organisé comme suit :</w:t>
      </w:r>
    </w:p>
    <w:p w:rsidR="000301E0" w:rsidRDefault="000301E0" w:rsidP="00B83075">
      <w:pPr>
        <w:rPr>
          <w:sz w:val="44"/>
        </w:rPr>
      </w:pPr>
      <w:r>
        <w:rPr>
          <w:sz w:val="44"/>
        </w:rPr>
        <w:t xml:space="preserve">- chapitre 1 intitulé « spécifications de besoins » </w:t>
      </w:r>
    </w:p>
    <w:p w:rsidR="000301E0" w:rsidRDefault="000301E0" w:rsidP="00B83075">
      <w:pPr>
        <w:rPr>
          <w:sz w:val="44"/>
        </w:rPr>
      </w:pPr>
      <w:r>
        <w:rPr>
          <w:sz w:val="44"/>
        </w:rPr>
        <w:t>-</w:t>
      </w:r>
      <w:r w:rsidRPr="000301E0">
        <w:rPr>
          <w:sz w:val="44"/>
        </w:rPr>
        <w:t xml:space="preserve"> </w:t>
      </w:r>
      <w:r>
        <w:rPr>
          <w:sz w:val="44"/>
        </w:rPr>
        <w:t xml:space="preserve">chapitre 2 intitulé «sprint 0 » </w:t>
      </w:r>
    </w:p>
    <w:p w:rsidR="000301E0" w:rsidRDefault="000301E0" w:rsidP="000301E0">
      <w:pPr>
        <w:rPr>
          <w:sz w:val="44"/>
        </w:rPr>
      </w:pPr>
      <w:r>
        <w:rPr>
          <w:sz w:val="44"/>
        </w:rPr>
        <w:t>-</w:t>
      </w:r>
      <w:r w:rsidRPr="000301E0">
        <w:rPr>
          <w:sz w:val="44"/>
        </w:rPr>
        <w:t xml:space="preserve"> </w:t>
      </w:r>
      <w:r>
        <w:rPr>
          <w:sz w:val="44"/>
        </w:rPr>
        <w:t xml:space="preserve">chapitre 3 intitulé «sprint 1» </w:t>
      </w:r>
    </w:p>
    <w:p w:rsidR="000301E0" w:rsidRDefault="000301E0" w:rsidP="00B83075">
      <w:pPr>
        <w:rPr>
          <w:sz w:val="44"/>
        </w:rPr>
      </w:pPr>
      <w:r>
        <w:rPr>
          <w:sz w:val="44"/>
        </w:rPr>
        <w:t>-</w:t>
      </w:r>
      <w:r w:rsidRPr="000301E0">
        <w:rPr>
          <w:sz w:val="44"/>
        </w:rPr>
        <w:t xml:space="preserve"> </w:t>
      </w:r>
      <w:r>
        <w:rPr>
          <w:sz w:val="44"/>
        </w:rPr>
        <w:t xml:space="preserve">chapitre 4 intitulé «sprint 2» </w:t>
      </w:r>
    </w:p>
    <w:p w:rsidR="00476577" w:rsidRDefault="00476577" w:rsidP="00B83075">
      <w:pPr>
        <w:rPr>
          <w:sz w:val="44"/>
        </w:rPr>
      </w:pPr>
    </w:p>
    <w:p w:rsidR="000301E0" w:rsidRDefault="000301E0" w:rsidP="00B83075">
      <w:pPr>
        <w:rPr>
          <w:sz w:val="44"/>
        </w:rPr>
      </w:pPr>
      <w:r>
        <w:rPr>
          <w:sz w:val="44"/>
        </w:rPr>
        <w:t>Nous clôturons notre rapport par une conclusion générale et perspective.</w:t>
      </w: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Pr="00953CD3" w:rsidRDefault="000301E0" w:rsidP="000301E0">
      <w:pPr>
        <w:ind w:left="851"/>
        <w:jc w:val="center"/>
        <w:rPr>
          <w:b/>
          <w:color w:val="365F91" w:themeColor="accent1" w:themeShade="BF"/>
          <w:sz w:val="52"/>
        </w:rPr>
      </w:pPr>
      <w:r w:rsidRPr="00953CD3">
        <w:rPr>
          <w:b/>
          <w:color w:val="365F91" w:themeColor="accent1" w:themeShade="BF"/>
          <w:sz w:val="52"/>
        </w:rPr>
        <w:t>Chapitre 1 : Spécifications des besoins</w:t>
      </w:r>
    </w:p>
    <w:p w:rsidR="000301E0" w:rsidRDefault="000301E0" w:rsidP="000301E0">
      <w:pPr>
        <w:ind w:left="851"/>
        <w:jc w:val="center"/>
        <w:rPr>
          <w:b/>
          <w:color w:val="0070C0"/>
          <w:sz w:val="52"/>
        </w:rPr>
      </w:pPr>
    </w:p>
    <w:p w:rsidR="000301E0" w:rsidRPr="00953CD3" w:rsidRDefault="000301E0" w:rsidP="000301E0">
      <w:pPr>
        <w:rPr>
          <w:b/>
          <w:color w:val="365F91" w:themeColor="accent1" w:themeShade="BF"/>
          <w:sz w:val="52"/>
        </w:rPr>
      </w:pPr>
      <w:r w:rsidRPr="00953CD3">
        <w:rPr>
          <w:b/>
          <w:color w:val="365F91" w:themeColor="accent1" w:themeShade="BF"/>
          <w:sz w:val="52"/>
        </w:rPr>
        <w:t>1-Introduction :</w:t>
      </w:r>
    </w:p>
    <w:p w:rsidR="0010435B" w:rsidRPr="004820F2" w:rsidRDefault="0010435B" w:rsidP="0010435B">
      <w:pPr>
        <w:pStyle w:val="Corpsdetexte"/>
        <w:spacing w:line="360" w:lineRule="auto"/>
        <w:ind w:firstLine="567"/>
        <w:jc w:val="both"/>
        <w:rPr>
          <w:rFonts w:ascii="Times New Roman" w:eastAsia="Calibri" w:hAnsi="Times New Roman" w:cs="Times New Roman"/>
          <w:sz w:val="40"/>
          <w:szCs w:val="24"/>
          <w:lang w:bidi="en-US"/>
        </w:rPr>
      </w:pPr>
      <w:r w:rsidRPr="004820F2">
        <w:rPr>
          <w:rFonts w:ascii="Times New Roman" w:eastAsia="Calibri" w:hAnsi="Times New Roman" w:cs="Times New Roman"/>
          <w:sz w:val="40"/>
          <w:szCs w:val="24"/>
          <w:lang w:bidi="en-US"/>
        </w:rPr>
        <w:t>Dans ce chapitre, on entame et la spécification des besoins. On commence par définir les besoins fonctionnels et non fonctionnels de l’application. On établit ensuite le diagramme des cas d'utilisation. Ce dernier donne une vision globale du comportement fonctionnel de la solution.</w:t>
      </w:r>
    </w:p>
    <w:p w:rsidR="00D05E97" w:rsidRPr="00D05E97" w:rsidRDefault="00D05E97" w:rsidP="000301E0">
      <w:pPr>
        <w:rPr>
          <w:b/>
          <w:sz w:val="52"/>
        </w:rPr>
      </w:pPr>
    </w:p>
    <w:p w:rsidR="000301E0" w:rsidRDefault="006F504E" w:rsidP="000301E0">
      <w:pPr>
        <w:rPr>
          <w:b/>
          <w:color w:val="365F91" w:themeColor="accent1" w:themeShade="BF"/>
          <w:sz w:val="52"/>
        </w:rPr>
      </w:pPr>
      <w:r w:rsidRPr="00953CD3">
        <w:rPr>
          <w:b/>
          <w:color w:val="365F91" w:themeColor="accent1" w:themeShade="BF"/>
          <w:sz w:val="52"/>
        </w:rPr>
        <w:t>2-contexte du système :</w:t>
      </w:r>
    </w:p>
    <w:p w:rsidR="009E42E1" w:rsidRDefault="009E42E1" w:rsidP="000301E0">
      <w:pPr>
        <w:rPr>
          <w:b/>
          <w:color w:val="365F91" w:themeColor="accent1" w:themeShade="BF"/>
          <w:sz w:val="52"/>
        </w:rPr>
      </w:pPr>
    </w:p>
    <w:p w:rsidR="001C62EF" w:rsidRDefault="009D1015" w:rsidP="000301E0">
      <w:pPr>
        <w:rPr>
          <w:sz w:val="44"/>
        </w:rPr>
      </w:pPr>
      <w:r w:rsidRPr="009D1015">
        <w:rPr>
          <w:sz w:val="44"/>
        </w:rPr>
        <w:t xml:space="preserve"> IL s’agit d’un site web qui </w:t>
      </w:r>
      <w:r>
        <w:rPr>
          <w:sz w:val="44"/>
        </w:rPr>
        <w:t>gère les activités d’un certain nombr</w:t>
      </w:r>
      <w:r w:rsidR="001C62EF">
        <w:rPr>
          <w:sz w:val="44"/>
        </w:rPr>
        <w:t xml:space="preserve">e de clubs universitaires, dans le dessein de </w:t>
      </w:r>
      <w:r>
        <w:rPr>
          <w:sz w:val="44"/>
        </w:rPr>
        <w:t>faciliter la communication a</w:t>
      </w:r>
      <w:r w:rsidR="001C62EF">
        <w:rPr>
          <w:sz w:val="44"/>
        </w:rPr>
        <w:t>u</w:t>
      </w:r>
      <w:r>
        <w:rPr>
          <w:sz w:val="44"/>
        </w:rPr>
        <w:t xml:space="preserve"> sein d’un </w:t>
      </w:r>
      <w:r w:rsidR="001C62EF">
        <w:rPr>
          <w:sz w:val="44"/>
        </w:rPr>
        <w:t xml:space="preserve">même </w:t>
      </w:r>
      <w:r>
        <w:rPr>
          <w:sz w:val="44"/>
        </w:rPr>
        <w:t>cl</w:t>
      </w:r>
      <w:r w:rsidR="001C62EF">
        <w:rPr>
          <w:sz w:val="44"/>
        </w:rPr>
        <w:t>ub  via le partage des publications et un espace privilégié pour les événements. De plus,</w:t>
      </w:r>
    </w:p>
    <w:p w:rsidR="009E42E1" w:rsidRDefault="009E42E1" w:rsidP="000301E0">
      <w:pPr>
        <w:rPr>
          <w:sz w:val="44"/>
        </w:rPr>
      </w:pPr>
    </w:p>
    <w:p w:rsidR="001C62EF" w:rsidRDefault="001C62EF" w:rsidP="000301E0">
      <w:pPr>
        <w:rPr>
          <w:sz w:val="44"/>
        </w:rPr>
      </w:pPr>
      <w:r>
        <w:rPr>
          <w:sz w:val="44"/>
        </w:rPr>
        <w:t>Les visiteur</w:t>
      </w:r>
      <w:r w:rsidR="00003D4E">
        <w:rPr>
          <w:sz w:val="44"/>
        </w:rPr>
        <w:t>s</w:t>
      </w:r>
      <w:r>
        <w:rPr>
          <w:sz w:val="44"/>
        </w:rPr>
        <w:t xml:space="preserve"> de notre site</w:t>
      </w:r>
      <w:r w:rsidR="00003D4E">
        <w:rPr>
          <w:sz w:val="44"/>
        </w:rPr>
        <w:t xml:space="preserve"> après leur inscription qui peuvent être des étudiants ou bien des formateurs, ont également le privilège de partager des publications  dans le fil d’actualité, de participer à des évènements, et de rejoindre les </w:t>
      </w:r>
      <w:r w:rsidR="008D4DBE">
        <w:rPr>
          <w:sz w:val="44"/>
        </w:rPr>
        <w:t>clubs. La suppression des adhérents entre autre  est tenue par le modérateur de site. Ce dernier gère les demandes de création des clubs aussi.</w:t>
      </w:r>
    </w:p>
    <w:p w:rsidR="006F504E" w:rsidRDefault="008D4DBE" w:rsidP="000301E0">
      <w:pPr>
        <w:rPr>
          <w:b/>
          <w:color w:val="0070C0"/>
          <w:sz w:val="52"/>
        </w:rPr>
      </w:pPr>
      <w:r>
        <w:rPr>
          <w:sz w:val="44"/>
        </w:rPr>
        <w:t>La demande de créer un club s</w:t>
      </w:r>
      <w:r w:rsidR="00FF1127">
        <w:rPr>
          <w:sz w:val="44"/>
        </w:rPr>
        <w:t>e fait par le président du club, qui gère les publications des membres au sein du club.</w:t>
      </w:r>
    </w:p>
    <w:p w:rsidR="000A16DC" w:rsidRDefault="000A16DC" w:rsidP="000301E0">
      <w:pPr>
        <w:rPr>
          <w:b/>
          <w:color w:val="0070C0"/>
          <w:sz w:val="52"/>
        </w:rPr>
      </w:pPr>
    </w:p>
    <w:p w:rsidR="000A16DC" w:rsidRDefault="000A16DC" w:rsidP="000301E0">
      <w:pPr>
        <w:rPr>
          <w:b/>
          <w:color w:val="0070C0"/>
          <w:sz w:val="52"/>
        </w:rPr>
      </w:pPr>
    </w:p>
    <w:p w:rsidR="000A16DC" w:rsidRDefault="000A16DC" w:rsidP="000301E0">
      <w:pPr>
        <w:rPr>
          <w:b/>
          <w:color w:val="0070C0"/>
          <w:sz w:val="52"/>
        </w:rPr>
      </w:pPr>
    </w:p>
    <w:p w:rsidR="000A16DC" w:rsidRDefault="000A16DC" w:rsidP="000301E0">
      <w:pPr>
        <w:rPr>
          <w:b/>
          <w:color w:val="0070C0"/>
          <w:sz w:val="52"/>
        </w:rPr>
      </w:pPr>
    </w:p>
    <w:p w:rsidR="000A16DC" w:rsidRDefault="000A16DC" w:rsidP="000301E0">
      <w:pPr>
        <w:rPr>
          <w:b/>
          <w:color w:val="0070C0"/>
          <w:sz w:val="52"/>
        </w:rPr>
      </w:pPr>
    </w:p>
    <w:p w:rsidR="009E42E1" w:rsidRDefault="009E42E1" w:rsidP="000301E0">
      <w:pPr>
        <w:rPr>
          <w:b/>
          <w:color w:val="0070C0"/>
          <w:sz w:val="52"/>
        </w:rPr>
      </w:pPr>
    </w:p>
    <w:p w:rsidR="009E42E1" w:rsidRDefault="009E42E1" w:rsidP="000301E0">
      <w:pPr>
        <w:rPr>
          <w:b/>
          <w:color w:val="0070C0"/>
          <w:sz w:val="52"/>
        </w:rPr>
      </w:pPr>
    </w:p>
    <w:p w:rsidR="009E42E1" w:rsidRPr="00D05E97" w:rsidRDefault="009E42E1" w:rsidP="000301E0">
      <w:pPr>
        <w:rPr>
          <w:b/>
          <w:color w:val="0070C0"/>
          <w:sz w:val="52"/>
        </w:rPr>
      </w:pPr>
    </w:p>
    <w:p w:rsidR="006F504E" w:rsidRPr="00953CD3" w:rsidRDefault="006F504E" w:rsidP="000301E0">
      <w:pPr>
        <w:rPr>
          <w:b/>
          <w:color w:val="365F91" w:themeColor="accent1" w:themeShade="BF"/>
          <w:sz w:val="52"/>
        </w:rPr>
      </w:pPr>
      <w:r w:rsidRPr="00953CD3">
        <w:rPr>
          <w:b/>
          <w:color w:val="365F91" w:themeColor="accent1" w:themeShade="BF"/>
          <w:sz w:val="52"/>
        </w:rPr>
        <w:t>3-Identification des besoins fonctionnels :</w:t>
      </w:r>
    </w:p>
    <w:p w:rsidR="006C26D8" w:rsidRPr="00D05E97" w:rsidRDefault="006C26D8" w:rsidP="000301E0">
      <w:pPr>
        <w:rPr>
          <w:b/>
          <w:color w:val="0070C0"/>
          <w:sz w:val="52"/>
        </w:rPr>
      </w:pPr>
    </w:p>
    <w:p w:rsidR="00C96AAB" w:rsidRDefault="006F504E" w:rsidP="00C96AAB">
      <w:pPr>
        <w:rPr>
          <w:color w:val="000000" w:themeColor="text1"/>
          <w:sz w:val="44"/>
        </w:rPr>
      </w:pPr>
      <w:r w:rsidRPr="00C96AAB">
        <w:rPr>
          <w:color w:val="000000" w:themeColor="text1"/>
          <w:sz w:val="44"/>
        </w:rPr>
        <w:t xml:space="preserve">      Un besoin fonctionnel est </w:t>
      </w:r>
      <w:r w:rsidR="00C96AAB" w:rsidRPr="00C96AAB">
        <w:rPr>
          <w:color w:val="000000" w:themeColor="text1"/>
          <w:sz w:val="44"/>
        </w:rPr>
        <w:t xml:space="preserve">généralement formulé sous formes d’exigences fonctionnelles, les besoins fonctionnels sont l’expression de ce que le produit ou le service délivré par le projet devrait être ou faire. Les besoins fonctionnels sont </w:t>
      </w:r>
      <w:r w:rsidR="00654379">
        <w:rPr>
          <w:color w:val="000000" w:themeColor="text1"/>
          <w:sz w:val="44"/>
        </w:rPr>
        <w:t>s</w:t>
      </w:r>
      <w:r w:rsidR="00654379" w:rsidRPr="00C96AAB">
        <w:rPr>
          <w:color w:val="000000" w:themeColor="text1"/>
          <w:sz w:val="44"/>
        </w:rPr>
        <w:t>pécifiés</w:t>
      </w:r>
      <w:r w:rsidR="00C96AAB" w:rsidRPr="00C96AAB">
        <w:rPr>
          <w:color w:val="000000" w:themeColor="text1"/>
          <w:sz w:val="44"/>
        </w:rPr>
        <w:t xml:space="preserve"> par les représentants des utilisateurs et des bénéficiaires du produit /service délivré par le projet.</w:t>
      </w:r>
    </w:p>
    <w:p w:rsidR="0098652D" w:rsidRDefault="00C96AAB" w:rsidP="000301E0">
      <w:pPr>
        <w:rPr>
          <w:sz w:val="44"/>
        </w:rPr>
      </w:pPr>
      <w:r>
        <w:rPr>
          <w:sz w:val="44"/>
        </w:rPr>
        <w:t xml:space="preserve">Notre </w:t>
      </w:r>
      <w:r w:rsidR="0098652D">
        <w:rPr>
          <w:sz w:val="44"/>
        </w:rPr>
        <w:t xml:space="preserve"> système permet de :</w:t>
      </w:r>
    </w:p>
    <w:p w:rsidR="0098652D" w:rsidRDefault="0098652D" w:rsidP="000301E0">
      <w:pPr>
        <w:rPr>
          <w:sz w:val="44"/>
        </w:rPr>
      </w:pPr>
      <w:r>
        <w:rPr>
          <w:sz w:val="44"/>
        </w:rPr>
        <w:t>-</w:t>
      </w:r>
      <w:r w:rsidR="00B54E07">
        <w:rPr>
          <w:sz w:val="44"/>
        </w:rPr>
        <w:t>consulter le site</w:t>
      </w:r>
      <w:r w:rsidR="00C96AAB">
        <w:rPr>
          <w:sz w:val="44"/>
        </w:rPr>
        <w:t>.</w:t>
      </w:r>
    </w:p>
    <w:p w:rsidR="0098652D" w:rsidRDefault="0098652D" w:rsidP="000301E0">
      <w:pPr>
        <w:rPr>
          <w:sz w:val="44"/>
        </w:rPr>
      </w:pPr>
      <w:r>
        <w:rPr>
          <w:sz w:val="44"/>
        </w:rPr>
        <w:t>-</w:t>
      </w:r>
      <w:r w:rsidR="00B54E07">
        <w:rPr>
          <w:sz w:val="44"/>
        </w:rPr>
        <w:t>enregistrer la demande d’abonnement</w:t>
      </w:r>
      <w:r w:rsidR="00C96AAB">
        <w:rPr>
          <w:sz w:val="44"/>
        </w:rPr>
        <w:t>.</w:t>
      </w:r>
    </w:p>
    <w:p w:rsidR="00B54E07" w:rsidRDefault="0098652D" w:rsidP="000301E0">
      <w:pPr>
        <w:rPr>
          <w:sz w:val="44"/>
        </w:rPr>
      </w:pPr>
      <w:r>
        <w:rPr>
          <w:sz w:val="44"/>
        </w:rPr>
        <w:t>-</w:t>
      </w:r>
      <w:r w:rsidR="00B54E07">
        <w:rPr>
          <w:sz w:val="44"/>
        </w:rPr>
        <w:t>publier statut</w:t>
      </w:r>
      <w:r w:rsidR="00C96AAB">
        <w:rPr>
          <w:sz w:val="44"/>
        </w:rPr>
        <w:t>.</w:t>
      </w:r>
      <w:r w:rsidR="00B54E07">
        <w:rPr>
          <w:sz w:val="44"/>
        </w:rPr>
        <w:t xml:space="preserve"> </w:t>
      </w:r>
    </w:p>
    <w:p w:rsidR="0098652D" w:rsidRDefault="0098652D" w:rsidP="000301E0">
      <w:pPr>
        <w:rPr>
          <w:sz w:val="44"/>
        </w:rPr>
      </w:pPr>
      <w:r>
        <w:rPr>
          <w:sz w:val="44"/>
        </w:rPr>
        <w:t>-</w:t>
      </w:r>
      <w:r w:rsidR="00B54E07">
        <w:rPr>
          <w:sz w:val="44"/>
        </w:rPr>
        <w:t>s’authentifier</w:t>
      </w:r>
      <w:r w:rsidR="00C96AAB">
        <w:rPr>
          <w:sz w:val="44"/>
        </w:rPr>
        <w:t>.</w:t>
      </w:r>
    </w:p>
    <w:p w:rsidR="00B54E07" w:rsidRDefault="00B54E07" w:rsidP="000301E0">
      <w:pPr>
        <w:rPr>
          <w:sz w:val="44"/>
        </w:rPr>
      </w:pPr>
      <w:r>
        <w:rPr>
          <w:sz w:val="44"/>
        </w:rPr>
        <w:t>-gérer les publications.</w:t>
      </w:r>
    </w:p>
    <w:p w:rsidR="00953CD3" w:rsidRDefault="00953CD3" w:rsidP="000301E0">
      <w:pPr>
        <w:rPr>
          <w:sz w:val="44"/>
        </w:rPr>
      </w:pPr>
    </w:p>
    <w:p w:rsidR="00B54E07" w:rsidRDefault="00B54E07" w:rsidP="000301E0">
      <w:pPr>
        <w:rPr>
          <w:sz w:val="44"/>
        </w:rPr>
      </w:pPr>
      <w:r>
        <w:rPr>
          <w:sz w:val="44"/>
        </w:rPr>
        <w:t>-enregistrer les demandes de création des clubs.</w:t>
      </w:r>
    </w:p>
    <w:p w:rsidR="00B54E07" w:rsidRDefault="00B54E07" w:rsidP="000301E0">
      <w:pPr>
        <w:rPr>
          <w:sz w:val="44"/>
        </w:rPr>
      </w:pPr>
      <w:r>
        <w:rPr>
          <w:sz w:val="44"/>
        </w:rPr>
        <w:t>-traiter les demandes d’abonnement.</w:t>
      </w:r>
    </w:p>
    <w:p w:rsidR="00B54E07" w:rsidRDefault="00B54E07" w:rsidP="000301E0">
      <w:pPr>
        <w:rPr>
          <w:sz w:val="44"/>
        </w:rPr>
      </w:pPr>
      <w:r>
        <w:rPr>
          <w:sz w:val="44"/>
        </w:rPr>
        <w:t>-consulter les clubs.</w:t>
      </w:r>
    </w:p>
    <w:p w:rsidR="00B54E07" w:rsidRDefault="00B54E07" w:rsidP="000301E0">
      <w:pPr>
        <w:rPr>
          <w:sz w:val="44"/>
        </w:rPr>
      </w:pPr>
      <w:r>
        <w:rPr>
          <w:sz w:val="44"/>
        </w:rPr>
        <w:t>-traiter les demandes de création du club.</w:t>
      </w:r>
    </w:p>
    <w:p w:rsidR="00B54E07" w:rsidRDefault="00B54E07" w:rsidP="000301E0">
      <w:pPr>
        <w:rPr>
          <w:sz w:val="44"/>
        </w:rPr>
      </w:pPr>
      <w:r>
        <w:rPr>
          <w:sz w:val="44"/>
        </w:rPr>
        <w:t>-gérer compte</w:t>
      </w:r>
      <w:r w:rsidR="00C96AAB">
        <w:rPr>
          <w:sz w:val="44"/>
        </w:rPr>
        <w:t>.</w:t>
      </w:r>
    </w:p>
    <w:p w:rsidR="00D05E97" w:rsidRPr="00953CD3" w:rsidRDefault="006F504E" w:rsidP="000301E0">
      <w:pPr>
        <w:rPr>
          <w:b/>
          <w:color w:val="365F91" w:themeColor="accent1" w:themeShade="BF"/>
          <w:sz w:val="52"/>
        </w:rPr>
      </w:pPr>
      <w:r w:rsidRPr="00953CD3">
        <w:rPr>
          <w:b/>
          <w:color w:val="365F91" w:themeColor="accent1" w:themeShade="BF"/>
          <w:sz w:val="52"/>
        </w:rPr>
        <w:t>4-Identification des besoins non</w:t>
      </w:r>
      <w:r w:rsidR="00654379" w:rsidRPr="00953CD3">
        <w:rPr>
          <w:b/>
          <w:color w:val="365F91" w:themeColor="accent1" w:themeShade="BF"/>
          <w:sz w:val="52"/>
        </w:rPr>
        <w:t xml:space="preserve"> </w:t>
      </w:r>
      <w:r w:rsidRPr="00953CD3">
        <w:rPr>
          <w:b/>
          <w:color w:val="365F91" w:themeColor="accent1" w:themeShade="BF"/>
          <w:sz w:val="52"/>
        </w:rPr>
        <w:t>Fonctionnels :</w:t>
      </w:r>
    </w:p>
    <w:p w:rsidR="006C26D8" w:rsidRPr="009674A9" w:rsidRDefault="009674A9" w:rsidP="000301E0">
      <w:pPr>
        <w:rPr>
          <w:b/>
          <w:color w:val="365F91" w:themeColor="accent1" w:themeShade="BF"/>
          <w:sz w:val="32"/>
        </w:rPr>
      </w:pPr>
      <w:r>
        <w:rPr>
          <w:b/>
          <w:color w:val="0070C0"/>
          <w:sz w:val="52"/>
        </w:rPr>
        <w:t xml:space="preserve"> </w:t>
      </w:r>
    </w:p>
    <w:p w:rsidR="0010435B" w:rsidRDefault="0010435B" w:rsidP="0010435B">
      <w:pPr>
        <w:spacing w:line="360" w:lineRule="auto"/>
        <w:ind w:firstLine="567"/>
        <w:jc w:val="both"/>
        <w:rPr>
          <w:sz w:val="36"/>
          <w:szCs w:val="24"/>
        </w:rPr>
      </w:pPr>
      <w:r w:rsidRPr="000A16DC">
        <w:rPr>
          <w:sz w:val="40"/>
          <w:szCs w:val="24"/>
        </w:rPr>
        <w:t>Un besoin non fonctionnel est une restriction ou une contrainte qui pèse sur un service du système, telles que les contraintes liées à l’environnement et à l’implémentation et les exigences en matière de performances, les dépendances du projet, de facilité de maintenance, d’extensibilité et de fiabilité</w:t>
      </w:r>
      <w:r w:rsidRPr="0010435B">
        <w:rPr>
          <w:sz w:val="36"/>
          <w:szCs w:val="24"/>
        </w:rPr>
        <w:t>.</w:t>
      </w:r>
    </w:p>
    <w:p w:rsidR="009674A9" w:rsidRDefault="009674A9" w:rsidP="0010435B">
      <w:pPr>
        <w:spacing w:line="360" w:lineRule="auto"/>
        <w:ind w:firstLine="567"/>
        <w:jc w:val="both"/>
        <w:rPr>
          <w:sz w:val="36"/>
          <w:szCs w:val="24"/>
        </w:rPr>
      </w:pPr>
    </w:p>
    <w:p w:rsidR="009674A9" w:rsidRDefault="009674A9" w:rsidP="0010435B">
      <w:pPr>
        <w:spacing w:line="360" w:lineRule="auto"/>
        <w:ind w:firstLine="567"/>
        <w:jc w:val="both"/>
        <w:rPr>
          <w:sz w:val="36"/>
          <w:szCs w:val="24"/>
        </w:rPr>
      </w:pPr>
    </w:p>
    <w:p w:rsidR="009674A9" w:rsidRDefault="009674A9" w:rsidP="0010435B">
      <w:pPr>
        <w:spacing w:line="360" w:lineRule="auto"/>
        <w:ind w:firstLine="567"/>
        <w:jc w:val="both"/>
        <w:rPr>
          <w:sz w:val="36"/>
          <w:szCs w:val="24"/>
        </w:rPr>
      </w:pPr>
    </w:p>
    <w:p w:rsidR="009674A9" w:rsidRDefault="009674A9" w:rsidP="009674A9">
      <w:pPr>
        <w:pStyle w:val="Titre2"/>
      </w:pPr>
      <w:r>
        <w:t>4.1- besoins non fonctionnels techn</w:t>
      </w:r>
      <w:r w:rsidRPr="00B5147E">
        <w:t>iques :</w:t>
      </w:r>
    </w:p>
    <w:p w:rsidR="009674A9" w:rsidRPr="009674A9" w:rsidRDefault="009674A9" w:rsidP="009674A9">
      <w:pPr>
        <w:rPr>
          <w:lang w:eastAsia="fr-FR"/>
        </w:rPr>
      </w:pPr>
    </w:p>
    <w:p w:rsidR="009674A9" w:rsidRPr="009674A9" w:rsidRDefault="009674A9" w:rsidP="009674A9">
      <w:pPr>
        <w:pStyle w:val="maya"/>
        <w:spacing w:before="0"/>
        <w:ind w:firstLine="0"/>
        <w:rPr>
          <w:sz w:val="32"/>
        </w:rPr>
      </w:pPr>
      <w:r w:rsidRPr="009674A9">
        <w:rPr>
          <w:sz w:val="32"/>
        </w:rPr>
        <w:t>Dans le cadre de ce travail, l'application devra répondre à ces besoins :</w:t>
      </w:r>
    </w:p>
    <w:p w:rsidR="009674A9" w:rsidRPr="009674A9" w:rsidRDefault="009674A9" w:rsidP="009674A9">
      <w:pPr>
        <w:spacing w:line="360" w:lineRule="auto"/>
        <w:jc w:val="both"/>
        <w:rPr>
          <w:sz w:val="28"/>
          <w:szCs w:val="24"/>
        </w:rPr>
      </w:pPr>
      <w:r w:rsidRPr="009674A9">
        <w:rPr>
          <w:rFonts w:eastAsia="Times New Roman"/>
          <w:b/>
          <w:bCs/>
          <w:sz w:val="28"/>
          <w:szCs w:val="24"/>
        </w:rPr>
        <w:t>La sécurité :</w:t>
      </w:r>
      <w:r w:rsidRPr="009674A9">
        <w:rPr>
          <w:rFonts w:eastAsia="Times New Roman"/>
          <w:color w:val="000000"/>
          <w:sz w:val="28"/>
        </w:rPr>
        <w:t xml:space="preserve"> Tous les accès des utilisateurs (admin, visiteur, étudiant membre ou </w:t>
      </w:r>
      <w:r w:rsidRPr="009674A9">
        <w:rPr>
          <w:sz w:val="28"/>
        </w:rPr>
        <w:t>président du club) doivent être protégés par un login et un mot de passe pour parvenir à la sécurité</w:t>
      </w:r>
      <w:r w:rsidRPr="009674A9">
        <w:rPr>
          <w:sz w:val="28"/>
          <w:szCs w:val="24"/>
        </w:rPr>
        <w:t xml:space="preserve"> de la plate-forme;</w:t>
      </w:r>
    </w:p>
    <w:p w:rsidR="009674A9" w:rsidRPr="009674A9" w:rsidRDefault="009674A9" w:rsidP="009674A9">
      <w:pPr>
        <w:spacing w:line="360" w:lineRule="auto"/>
        <w:jc w:val="both"/>
        <w:rPr>
          <w:sz w:val="28"/>
        </w:rPr>
      </w:pPr>
      <w:r w:rsidRPr="009674A9">
        <w:rPr>
          <w:rFonts w:eastAsia="Times New Roman"/>
          <w:b/>
          <w:bCs/>
          <w:sz w:val="28"/>
          <w:szCs w:val="24"/>
        </w:rPr>
        <w:t xml:space="preserve">Efficacité : </w:t>
      </w:r>
      <w:r w:rsidRPr="009674A9">
        <w:rPr>
          <w:sz w:val="28"/>
        </w:rPr>
        <w:t>L'application doit être fonctionnelle indépendamment de toutes circonstances pouvant entourer l'utilisateur (une solution efficace);</w:t>
      </w:r>
    </w:p>
    <w:p w:rsidR="009674A9" w:rsidRPr="009674A9" w:rsidRDefault="009674A9" w:rsidP="009674A9">
      <w:pPr>
        <w:spacing w:line="360" w:lineRule="auto"/>
        <w:jc w:val="both"/>
        <w:rPr>
          <w:sz w:val="28"/>
        </w:rPr>
      </w:pPr>
      <w:r w:rsidRPr="009674A9">
        <w:rPr>
          <w:b/>
          <w:bCs/>
          <w:sz w:val="28"/>
          <w:szCs w:val="24"/>
        </w:rPr>
        <w:t>Validité :</w:t>
      </w:r>
      <w:r w:rsidRPr="009674A9">
        <w:rPr>
          <w:sz w:val="28"/>
        </w:rPr>
        <w:t>(correction, justesse, conformité), réaliser exactement les tâches définies dans la spécification;</w:t>
      </w:r>
    </w:p>
    <w:p w:rsidR="009674A9" w:rsidRPr="009674A9" w:rsidRDefault="009674A9" w:rsidP="009674A9">
      <w:pPr>
        <w:spacing w:line="360" w:lineRule="auto"/>
        <w:jc w:val="both"/>
        <w:rPr>
          <w:b/>
          <w:bCs/>
          <w:sz w:val="28"/>
          <w:szCs w:val="24"/>
          <w:u w:val="single"/>
        </w:rPr>
      </w:pPr>
      <w:r w:rsidRPr="009674A9">
        <w:rPr>
          <w:b/>
          <w:bCs/>
          <w:sz w:val="28"/>
          <w:szCs w:val="24"/>
        </w:rPr>
        <w:t>La performance :</w:t>
      </w:r>
      <w:r w:rsidRPr="009674A9">
        <w:rPr>
          <w:sz w:val="28"/>
        </w:rPr>
        <w:t xml:space="preserve"> Temps de réponse court.</w:t>
      </w:r>
    </w:p>
    <w:p w:rsidR="009674A9" w:rsidRPr="009674A9" w:rsidRDefault="009674A9" w:rsidP="009674A9">
      <w:pPr>
        <w:spacing w:line="360" w:lineRule="auto"/>
        <w:jc w:val="both"/>
        <w:rPr>
          <w:sz w:val="28"/>
        </w:rPr>
      </w:pPr>
      <w:r w:rsidRPr="009674A9">
        <w:rPr>
          <w:b/>
          <w:bCs/>
          <w:sz w:val="28"/>
          <w:szCs w:val="24"/>
        </w:rPr>
        <w:t>La fiabilité :</w:t>
      </w:r>
      <w:r w:rsidRPr="009674A9">
        <w:rPr>
          <w:sz w:val="28"/>
        </w:rPr>
        <w:t xml:space="preserve"> Les données fournies par l'application doivent êtres fiables et la solution doit rendre des résultats corrects.</w:t>
      </w:r>
    </w:p>
    <w:p w:rsidR="009674A9" w:rsidRPr="00B5147E" w:rsidRDefault="009674A9" w:rsidP="009674A9">
      <w:pPr>
        <w:pStyle w:val="Titre2"/>
      </w:pPr>
      <w:bookmarkStart w:id="0" w:name="_Toc483506592"/>
      <w:r>
        <w:t xml:space="preserve">4.2- besoins non fonctionnels </w:t>
      </w:r>
      <w:r w:rsidRPr="00B5147E">
        <w:t>ergonomiques :</w:t>
      </w:r>
      <w:bookmarkEnd w:id="0"/>
    </w:p>
    <w:p w:rsidR="009674A9" w:rsidRPr="009674A9" w:rsidRDefault="009674A9" w:rsidP="009674A9">
      <w:pPr>
        <w:spacing w:line="360" w:lineRule="auto"/>
        <w:ind w:firstLine="567"/>
        <w:jc w:val="both"/>
        <w:rPr>
          <w:sz w:val="28"/>
          <w:szCs w:val="24"/>
        </w:rPr>
      </w:pPr>
      <w:r w:rsidRPr="009674A9">
        <w:rPr>
          <w:sz w:val="28"/>
          <w:szCs w:val="24"/>
        </w:rPr>
        <w:t xml:space="preserve">Pour notre application, nous devons obéir aux critères ergonomiques de Scapin et Bastien suivantes : </w:t>
      </w:r>
    </w:p>
    <w:p w:rsidR="009674A9" w:rsidRPr="00D403AB" w:rsidRDefault="009674A9" w:rsidP="00D403AB">
      <w:pPr>
        <w:numPr>
          <w:ilvl w:val="0"/>
          <w:numId w:val="5"/>
        </w:numPr>
        <w:spacing w:line="360" w:lineRule="auto"/>
        <w:ind w:left="567"/>
        <w:rPr>
          <w:sz w:val="28"/>
        </w:rPr>
      </w:pPr>
      <w:r w:rsidRPr="009674A9">
        <w:rPr>
          <w:rFonts w:eastAsia="Times New Roman"/>
          <w:b/>
          <w:bCs/>
          <w:sz w:val="28"/>
          <w:szCs w:val="24"/>
        </w:rPr>
        <w:t>Guidage :</w:t>
      </w:r>
      <w:r w:rsidRPr="009674A9">
        <w:rPr>
          <w:sz w:val="28"/>
        </w:rPr>
        <w:t xml:space="preserve"> L’ensemble des moyens mis en œuvre pour conseiller, orienter, informer et conduire l'utilisateur lors de ses</w:t>
      </w:r>
      <w:r>
        <w:rPr>
          <w:sz w:val="28"/>
        </w:rPr>
        <w:t xml:space="preserve"> interactions avec l'ordinateur.</w:t>
      </w:r>
    </w:p>
    <w:p w:rsidR="009674A9" w:rsidRPr="00D403AB" w:rsidRDefault="009674A9" w:rsidP="00D403AB">
      <w:pPr>
        <w:numPr>
          <w:ilvl w:val="0"/>
          <w:numId w:val="5"/>
        </w:numPr>
        <w:spacing w:line="360" w:lineRule="auto"/>
        <w:ind w:left="567"/>
        <w:rPr>
          <w:color w:val="FF0000"/>
          <w:sz w:val="28"/>
        </w:rPr>
      </w:pPr>
      <w:r w:rsidRPr="009674A9">
        <w:rPr>
          <w:b/>
          <w:bCs/>
          <w:sz w:val="28"/>
          <w:szCs w:val="24"/>
        </w:rPr>
        <w:t>Feedback immédiat :</w:t>
      </w:r>
      <w:r w:rsidRPr="009674A9">
        <w:rPr>
          <w:sz w:val="28"/>
        </w:rPr>
        <w:t xml:space="preserve"> Dans tous les cas, l'ordinateur doit répondre à l'utilisateur  en fonction des actions et des requêtes de ce </w:t>
      </w:r>
      <w:r w:rsidRPr="009674A9">
        <w:rPr>
          <w:color w:val="000000" w:themeColor="text1"/>
          <w:sz w:val="28"/>
        </w:rPr>
        <w:t>dernier</w:t>
      </w:r>
      <w:r>
        <w:rPr>
          <w:color w:val="000000" w:themeColor="text1"/>
          <w:sz w:val="28"/>
        </w:rPr>
        <w:t>.</w:t>
      </w:r>
    </w:p>
    <w:p w:rsidR="009674A9" w:rsidRPr="009674A9" w:rsidRDefault="009674A9" w:rsidP="009674A9">
      <w:pPr>
        <w:numPr>
          <w:ilvl w:val="0"/>
          <w:numId w:val="6"/>
        </w:numPr>
        <w:spacing w:line="360" w:lineRule="auto"/>
        <w:ind w:left="567"/>
        <w:rPr>
          <w:b/>
          <w:sz w:val="28"/>
        </w:rPr>
      </w:pPr>
      <w:r w:rsidRPr="009674A9">
        <w:rPr>
          <w:b/>
          <w:bCs/>
          <w:sz w:val="28"/>
          <w:szCs w:val="24"/>
        </w:rPr>
        <w:t>Brièveté :</w:t>
      </w:r>
      <w:r w:rsidRPr="009674A9">
        <w:rPr>
          <w:sz w:val="28"/>
        </w:rPr>
        <w:t xml:space="preserve"> Limiter le travail de lecture, d'entrée et les étapes par lesquelles doivent passer les usagers</w:t>
      </w:r>
      <w:r>
        <w:rPr>
          <w:sz w:val="28"/>
        </w:rPr>
        <w:t>.</w:t>
      </w:r>
    </w:p>
    <w:p w:rsidR="009674A9" w:rsidRPr="009674A9" w:rsidRDefault="009674A9" w:rsidP="009674A9">
      <w:pPr>
        <w:numPr>
          <w:ilvl w:val="0"/>
          <w:numId w:val="6"/>
        </w:numPr>
        <w:spacing w:line="360" w:lineRule="auto"/>
        <w:ind w:left="567"/>
        <w:rPr>
          <w:sz w:val="28"/>
        </w:rPr>
      </w:pPr>
      <w:r w:rsidRPr="009674A9">
        <w:rPr>
          <w:b/>
          <w:bCs/>
          <w:sz w:val="28"/>
          <w:szCs w:val="24"/>
        </w:rPr>
        <w:t>Adaptabilité :</w:t>
      </w:r>
      <w:r w:rsidRPr="009674A9">
        <w:rPr>
          <w:sz w:val="28"/>
        </w:rPr>
        <w:t xml:space="preserve"> Capacité à réagir selon le contexte et selon les besoins et l</w:t>
      </w:r>
      <w:r>
        <w:rPr>
          <w:sz w:val="28"/>
        </w:rPr>
        <w:t>es préférences des utilisateurs.</w:t>
      </w:r>
    </w:p>
    <w:p w:rsidR="009674A9" w:rsidRPr="009674A9" w:rsidRDefault="009674A9" w:rsidP="009674A9">
      <w:pPr>
        <w:numPr>
          <w:ilvl w:val="0"/>
          <w:numId w:val="6"/>
        </w:numPr>
        <w:spacing w:line="360" w:lineRule="auto"/>
        <w:ind w:left="567" w:hanging="425"/>
        <w:rPr>
          <w:color w:val="FF0000"/>
          <w:sz w:val="28"/>
          <w:u w:val="single"/>
        </w:rPr>
      </w:pPr>
      <w:r w:rsidRPr="009674A9">
        <w:rPr>
          <w:b/>
          <w:bCs/>
          <w:sz w:val="28"/>
          <w:szCs w:val="24"/>
        </w:rPr>
        <w:t>Prise en compte de l'expérience de l'utilisateur :</w:t>
      </w:r>
      <w:r w:rsidRPr="009674A9">
        <w:rPr>
          <w:sz w:val="28"/>
        </w:rPr>
        <w:t xml:space="preserve"> Le système doit respecter le niveau d'expérience de l'utilisateur; donc il doit être simple, compréhensible et facile à utiliser</w:t>
      </w:r>
      <w:r>
        <w:rPr>
          <w:sz w:val="28"/>
        </w:rPr>
        <w:t>.</w:t>
      </w:r>
    </w:p>
    <w:p w:rsidR="006C26D8" w:rsidRPr="00953CD3" w:rsidRDefault="006F504E" w:rsidP="0010435B">
      <w:pPr>
        <w:spacing w:line="360" w:lineRule="auto"/>
        <w:jc w:val="both"/>
        <w:rPr>
          <w:b/>
          <w:color w:val="365F91" w:themeColor="accent1" w:themeShade="BF"/>
          <w:sz w:val="52"/>
        </w:rPr>
      </w:pPr>
      <w:r w:rsidRPr="00953CD3">
        <w:rPr>
          <w:b/>
          <w:color w:val="365F91" w:themeColor="accent1" w:themeShade="BF"/>
          <w:sz w:val="52"/>
        </w:rPr>
        <w:t>5-Identification des acteurs</w:t>
      </w:r>
      <w:r w:rsidR="00953CD3" w:rsidRPr="00953CD3">
        <w:rPr>
          <w:b/>
          <w:color w:val="365F91" w:themeColor="accent1" w:themeShade="BF"/>
          <w:sz w:val="52"/>
        </w:rPr>
        <w:t> :</w:t>
      </w:r>
    </w:p>
    <w:p w:rsidR="0010435B" w:rsidRDefault="006C26D8" w:rsidP="006C26D8">
      <w:pPr>
        <w:pStyle w:val="Paragraphedeliste"/>
        <w:spacing w:line="360" w:lineRule="auto"/>
        <w:ind w:left="0"/>
        <w:rPr>
          <w:rFonts w:asciiTheme="majorBidi" w:hAnsiTheme="majorBidi"/>
          <w:sz w:val="40"/>
          <w:szCs w:val="24"/>
        </w:rPr>
      </w:pPr>
      <w:r>
        <w:rPr>
          <w:b/>
          <w:color w:val="0070C0"/>
          <w:sz w:val="52"/>
        </w:rPr>
        <w:t xml:space="preserve"> </w:t>
      </w:r>
      <w:r w:rsidR="0010435B" w:rsidRPr="0010435B">
        <w:rPr>
          <w:rFonts w:asciiTheme="majorBidi" w:hAnsiTheme="majorBidi"/>
          <w:sz w:val="40"/>
          <w:szCs w:val="24"/>
        </w:rPr>
        <w:t xml:space="preserve">Un acteur est une personne, un matériel ou un logiciel qui interagit avec le système dans le but de réaliser une ou plusieurs fonctions concernant les cas d’utilisations. </w:t>
      </w:r>
    </w:p>
    <w:p w:rsidR="000A16DC" w:rsidRDefault="000A16DC" w:rsidP="00953CD3">
      <w:pPr>
        <w:pStyle w:val="Titre2"/>
      </w:pPr>
      <w:bookmarkStart w:id="1" w:name="_Toc483506596"/>
    </w:p>
    <w:p w:rsidR="0010435B" w:rsidRPr="00953CD3" w:rsidRDefault="00654379" w:rsidP="00953CD3">
      <w:pPr>
        <w:pStyle w:val="Titre2"/>
      </w:pPr>
      <w:r w:rsidRPr="00953CD3">
        <w:t>5.1-</w:t>
      </w:r>
      <w:r w:rsidR="0010435B" w:rsidRPr="00953CD3">
        <w:t>Identification des cas d'utilisation :</w:t>
      </w:r>
      <w:bookmarkEnd w:id="1"/>
    </w:p>
    <w:p w:rsidR="0010435B" w:rsidRDefault="0010435B" w:rsidP="0010435B">
      <w:pPr>
        <w:autoSpaceDE w:val="0"/>
        <w:autoSpaceDN w:val="0"/>
        <w:adjustRightInd w:val="0"/>
        <w:spacing w:line="360" w:lineRule="auto"/>
        <w:ind w:firstLine="567"/>
        <w:jc w:val="both"/>
        <w:rPr>
          <w:sz w:val="40"/>
          <w:szCs w:val="24"/>
        </w:rPr>
      </w:pPr>
      <w:r w:rsidRPr="00654379">
        <w:rPr>
          <w:sz w:val="40"/>
          <w:szCs w:val="24"/>
        </w:rPr>
        <w:t>Nous décrivons pour chaque acteur les cas d’utilisation. On distingue les cas d'utilisation suivants :</w:t>
      </w:r>
    </w:p>
    <w:p w:rsidR="009674A9" w:rsidRDefault="009674A9" w:rsidP="0010435B">
      <w:pPr>
        <w:autoSpaceDE w:val="0"/>
        <w:autoSpaceDN w:val="0"/>
        <w:adjustRightInd w:val="0"/>
        <w:spacing w:line="360" w:lineRule="auto"/>
        <w:ind w:firstLine="567"/>
        <w:jc w:val="both"/>
        <w:rPr>
          <w:sz w:val="40"/>
          <w:szCs w:val="24"/>
        </w:rPr>
      </w:pPr>
    </w:p>
    <w:p w:rsidR="00654379" w:rsidRDefault="006C26D8" w:rsidP="0010435B">
      <w:pPr>
        <w:autoSpaceDE w:val="0"/>
        <w:autoSpaceDN w:val="0"/>
        <w:adjustRightInd w:val="0"/>
        <w:spacing w:line="360" w:lineRule="auto"/>
        <w:ind w:firstLine="567"/>
        <w:jc w:val="both"/>
        <w:rPr>
          <w:sz w:val="40"/>
          <w:szCs w:val="24"/>
        </w:rPr>
      </w:pPr>
      <w:r>
        <w:rPr>
          <w:noProof/>
          <w:sz w:val="40"/>
          <w:szCs w:val="24"/>
          <w:lang w:eastAsia="fr-FR"/>
        </w:rPr>
        <w:drawing>
          <wp:inline distT="0" distB="0" distL="0" distR="0">
            <wp:extent cx="5760720" cy="1887732"/>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60720" cy="1887732"/>
                    </a:xfrm>
                    <a:prstGeom prst="rect">
                      <a:avLst/>
                    </a:prstGeom>
                    <a:noFill/>
                    <a:ln w="9525">
                      <a:noFill/>
                      <a:miter lim="800000"/>
                      <a:headEnd/>
                      <a:tailEnd/>
                    </a:ln>
                  </pic:spPr>
                </pic:pic>
              </a:graphicData>
            </a:graphic>
          </wp:inline>
        </w:drawing>
      </w:r>
    </w:p>
    <w:p w:rsidR="006C26D8" w:rsidRPr="00953CD3" w:rsidRDefault="006C26D8" w:rsidP="0010435B">
      <w:pPr>
        <w:autoSpaceDE w:val="0"/>
        <w:autoSpaceDN w:val="0"/>
        <w:adjustRightInd w:val="0"/>
        <w:spacing w:line="360" w:lineRule="auto"/>
        <w:ind w:firstLine="567"/>
        <w:jc w:val="both"/>
        <w:rPr>
          <w:sz w:val="48"/>
          <w:szCs w:val="24"/>
        </w:rPr>
      </w:pPr>
      <w:r w:rsidRPr="00953CD3">
        <w:rPr>
          <w:sz w:val="48"/>
          <w:szCs w:val="24"/>
        </w:rPr>
        <w:t xml:space="preserve">                Figure </w:t>
      </w:r>
      <w:r w:rsidR="00953CD3" w:rsidRPr="00953CD3">
        <w:rPr>
          <w:sz w:val="48"/>
          <w:szCs w:val="24"/>
        </w:rPr>
        <w:t>: les</w:t>
      </w:r>
      <w:r w:rsidRPr="00953CD3">
        <w:rPr>
          <w:sz w:val="48"/>
          <w:szCs w:val="24"/>
        </w:rPr>
        <w:t xml:space="preserve"> acteurs de système</w:t>
      </w:r>
    </w:p>
    <w:p w:rsidR="006C26D8" w:rsidRDefault="006C26D8" w:rsidP="0010435B">
      <w:pPr>
        <w:autoSpaceDE w:val="0"/>
        <w:autoSpaceDN w:val="0"/>
        <w:adjustRightInd w:val="0"/>
        <w:spacing w:line="360" w:lineRule="auto"/>
        <w:ind w:firstLine="567"/>
        <w:jc w:val="both"/>
        <w:rPr>
          <w:sz w:val="40"/>
          <w:szCs w:val="24"/>
        </w:rPr>
      </w:pPr>
    </w:p>
    <w:p w:rsidR="006C26D8" w:rsidRDefault="006C26D8" w:rsidP="0010435B">
      <w:pPr>
        <w:autoSpaceDE w:val="0"/>
        <w:autoSpaceDN w:val="0"/>
        <w:adjustRightInd w:val="0"/>
        <w:spacing w:line="360" w:lineRule="auto"/>
        <w:ind w:firstLine="567"/>
        <w:jc w:val="both"/>
        <w:rPr>
          <w:sz w:val="40"/>
          <w:szCs w:val="24"/>
        </w:rPr>
      </w:pPr>
    </w:p>
    <w:p w:rsidR="006C26D8" w:rsidRDefault="006C26D8" w:rsidP="0010435B">
      <w:pPr>
        <w:autoSpaceDE w:val="0"/>
        <w:autoSpaceDN w:val="0"/>
        <w:adjustRightInd w:val="0"/>
        <w:spacing w:line="360" w:lineRule="auto"/>
        <w:ind w:firstLine="567"/>
        <w:jc w:val="both"/>
        <w:rPr>
          <w:sz w:val="40"/>
          <w:szCs w:val="24"/>
        </w:rPr>
      </w:pPr>
    </w:p>
    <w:p w:rsidR="00654379" w:rsidRPr="00654379" w:rsidRDefault="00654379" w:rsidP="0010435B">
      <w:pPr>
        <w:autoSpaceDE w:val="0"/>
        <w:autoSpaceDN w:val="0"/>
        <w:adjustRightInd w:val="0"/>
        <w:spacing w:line="360" w:lineRule="auto"/>
        <w:ind w:firstLine="567"/>
        <w:jc w:val="both"/>
        <w:rPr>
          <w:sz w:val="40"/>
          <w:szCs w:val="24"/>
        </w:rPr>
      </w:pPr>
    </w:p>
    <w:tbl>
      <w:tblPr>
        <w:tblStyle w:val="TableauListe3-Accentuation51"/>
        <w:tblW w:w="0" w:type="auto"/>
        <w:tblLook w:val="04A0"/>
      </w:tblPr>
      <w:tblGrid>
        <w:gridCol w:w="3055"/>
        <w:gridCol w:w="6007"/>
      </w:tblGrid>
      <w:tr w:rsidR="0010435B" w:rsidRPr="00654379" w:rsidTr="00F41D06">
        <w:trPr>
          <w:cnfStyle w:val="100000000000"/>
          <w:trHeight w:val="651"/>
        </w:trPr>
        <w:tc>
          <w:tcPr>
            <w:cnfStyle w:val="001000000100"/>
            <w:tcW w:w="3055" w:type="dxa"/>
            <w:tcBorders>
              <w:top w:val="single" w:sz="4" w:space="0" w:color="365F91" w:themeColor="accent1" w:themeShade="BF"/>
              <w:left w:val="single" w:sz="4" w:space="0" w:color="365F91" w:themeColor="accent1" w:themeShade="BF"/>
            </w:tcBorders>
            <w:hideMark/>
          </w:tcPr>
          <w:p w:rsidR="0010435B" w:rsidRPr="009B69BF" w:rsidRDefault="0010435B" w:rsidP="00F41D06">
            <w:pPr>
              <w:spacing w:before="240" w:line="360" w:lineRule="auto"/>
              <w:contextualSpacing/>
              <w:jc w:val="both"/>
              <w:rPr>
                <w:sz w:val="44"/>
                <w:szCs w:val="24"/>
              </w:rPr>
            </w:pPr>
            <w:r w:rsidRPr="009B69BF">
              <w:rPr>
                <w:sz w:val="44"/>
                <w:szCs w:val="24"/>
              </w:rPr>
              <w:t>Acteur</w:t>
            </w:r>
          </w:p>
        </w:tc>
        <w:tc>
          <w:tcPr>
            <w:tcW w:w="600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vAlign w:val="center"/>
            <w:hideMark/>
          </w:tcPr>
          <w:p w:rsidR="0010435B" w:rsidRPr="009B69BF" w:rsidRDefault="0010435B" w:rsidP="00F41D06">
            <w:pPr>
              <w:spacing w:before="240" w:line="360" w:lineRule="auto"/>
              <w:contextualSpacing/>
              <w:jc w:val="both"/>
              <w:cnfStyle w:val="100000000000"/>
              <w:rPr>
                <w:b w:val="0"/>
                <w:bCs w:val="0"/>
                <w:sz w:val="44"/>
                <w:szCs w:val="24"/>
              </w:rPr>
            </w:pPr>
            <w:r w:rsidRPr="009B69BF">
              <w:rPr>
                <w:sz w:val="44"/>
                <w:szCs w:val="24"/>
              </w:rPr>
              <w:t>Cas d'utilisation</w:t>
            </w:r>
          </w:p>
        </w:tc>
      </w:tr>
      <w:tr w:rsidR="0010435B" w:rsidRPr="00654379" w:rsidTr="00F41D06">
        <w:trPr>
          <w:cnfStyle w:val="000000100000"/>
        </w:trPr>
        <w:tc>
          <w:tcPr>
            <w:cnfStyle w:val="001000000000"/>
            <w:tcW w:w="3055" w:type="dxa"/>
            <w:tcBorders>
              <w:left w:val="single" w:sz="4" w:space="0" w:color="365F91" w:themeColor="accent1" w:themeShade="BF"/>
            </w:tcBorders>
            <w:hideMark/>
          </w:tcPr>
          <w:p w:rsidR="0010435B" w:rsidRPr="009B69BF" w:rsidRDefault="00654379" w:rsidP="00654379">
            <w:pPr>
              <w:spacing w:before="240" w:line="360" w:lineRule="auto"/>
              <w:contextualSpacing/>
              <w:jc w:val="both"/>
              <w:rPr>
                <w:sz w:val="44"/>
                <w:szCs w:val="24"/>
              </w:rPr>
            </w:pPr>
            <w:r w:rsidRPr="009B69BF">
              <w:rPr>
                <w:sz w:val="44"/>
                <w:szCs w:val="24"/>
              </w:rPr>
              <w:t>visiteur</w:t>
            </w:r>
          </w:p>
        </w:tc>
        <w:tc>
          <w:tcPr>
            <w:tcW w:w="6007" w:type="dxa"/>
            <w:tcBorders>
              <w:left w:val="single" w:sz="4" w:space="0" w:color="365F91" w:themeColor="accent1" w:themeShade="BF"/>
              <w:right w:val="single" w:sz="4" w:space="0" w:color="365F91" w:themeColor="accent1" w:themeShade="BF"/>
            </w:tcBorders>
            <w:hideMark/>
          </w:tcPr>
          <w:p w:rsidR="0010435B" w:rsidRPr="009B69BF" w:rsidRDefault="00654379" w:rsidP="00F41D06">
            <w:pPr>
              <w:spacing w:before="240" w:line="360" w:lineRule="auto"/>
              <w:contextualSpacing/>
              <w:jc w:val="both"/>
              <w:cnfStyle w:val="000000100000"/>
              <w:rPr>
                <w:sz w:val="44"/>
                <w:szCs w:val="24"/>
              </w:rPr>
            </w:pPr>
            <w:r w:rsidRPr="009B69BF">
              <w:rPr>
                <w:sz w:val="44"/>
                <w:szCs w:val="24"/>
              </w:rPr>
              <w:t>-consulter le site,</w:t>
            </w:r>
          </w:p>
          <w:p w:rsidR="00654379" w:rsidRPr="009B69BF" w:rsidRDefault="00654379" w:rsidP="00F41D06">
            <w:pPr>
              <w:spacing w:before="240" w:line="360" w:lineRule="auto"/>
              <w:contextualSpacing/>
              <w:jc w:val="both"/>
              <w:cnfStyle w:val="000000100000"/>
              <w:rPr>
                <w:sz w:val="44"/>
                <w:szCs w:val="24"/>
              </w:rPr>
            </w:pPr>
            <w:r w:rsidRPr="009B69BF">
              <w:rPr>
                <w:sz w:val="44"/>
                <w:szCs w:val="24"/>
              </w:rPr>
              <w:t>-s’inscrire</w:t>
            </w:r>
            <w:r w:rsidR="009B69BF">
              <w:rPr>
                <w:sz w:val="44"/>
                <w:szCs w:val="24"/>
              </w:rPr>
              <w:t>.</w:t>
            </w:r>
          </w:p>
        </w:tc>
      </w:tr>
      <w:tr w:rsidR="0010435B" w:rsidRPr="00654379" w:rsidTr="00F41D06">
        <w:tc>
          <w:tcPr>
            <w:cnfStyle w:val="001000000000"/>
            <w:tcW w:w="3055" w:type="dxa"/>
            <w:tcBorders>
              <w:top w:val="single" w:sz="4" w:space="0" w:color="365F91" w:themeColor="accent1" w:themeShade="BF"/>
              <w:left w:val="single" w:sz="4" w:space="0" w:color="365F91" w:themeColor="accent1" w:themeShade="BF"/>
              <w:bottom w:val="single" w:sz="4" w:space="0" w:color="365F91" w:themeColor="accent1" w:themeShade="BF"/>
            </w:tcBorders>
            <w:hideMark/>
          </w:tcPr>
          <w:p w:rsidR="001C62EF" w:rsidRPr="009B69BF" w:rsidRDefault="008D4DBE" w:rsidP="001C62EF">
            <w:pPr>
              <w:spacing w:before="240" w:line="360" w:lineRule="auto"/>
              <w:contextualSpacing/>
              <w:jc w:val="both"/>
              <w:rPr>
                <w:sz w:val="44"/>
                <w:szCs w:val="24"/>
              </w:rPr>
            </w:pPr>
            <w:r>
              <w:rPr>
                <w:sz w:val="44"/>
                <w:szCs w:val="24"/>
              </w:rPr>
              <w:t>Etudiant m</w:t>
            </w:r>
            <w:r w:rsidR="001C62EF">
              <w:rPr>
                <w:sz w:val="44"/>
                <w:szCs w:val="24"/>
              </w:rPr>
              <w:t>embre</w:t>
            </w:r>
          </w:p>
        </w:tc>
        <w:tc>
          <w:tcPr>
            <w:tcW w:w="600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hideMark/>
          </w:tcPr>
          <w:p w:rsidR="0010435B" w:rsidRPr="009B69BF" w:rsidRDefault="0010435B" w:rsidP="00F41D06">
            <w:pPr>
              <w:tabs>
                <w:tab w:val="left" w:pos="6750"/>
              </w:tabs>
              <w:spacing w:line="360" w:lineRule="auto"/>
              <w:cnfStyle w:val="000000000000"/>
              <w:rPr>
                <w:sz w:val="44"/>
                <w:szCs w:val="24"/>
              </w:rPr>
            </w:pPr>
            <w:r w:rsidRPr="009B69BF">
              <w:rPr>
                <w:sz w:val="44"/>
                <w:szCs w:val="24"/>
              </w:rPr>
              <w:t>-</w:t>
            </w:r>
            <w:r w:rsidR="00654379" w:rsidRPr="009B69BF">
              <w:rPr>
                <w:sz w:val="44"/>
                <w:szCs w:val="24"/>
              </w:rPr>
              <w:t xml:space="preserve"> consulter le site,</w:t>
            </w:r>
          </w:p>
          <w:p w:rsidR="008D4DBE" w:rsidRDefault="008D4DBE" w:rsidP="00F41D06">
            <w:pPr>
              <w:tabs>
                <w:tab w:val="left" w:pos="6750"/>
              </w:tabs>
              <w:spacing w:line="360" w:lineRule="auto"/>
              <w:cnfStyle w:val="000000000000"/>
              <w:rPr>
                <w:sz w:val="44"/>
                <w:szCs w:val="24"/>
              </w:rPr>
            </w:pPr>
            <w:r>
              <w:rPr>
                <w:sz w:val="44"/>
                <w:szCs w:val="24"/>
              </w:rPr>
              <w:t>-enregistrer la demande</w:t>
            </w:r>
          </w:p>
          <w:p w:rsidR="0010435B" w:rsidRPr="009B69BF" w:rsidRDefault="00654379" w:rsidP="00F41D06">
            <w:pPr>
              <w:tabs>
                <w:tab w:val="left" w:pos="6750"/>
              </w:tabs>
              <w:spacing w:line="360" w:lineRule="auto"/>
              <w:cnfStyle w:val="000000000000"/>
              <w:rPr>
                <w:sz w:val="44"/>
                <w:szCs w:val="24"/>
              </w:rPr>
            </w:pPr>
            <w:r w:rsidRPr="009B69BF">
              <w:rPr>
                <w:sz w:val="44"/>
                <w:szCs w:val="24"/>
              </w:rPr>
              <w:t>d’abonnement,</w:t>
            </w:r>
          </w:p>
          <w:p w:rsidR="00654379" w:rsidRPr="009B69BF" w:rsidRDefault="0010435B" w:rsidP="00654379">
            <w:pPr>
              <w:tabs>
                <w:tab w:val="left" w:pos="6750"/>
              </w:tabs>
              <w:spacing w:line="360" w:lineRule="auto"/>
              <w:cnfStyle w:val="000000000000"/>
              <w:rPr>
                <w:sz w:val="44"/>
                <w:szCs w:val="24"/>
              </w:rPr>
            </w:pPr>
            <w:r w:rsidRPr="009B69BF">
              <w:rPr>
                <w:sz w:val="44"/>
                <w:szCs w:val="24"/>
              </w:rPr>
              <w:t>-</w:t>
            </w:r>
            <w:r w:rsidR="00654379" w:rsidRPr="009B69BF">
              <w:rPr>
                <w:sz w:val="44"/>
                <w:szCs w:val="24"/>
              </w:rPr>
              <w:t>pulier statut,</w:t>
            </w:r>
          </w:p>
          <w:p w:rsidR="00654379" w:rsidRPr="009B69BF" w:rsidRDefault="00654379" w:rsidP="00654379">
            <w:pPr>
              <w:tabs>
                <w:tab w:val="left" w:pos="6750"/>
              </w:tabs>
              <w:spacing w:line="360" w:lineRule="auto"/>
              <w:cnfStyle w:val="000000000000"/>
              <w:rPr>
                <w:sz w:val="44"/>
                <w:szCs w:val="24"/>
              </w:rPr>
            </w:pPr>
            <w:r w:rsidRPr="009B69BF">
              <w:rPr>
                <w:sz w:val="44"/>
                <w:szCs w:val="24"/>
              </w:rPr>
              <w:t>-s'authentifier.</w:t>
            </w:r>
          </w:p>
          <w:p w:rsidR="0010435B" w:rsidRPr="009B69BF" w:rsidRDefault="0010435B" w:rsidP="00F41D06">
            <w:pPr>
              <w:spacing w:before="240" w:line="360" w:lineRule="auto"/>
              <w:contextualSpacing/>
              <w:jc w:val="both"/>
              <w:cnfStyle w:val="000000000000"/>
              <w:rPr>
                <w:sz w:val="44"/>
                <w:szCs w:val="24"/>
              </w:rPr>
            </w:pPr>
          </w:p>
        </w:tc>
      </w:tr>
      <w:tr w:rsidR="0010435B" w:rsidRPr="00654379" w:rsidTr="00F41D06">
        <w:trPr>
          <w:cnfStyle w:val="000000100000"/>
        </w:trPr>
        <w:tc>
          <w:tcPr>
            <w:cnfStyle w:val="001000000000"/>
            <w:tcW w:w="3055" w:type="dxa"/>
            <w:tcBorders>
              <w:left w:val="single" w:sz="4" w:space="0" w:color="365F91" w:themeColor="accent1" w:themeShade="BF"/>
            </w:tcBorders>
            <w:hideMark/>
          </w:tcPr>
          <w:p w:rsidR="0010435B" w:rsidRPr="009B69BF" w:rsidRDefault="00654379" w:rsidP="00F41D06">
            <w:pPr>
              <w:spacing w:before="240" w:line="360" w:lineRule="auto"/>
              <w:contextualSpacing/>
              <w:jc w:val="both"/>
              <w:rPr>
                <w:sz w:val="44"/>
                <w:szCs w:val="24"/>
              </w:rPr>
            </w:pPr>
            <w:r w:rsidRPr="009B69BF">
              <w:rPr>
                <w:sz w:val="44"/>
                <w:szCs w:val="24"/>
              </w:rPr>
              <w:t>President  du club</w:t>
            </w:r>
          </w:p>
        </w:tc>
        <w:tc>
          <w:tcPr>
            <w:tcW w:w="6007" w:type="dxa"/>
            <w:tcBorders>
              <w:left w:val="single" w:sz="4" w:space="0" w:color="365F91" w:themeColor="accent1" w:themeShade="BF"/>
              <w:right w:val="single" w:sz="4" w:space="0" w:color="365F91" w:themeColor="accent1" w:themeShade="BF"/>
            </w:tcBorders>
            <w:hideMark/>
          </w:tcPr>
          <w:p w:rsidR="0010435B" w:rsidRPr="009B69BF" w:rsidRDefault="00654379" w:rsidP="00F41D06">
            <w:pPr>
              <w:tabs>
                <w:tab w:val="left" w:pos="6750"/>
              </w:tabs>
              <w:spacing w:line="360" w:lineRule="auto"/>
              <w:cnfStyle w:val="000000100000"/>
              <w:rPr>
                <w:sz w:val="44"/>
                <w:szCs w:val="24"/>
              </w:rPr>
            </w:pPr>
            <w:r w:rsidRPr="009B69BF">
              <w:rPr>
                <w:sz w:val="44"/>
                <w:szCs w:val="24"/>
              </w:rPr>
              <w:t>-s’authentifier</w:t>
            </w:r>
          </w:p>
          <w:p w:rsidR="0010435B" w:rsidRPr="009B69BF" w:rsidRDefault="0010435B" w:rsidP="00F41D06">
            <w:pPr>
              <w:tabs>
                <w:tab w:val="left" w:pos="6750"/>
              </w:tabs>
              <w:spacing w:line="360" w:lineRule="auto"/>
              <w:cnfStyle w:val="000000100000"/>
              <w:rPr>
                <w:sz w:val="44"/>
                <w:szCs w:val="24"/>
              </w:rPr>
            </w:pPr>
            <w:r w:rsidRPr="009B69BF">
              <w:rPr>
                <w:sz w:val="44"/>
                <w:szCs w:val="24"/>
              </w:rPr>
              <w:t>-</w:t>
            </w:r>
            <w:r w:rsidR="00654379" w:rsidRPr="009B69BF">
              <w:rPr>
                <w:sz w:val="44"/>
                <w:szCs w:val="24"/>
              </w:rPr>
              <w:t>enregistrer la demande de creation un club,</w:t>
            </w:r>
          </w:p>
          <w:p w:rsidR="00654379" w:rsidRPr="009B69BF" w:rsidRDefault="0010435B" w:rsidP="00654379">
            <w:pPr>
              <w:tabs>
                <w:tab w:val="left" w:pos="6750"/>
              </w:tabs>
              <w:spacing w:line="360" w:lineRule="auto"/>
              <w:cnfStyle w:val="000000100000"/>
              <w:rPr>
                <w:sz w:val="44"/>
                <w:szCs w:val="24"/>
              </w:rPr>
            </w:pPr>
            <w:r w:rsidRPr="009B69BF">
              <w:rPr>
                <w:sz w:val="44"/>
                <w:szCs w:val="24"/>
              </w:rPr>
              <w:t xml:space="preserve">-Gérer </w:t>
            </w:r>
            <w:r w:rsidR="009B69BF">
              <w:rPr>
                <w:sz w:val="44"/>
                <w:szCs w:val="24"/>
              </w:rPr>
              <w:t>publication.</w:t>
            </w:r>
          </w:p>
          <w:p w:rsidR="00476577" w:rsidRPr="009B69BF" w:rsidRDefault="00476577" w:rsidP="00654379">
            <w:pPr>
              <w:tabs>
                <w:tab w:val="left" w:pos="6750"/>
              </w:tabs>
              <w:spacing w:line="360" w:lineRule="auto"/>
              <w:cnfStyle w:val="000000100000"/>
              <w:rPr>
                <w:sz w:val="44"/>
                <w:szCs w:val="24"/>
              </w:rPr>
            </w:pPr>
            <w:r w:rsidRPr="009B69BF">
              <w:rPr>
                <w:sz w:val="44"/>
                <w:szCs w:val="24"/>
              </w:rPr>
              <w:t>-consulter club,</w:t>
            </w:r>
          </w:p>
          <w:p w:rsidR="00476577" w:rsidRPr="009B69BF" w:rsidRDefault="00476577" w:rsidP="00654379">
            <w:pPr>
              <w:tabs>
                <w:tab w:val="left" w:pos="6750"/>
              </w:tabs>
              <w:spacing w:line="360" w:lineRule="auto"/>
              <w:cnfStyle w:val="000000100000"/>
              <w:rPr>
                <w:sz w:val="44"/>
                <w:szCs w:val="24"/>
              </w:rPr>
            </w:pPr>
            <w:r w:rsidRPr="009B69BF">
              <w:rPr>
                <w:sz w:val="44"/>
                <w:szCs w:val="24"/>
              </w:rPr>
              <w:t>-traiter les demandes d’abonnement.</w:t>
            </w:r>
          </w:p>
          <w:p w:rsidR="0010435B" w:rsidRPr="009B69BF" w:rsidRDefault="0010435B" w:rsidP="00F41D06">
            <w:pPr>
              <w:spacing w:before="240" w:line="360" w:lineRule="auto"/>
              <w:contextualSpacing/>
              <w:jc w:val="both"/>
              <w:cnfStyle w:val="000000100000"/>
              <w:rPr>
                <w:sz w:val="44"/>
                <w:szCs w:val="24"/>
              </w:rPr>
            </w:pPr>
          </w:p>
        </w:tc>
      </w:tr>
      <w:tr w:rsidR="00476577" w:rsidRPr="00654379" w:rsidTr="00F41D06">
        <w:tc>
          <w:tcPr>
            <w:cnfStyle w:val="001000000000"/>
            <w:tcW w:w="3055" w:type="dxa"/>
            <w:tcBorders>
              <w:left w:val="single" w:sz="4" w:space="0" w:color="365F91" w:themeColor="accent1" w:themeShade="BF"/>
            </w:tcBorders>
            <w:hideMark/>
          </w:tcPr>
          <w:p w:rsidR="00476577" w:rsidRPr="009B69BF" w:rsidRDefault="00476577" w:rsidP="00F41D06">
            <w:pPr>
              <w:spacing w:before="240" w:line="360" w:lineRule="auto"/>
              <w:contextualSpacing/>
              <w:jc w:val="both"/>
              <w:rPr>
                <w:sz w:val="44"/>
                <w:szCs w:val="24"/>
              </w:rPr>
            </w:pPr>
          </w:p>
          <w:p w:rsidR="00476577" w:rsidRPr="009B69BF" w:rsidRDefault="00476577" w:rsidP="00F41D06">
            <w:pPr>
              <w:spacing w:before="240" w:line="360" w:lineRule="auto"/>
              <w:contextualSpacing/>
              <w:jc w:val="both"/>
              <w:rPr>
                <w:sz w:val="44"/>
                <w:szCs w:val="24"/>
              </w:rPr>
            </w:pPr>
            <w:r w:rsidRPr="009B69BF">
              <w:rPr>
                <w:sz w:val="44"/>
                <w:szCs w:val="24"/>
              </w:rPr>
              <w:t>admin</w:t>
            </w:r>
          </w:p>
        </w:tc>
        <w:tc>
          <w:tcPr>
            <w:tcW w:w="6007" w:type="dxa"/>
            <w:tcBorders>
              <w:left w:val="single" w:sz="4" w:space="0" w:color="365F91" w:themeColor="accent1" w:themeShade="BF"/>
              <w:right w:val="single" w:sz="4" w:space="0" w:color="365F91" w:themeColor="accent1" w:themeShade="BF"/>
            </w:tcBorders>
            <w:hideMark/>
          </w:tcPr>
          <w:p w:rsidR="00476577" w:rsidRPr="009B69BF" w:rsidRDefault="00476577" w:rsidP="00F41D06">
            <w:pPr>
              <w:tabs>
                <w:tab w:val="left" w:pos="6750"/>
              </w:tabs>
              <w:spacing w:line="360" w:lineRule="auto"/>
              <w:cnfStyle w:val="000000000000"/>
              <w:rPr>
                <w:sz w:val="44"/>
                <w:szCs w:val="24"/>
              </w:rPr>
            </w:pPr>
            <w:r w:rsidRPr="009B69BF">
              <w:rPr>
                <w:sz w:val="44"/>
                <w:szCs w:val="24"/>
              </w:rPr>
              <w:t>-traiter les demandes de creation d’un club,</w:t>
            </w:r>
          </w:p>
          <w:p w:rsidR="00476577" w:rsidRPr="009B69BF" w:rsidRDefault="00476577" w:rsidP="00F41D06">
            <w:pPr>
              <w:tabs>
                <w:tab w:val="left" w:pos="6750"/>
              </w:tabs>
              <w:spacing w:line="360" w:lineRule="auto"/>
              <w:cnfStyle w:val="000000000000"/>
              <w:rPr>
                <w:sz w:val="44"/>
                <w:szCs w:val="24"/>
              </w:rPr>
            </w:pPr>
            <w:r w:rsidRPr="009B69BF">
              <w:rPr>
                <w:sz w:val="44"/>
                <w:szCs w:val="24"/>
              </w:rPr>
              <w:t>-gérer compte.</w:t>
            </w:r>
          </w:p>
        </w:tc>
      </w:tr>
      <w:tr w:rsidR="00476577" w:rsidRPr="00654379" w:rsidTr="00F41D06">
        <w:trPr>
          <w:cnfStyle w:val="000000100000"/>
        </w:trPr>
        <w:tc>
          <w:tcPr>
            <w:cnfStyle w:val="001000000000"/>
            <w:tcW w:w="3055" w:type="dxa"/>
            <w:tcBorders>
              <w:left w:val="single" w:sz="4" w:space="0" w:color="365F91" w:themeColor="accent1" w:themeShade="BF"/>
            </w:tcBorders>
            <w:hideMark/>
          </w:tcPr>
          <w:p w:rsidR="00476577" w:rsidRDefault="00476577" w:rsidP="00F41D06">
            <w:pPr>
              <w:spacing w:before="240" w:line="360" w:lineRule="auto"/>
              <w:contextualSpacing/>
              <w:jc w:val="both"/>
              <w:rPr>
                <w:sz w:val="36"/>
                <w:szCs w:val="24"/>
              </w:rPr>
            </w:pPr>
          </w:p>
        </w:tc>
        <w:tc>
          <w:tcPr>
            <w:tcW w:w="6007" w:type="dxa"/>
            <w:tcBorders>
              <w:left w:val="single" w:sz="4" w:space="0" w:color="365F91" w:themeColor="accent1" w:themeShade="BF"/>
              <w:right w:val="single" w:sz="4" w:space="0" w:color="365F91" w:themeColor="accent1" w:themeShade="BF"/>
            </w:tcBorders>
            <w:hideMark/>
          </w:tcPr>
          <w:p w:rsidR="00476577" w:rsidRDefault="00476577" w:rsidP="00F41D06">
            <w:pPr>
              <w:tabs>
                <w:tab w:val="left" w:pos="6750"/>
              </w:tabs>
              <w:spacing w:line="360" w:lineRule="auto"/>
              <w:cnfStyle w:val="000000100000"/>
              <w:rPr>
                <w:sz w:val="36"/>
                <w:szCs w:val="24"/>
              </w:rPr>
            </w:pPr>
          </w:p>
        </w:tc>
      </w:tr>
    </w:tbl>
    <w:p w:rsidR="0010435B" w:rsidRDefault="0010435B" w:rsidP="0010435B">
      <w:pPr>
        <w:tabs>
          <w:tab w:val="left" w:pos="6750"/>
        </w:tabs>
        <w:spacing w:line="360" w:lineRule="auto"/>
        <w:jc w:val="center"/>
        <w:rPr>
          <w:b/>
          <w:bCs/>
          <w:color w:val="17365D" w:themeColor="text2" w:themeShade="BF"/>
          <w:sz w:val="40"/>
          <w:szCs w:val="24"/>
        </w:rPr>
      </w:pPr>
      <w:r w:rsidRPr="00654379">
        <w:rPr>
          <w:b/>
          <w:bCs/>
          <w:color w:val="17365D" w:themeColor="text2" w:themeShade="BF"/>
          <w:sz w:val="40"/>
          <w:szCs w:val="24"/>
        </w:rPr>
        <w:t>Identification des cas d’utilisation</w:t>
      </w:r>
    </w:p>
    <w:p w:rsidR="00AF3188" w:rsidRPr="00953CD3" w:rsidRDefault="00654379" w:rsidP="00953CD3">
      <w:pPr>
        <w:pStyle w:val="Titre2"/>
      </w:pPr>
      <w:bookmarkStart w:id="2" w:name="_Toc483506597"/>
      <w:r w:rsidRPr="00953CD3">
        <w:t>5.2-</w:t>
      </w:r>
      <w:r w:rsidR="0010435B" w:rsidRPr="00953CD3">
        <w:t>Diagramme de cas d’utilisation globale :</w:t>
      </w:r>
      <w:bookmarkEnd w:id="2"/>
    </w:p>
    <w:p w:rsidR="00AF3188" w:rsidRPr="00AF3188" w:rsidRDefault="00AF3188" w:rsidP="00AF3188">
      <w:pPr>
        <w:rPr>
          <w:lang w:eastAsia="fr-FR"/>
        </w:rPr>
      </w:pPr>
    </w:p>
    <w:p w:rsidR="00AF3188" w:rsidRDefault="0010435B" w:rsidP="0010435B">
      <w:pPr>
        <w:pStyle w:val="Paragraphedeliste"/>
        <w:spacing w:line="360" w:lineRule="auto"/>
        <w:ind w:left="0" w:firstLine="567"/>
        <w:jc w:val="both"/>
        <w:rPr>
          <w:rFonts w:ascii="Times New Roman" w:hAnsi="Times New Roman" w:cs="Times New Roman"/>
          <w:sz w:val="44"/>
          <w:szCs w:val="24"/>
        </w:rPr>
      </w:pPr>
      <w:r w:rsidRPr="00654379">
        <w:rPr>
          <w:rFonts w:ascii="Times New Roman" w:hAnsi="Times New Roman" w:cs="Times New Roman"/>
          <w:sz w:val="44"/>
          <w:szCs w:val="24"/>
        </w:rPr>
        <w:t xml:space="preserve">La figure ci-dessous représente les différents </w:t>
      </w:r>
    </w:p>
    <w:p w:rsidR="0010435B" w:rsidRPr="00654379" w:rsidRDefault="00AF3188" w:rsidP="0010435B">
      <w:pPr>
        <w:pStyle w:val="Paragraphedeliste"/>
        <w:spacing w:line="360" w:lineRule="auto"/>
        <w:ind w:left="0" w:firstLine="567"/>
        <w:jc w:val="both"/>
        <w:rPr>
          <w:sz w:val="40"/>
        </w:rPr>
      </w:pPr>
      <w:r w:rsidRPr="00654379">
        <w:rPr>
          <w:rFonts w:ascii="Times New Roman" w:hAnsi="Times New Roman" w:cs="Times New Roman"/>
          <w:sz w:val="44"/>
          <w:szCs w:val="24"/>
        </w:rPr>
        <w:t>Cas</w:t>
      </w:r>
      <w:r w:rsidR="0010435B" w:rsidRPr="00654379">
        <w:rPr>
          <w:rFonts w:ascii="Times New Roman" w:hAnsi="Times New Roman" w:cs="Times New Roman"/>
          <w:sz w:val="44"/>
          <w:szCs w:val="24"/>
        </w:rPr>
        <w:t xml:space="preserve"> d’utilisation de notre système</w:t>
      </w:r>
      <w:r w:rsidR="0010435B" w:rsidRPr="00654379">
        <w:rPr>
          <w:sz w:val="40"/>
        </w:rPr>
        <w:t>.</w:t>
      </w:r>
    </w:p>
    <w:p w:rsidR="0010435B" w:rsidRDefault="00654379" w:rsidP="0010435B">
      <w:pPr>
        <w:pStyle w:val="Paragraphedeliste"/>
        <w:spacing w:line="360" w:lineRule="auto"/>
        <w:ind w:left="0" w:firstLine="360"/>
        <w:rPr>
          <w:rFonts w:asciiTheme="majorBidi" w:hAnsiTheme="majorBidi"/>
          <w:sz w:val="40"/>
          <w:szCs w:val="24"/>
        </w:rPr>
      </w:pPr>
      <w:r>
        <w:rPr>
          <w:rFonts w:asciiTheme="majorBidi" w:hAnsiTheme="majorBidi"/>
          <w:noProof/>
          <w:sz w:val="40"/>
          <w:szCs w:val="24"/>
          <w:lang w:eastAsia="fr-FR"/>
        </w:rPr>
        <w:drawing>
          <wp:inline distT="0" distB="0" distL="0" distR="0">
            <wp:extent cx="5632450" cy="7976870"/>
            <wp:effectExtent l="1905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32450" cy="7976870"/>
                    </a:xfrm>
                    <a:prstGeom prst="rect">
                      <a:avLst/>
                    </a:prstGeom>
                    <a:noFill/>
                    <a:ln w="9525">
                      <a:noFill/>
                      <a:miter lim="800000"/>
                      <a:headEnd/>
                      <a:tailEnd/>
                    </a:ln>
                  </pic:spPr>
                </pic:pic>
              </a:graphicData>
            </a:graphic>
          </wp:inline>
        </w:drawing>
      </w:r>
    </w:p>
    <w:p w:rsidR="000A16DC" w:rsidRPr="0010435B" w:rsidRDefault="000A16DC" w:rsidP="0010435B">
      <w:pPr>
        <w:pStyle w:val="Paragraphedeliste"/>
        <w:spacing w:line="360" w:lineRule="auto"/>
        <w:ind w:left="0" w:firstLine="360"/>
        <w:rPr>
          <w:rFonts w:asciiTheme="majorBidi" w:hAnsiTheme="majorBidi"/>
          <w:sz w:val="40"/>
          <w:szCs w:val="24"/>
        </w:rPr>
      </w:pPr>
    </w:p>
    <w:p w:rsidR="000A16DC" w:rsidRDefault="000A16DC" w:rsidP="006F504E">
      <w:pPr>
        <w:rPr>
          <w:b/>
          <w:color w:val="0070C0"/>
          <w:sz w:val="52"/>
        </w:rPr>
      </w:pPr>
    </w:p>
    <w:p w:rsidR="006F504E" w:rsidRPr="00953CD3" w:rsidRDefault="00AF3188" w:rsidP="006F504E">
      <w:pPr>
        <w:rPr>
          <w:b/>
          <w:color w:val="365F91" w:themeColor="accent1" w:themeShade="BF"/>
          <w:sz w:val="52"/>
        </w:rPr>
      </w:pPr>
      <w:r w:rsidRPr="00953CD3">
        <w:rPr>
          <w:b/>
          <w:color w:val="365F91" w:themeColor="accent1" w:themeShade="BF"/>
          <w:sz w:val="52"/>
        </w:rPr>
        <w:t>6-Affectation de priorités : (backlog)</w:t>
      </w:r>
    </w:p>
    <w:p w:rsidR="00AF3188" w:rsidRPr="00D05E97" w:rsidRDefault="00AF3188" w:rsidP="006F504E">
      <w:pPr>
        <w:rPr>
          <w:b/>
          <w:color w:val="0070C0"/>
          <w:sz w:val="52"/>
        </w:rPr>
      </w:pPr>
    </w:p>
    <w:tbl>
      <w:tblPr>
        <w:tblStyle w:val="Grilledutableau"/>
        <w:tblW w:w="9340" w:type="dxa"/>
        <w:tblLook w:val="04A0"/>
      </w:tblPr>
      <w:tblGrid>
        <w:gridCol w:w="4670"/>
        <w:gridCol w:w="4670"/>
      </w:tblGrid>
      <w:tr w:rsidR="004820F2" w:rsidTr="006A10E4">
        <w:trPr>
          <w:trHeight w:val="656"/>
        </w:trPr>
        <w:tc>
          <w:tcPr>
            <w:tcW w:w="4670" w:type="dxa"/>
          </w:tcPr>
          <w:p w:rsidR="004820F2" w:rsidRPr="004820F2" w:rsidRDefault="004820F2" w:rsidP="006F504E">
            <w:pPr>
              <w:rPr>
                <w:b/>
                <w:sz w:val="52"/>
              </w:rPr>
            </w:pPr>
            <w:r w:rsidRPr="004820F2">
              <w:rPr>
                <w:b/>
                <w:sz w:val="52"/>
              </w:rPr>
              <w:t xml:space="preserve">  Cas d’utilisation</w:t>
            </w:r>
          </w:p>
        </w:tc>
        <w:tc>
          <w:tcPr>
            <w:tcW w:w="4670" w:type="dxa"/>
          </w:tcPr>
          <w:p w:rsidR="004820F2" w:rsidRPr="004820F2" w:rsidRDefault="00953CD3" w:rsidP="006F504E">
            <w:pPr>
              <w:rPr>
                <w:b/>
                <w:sz w:val="52"/>
              </w:rPr>
            </w:pPr>
            <w:r w:rsidRPr="004820F2">
              <w:rPr>
                <w:b/>
                <w:sz w:val="52"/>
              </w:rPr>
              <w:t>P</w:t>
            </w:r>
            <w:r w:rsidR="004820F2" w:rsidRPr="004820F2">
              <w:rPr>
                <w:b/>
                <w:sz w:val="52"/>
              </w:rPr>
              <w:t>riorité</w:t>
            </w:r>
          </w:p>
        </w:tc>
      </w:tr>
      <w:tr w:rsidR="004820F2" w:rsidTr="006A10E4">
        <w:trPr>
          <w:trHeight w:val="611"/>
        </w:trPr>
        <w:tc>
          <w:tcPr>
            <w:tcW w:w="4670" w:type="dxa"/>
          </w:tcPr>
          <w:p w:rsidR="004820F2" w:rsidRPr="00AF3188" w:rsidRDefault="006A10E4" w:rsidP="006F504E">
            <w:pPr>
              <w:rPr>
                <w:color w:val="0070C0"/>
                <w:sz w:val="48"/>
              </w:rPr>
            </w:pPr>
            <w:r w:rsidRPr="00AF3188">
              <w:rPr>
                <w:sz w:val="48"/>
                <w:szCs w:val="24"/>
              </w:rPr>
              <w:t>s’inscrire</w:t>
            </w:r>
          </w:p>
        </w:tc>
        <w:tc>
          <w:tcPr>
            <w:tcW w:w="4670" w:type="dxa"/>
          </w:tcPr>
          <w:p w:rsidR="004820F2" w:rsidRPr="006A10E4" w:rsidRDefault="006A10E4" w:rsidP="006F504E">
            <w:pPr>
              <w:rPr>
                <w:sz w:val="48"/>
              </w:rPr>
            </w:pPr>
            <w:r w:rsidRPr="006A10E4">
              <w:rPr>
                <w:sz w:val="48"/>
              </w:rPr>
              <w:t>1</w:t>
            </w:r>
          </w:p>
        </w:tc>
      </w:tr>
      <w:tr w:rsidR="004820F2" w:rsidTr="006A10E4">
        <w:trPr>
          <w:trHeight w:val="611"/>
        </w:trPr>
        <w:tc>
          <w:tcPr>
            <w:tcW w:w="4670" w:type="dxa"/>
          </w:tcPr>
          <w:p w:rsidR="004820F2" w:rsidRPr="00AF3188" w:rsidRDefault="006A10E4" w:rsidP="006F504E">
            <w:pPr>
              <w:rPr>
                <w:sz w:val="48"/>
              </w:rPr>
            </w:pPr>
            <w:r w:rsidRPr="00AF3188">
              <w:rPr>
                <w:sz w:val="48"/>
              </w:rPr>
              <w:t>S’authentifier</w:t>
            </w:r>
          </w:p>
        </w:tc>
        <w:tc>
          <w:tcPr>
            <w:tcW w:w="4670" w:type="dxa"/>
          </w:tcPr>
          <w:p w:rsidR="004820F2" w:rsidRPr="006A10E4" w:rsidRDefault="006A10E4" w:rsidP="006F504E">
            <w:pPr>
              <w:rPr>
                <w:sz w:val="48"/>
              </w:rPr>
            </w:pPr>
            <w:r w:rsidRPr="006A10E4">
              <w:rPr>
                <w:sz w:val="48"/>
              </w:rPr>
              <w:t>1</w:t>
            </w:r>
          </w:p>
        </w:tc>
      </w:tr>
      <w:tr w:rsidR="004820F2" w:rsidTr="006A10E4">
        <w:trPr>
          <w:trHeight w:val="1019"/>
        </w:trPr>
        <w:tc>
          <w:tcPr>
            <w:tcW w:w="4670" w:type="dxa"/>
          </w:tcPr>
          <w:p w:rsidR="004820F2" w:rsidRPr="00AF3188" w:rsidRDefault="006A10E4" w:rsidP="006F504E">
            <w:pPr>
              <w:rPr>
                <w:color w:val="0070C0"/>
                <w:sz w:val="48"/>
              </w:rPr>
            </w:pPr>
            <w:r w:rsidRPr="00AF3188">
              <w:rPr>
                <w:sz w:val="48"/>
                <w:szCs w:val="24"/>
              </w:rPr>
              <w:t>enregistrer la</w:t>
            </w:r>
            <w:r w:rsidR="004820F2" w:rsidRPr="00AF3188">
              <w:rPr>
                <w:sz w:val="48"/>
                <w:szCs w:val="24"/>
              </w:rPr>
              <w:t xml:space="preserve"> demande</w:t>
            </w:r>
            <w:r w:rsidRPr="00AF3188">
              <w:rPr>
                <w:sz w:val="48"/>
                <w:szCs w:val="24"/>
              </w:rPr>
              <w:t xml:space="preserve"> d’abonnement au club </w:t>
            </w:r>
          </w:p>
        </w:tc>
        <w:tc>
          <w:tcPr>
            <w:tcW w:w="4670" w:type="dxa"/>
          </w:tcPr>
          <w:p w:rsidR="004820F2" w:rsidRPr="006A10E4" w:rsidRDefault="006A10E4" w:rsidP="006F504E">
            <w:pPr>
              <w:rPr>
                <w:sz w:val="52"/>
              </w:rPr>
            </w:pPr>
            <w:r w:rsidRPr="006A10E4">
              <w:rPr>
                <w:sz w:val="52"/>
              </w:rPr>
              <w:t>1</w:t>
            </w:r>
          </w:p>
        </w:tc>
      </w:tr>
      <w:tr w:rsidR="004820F2" w:rsidTr="006A10E4">
        <w:trPr>
          <w:trHeight w:val="1041"/>
        </w:trPr>
        <w:tc>
          <w:tcPr>
            <w:tcW w:w="4670" w:type="dxa"/>
          </w:tcPr>
          <w:p w:rsidR="004820F2" w:rsidRPr="00AF3188" w:rsidRDefault="006A10E4" w:rsidP="006A10E4">
            <w:pPr>
              <w:rPr>
                <w:color w:val="0070C0"/>
                <w:sz w:val="48"/>
              </w:rPr>
            </w:pPr>
            <w:r w:rsidRPr="00AF3188">
              <w:rPr>
                <w:sz w:val="48"/>
                <w:szCs w:val="24"/>
              </w:rPr>
              <w:t>enregistrer la demande de création d’un club</w:t>
            </w:r>
          </w:p>
        </w:tc>
        <w:tc>
          <w:tcPr>
            <w:tcW w:w="4670" w:type="dxa"/>
          </w:tcPr>
          <w:p w:rsidR="004820F2" w:rsidRPr="006A10E4" w:rsidRDefault="006A10E4" w:rsidP="006F504E">
            <w:pPr>
              <w:rPr>
                <w:sz w:val="52"/>
              </w:rPr>
            </w:pPr>
            <w:r w:rsidRPr="006A10E4">
              <w:rPr>
                <w:sz w:val="52"/>
              </w:rPr>
              <w:t>1</w:t>
            </w:r>
          </w:p>
        </w:tc>
      </w:tr>
      <w:tr w:rsidR="004820F2" w:rsidTr="006A10E4">
        <w:trPr>
          <w:trHeight w:val="679"/>
        </w:trPr>
        <w:tc>
          <w:tcPr>
            <w:tcW w:w="4670" w:type="dxa"/>
          </w:tcPr>
          <w:p w:rsidR="004820F2" w:rsidRPr="006A10E4" w:rsidRDefault="006A10E4" w:rsidP="006F504E">
            <w:pPr>
              <w:rPr>
                <w:sz w:val="52"/>
              </w:rPr>
            </w:pPr>
            <w:r w:rsidRPr="006A10E4">
              <w:rPr>
                <w:sz w:val="52"/>
              </w:rPr>
              <w:t>Gérer publication</w:t>
            </w:r>
          </w:p>
        </w:tc>
        <w:tc>
          <w:tcPr>
            <w:tcW w:w="4670" w:type="dxa"/>
          </w:tcPr>
          <w:p w:rsidR="004820F2" w:rsidRPr="006A10E4" w:rsidRDefault="006A10E4" w:rsidP="006F504E">
            <w:pPr>
              <w:rPr>
                <w:sz w:val="52"/>
              </w:rPr>
            </w:pPr>
            <w:r w:rsidRPr="006A10E4">
              <w:rPr>
                <w:sz w:val="52"/>
              </w:rPr>
              <w:t>2</w:t>
            </w:r>
          </w:p>
        </w:tc>
      </w:tr>
      <w:tr w:rsidR="004820F2" w:rsidTr="006A10E4">
        <w:trPr>
          <w:trHeight w:val="1335"/>
        </w:trPr>
        <w:tc>
          <w:tcPr>
            <w:tcW w:w="4670" w:type="dxa"/>
          </w:tcPr>
          <w:p w:rsidR="004820F2" w:rsidRPr="006A10E4" w:rsidRDefault="006A10E4" w:rsidP="006A10E4">
            <w:pPr>
              <w:rPr>
                <w:sz w:val="52"/>
              </w:rPr>
            </w:pPr>
            <w:r w:rsidRPr="006A10E4">
              <w:rPr>
                <w:sz w:val="52"/>
              </w:rPr>
              <w:t>Traite</w:t>
            </w:r>
            <w:r>
              <w:rPr>
                <w:sz w:val="52"/>
              </w:rPr>
              <w:t xml:space="preserve">r les </w:t>
            </w:r>
            <w:r w:rsidRPr="006A10E4">
              <w:rPr>
                <w:sz w:val="52"/>
              </w:rPr>
              <w:t>abonnement</w:t>
            </w:r>
            <w:r>
              <w:rPr>
                <w:sz w:val="52"/>
              </w:rPr>
              <w:t xml:space="preserve">s </w:t>
            </w:r>
          </w:p>
        </w:tc>
        <w:tc>
          <w:tcPr>
            <w:tcW w:w="4670" w:type="dxa"/>
          </w:tcPr>
          <w:p w:rsidR="004820F2" w:rsidRPr="006A10E4" w:rsidRDefault="006A10E4" w:rsidP="006F504E">
            <w:pPr>
              <w:rPr>
                <w:sz w:val="52"/>
              </w:rPr>
            </w:pPr>
            <w:r w:rsidRPr="006A10E4">
              <w:rPr>
                <w:sz w:val="52"/>
              </w:rPr>
              <w:t>2</w:t>
            </w:r>
          </w:p>
        </w:tc>
      </w:tr>
      <w:tr w:rsidR="004820F2" w:rsidTr="006A10E4">
        <w:trPr>
          <w:trHeight w:val="2037"/>
        </w:trPr>
        <w:tc>
          <w:tcPr>
            <w:tcW w:w="4670" w:type="dxa"/>
          </w:tcPr>
          <w:p w:rsidR="004820F2" w:rsidRPr="006A10E4" w:rsidRDefault="006A10E4" w:rsidP="006F504E">
            <w:pPr>
              <w:rPr>
                <w:sz w:val="52"/>
              </w:rPr>
            </w:pPr>
            <w:r w:rsidRPr="006A10E4">
              <w:rPr>
                <w:sz w:val="52"/>
              </w:rPr>
              <w:t>Traitement des demandes de créations</w:t>
            </w:r>
          </w:p>
        </w:tc>
        <w:tc>
          <w:tcPr>
            <w:tcW w:w="4670" w:type="dxa"/>
          </w:tcPr>
          <w:p w:rsidR="004820F2" w:rsidRPr="006A10E4" w:rsidRDefault="006A10E4" w:rsidP="006F504E">
            <w:pPr>
              <w:rPr>
                <w:sz w:val="52"/>
              </w:rPr>
            </w:pPr>
            <w:r w:rsidRPr="006A10E4">
              <w:rPr>
                <w:sz w:val="52"/>
              </w:rPr>
              <w:t>2</w:t>
            </w:r>
          </w:p>
        </w:tc>
      </w:tr>
      <w:tr w:rsidR="006A10E4" w:rsidTr="006A10E4">
        <w:trPr>
          <w:trHeight w:val="1335"/>
        </w:trPr>
        <w:tc>
          <w:tcPr>
            <w:tcW w:w="4670" w:type="dxa"/>
          </w:tcPr>
          <w:p w:rsidR="006A10E4" w:rsidRPr="006A10E4" w:rsidRDefault="006A10E4" w:rsidP="006F504E">
            <w:pPr>
              <w:rPr>
                <w:sz w:val="52"/>
              </w:rPr>
            </w:pPr>
            <w:r>
              <w:rPr>
                <w:sz w:val="52"/>
              </w:rPr>
              <w:t>Consulter le site</w:t>
            </w:r>
          </w:p>
        </w:tc>
        <w:tc>
          <w:tcPr>
            <w:tcW w:w="4670" w:type="dxa"/>
          </w:tcPr>
          <w:p w:rsidR="006A10E4" w:rsidRDefault="006A10E4" w:rsidP="006F504E">
            <w:pPr>
              <w:rPr>
                <w:sz w:val="52"/>
              </w:rPr>
            </w:pPr>
            <w:r>
              <w:rPr>
                <w:sz w:val="52"/>
              </w:rPr>
              <w:t>3</w:t>
            </w:r>
          </w:p>
          <w:p w:rsidR="006A10E4" w:rsidRPr="006A10E4" w:rsidRDefault="006A10E4" w:rsidP="006F504E">
            <w:pPr>
              <w:rPr>
                <w:sz w:val="52"/>
              </w:rPr>
            </w:pPr>
          </w:p>
        </w:tc>
      </w:tr>
      <w:tr w:rsidR="006A10E4" w:rsidTr="006A10E4">
        <w:trPr>
          <w:trHeight w:val="679"/>
        </w:trPr>
        <w:tc>
          <w:tcPr>
            <w:tcW w:w="4670" w:type="dxa"/>
          </w:tcPr>
          <w:p w:rsidR="006A10E4" w:rsidRDefault="006A10E4" w:rsidP="006F504E">
            <w:pPr>
              <w:rPr>
                <w:sz w:val="52"/>
              </w:rPr>
            </w:pPr>
            <w:r>
              <w:rPr>
                <w:sz w:val="52"/>
              </w:rPr>
              <w:t>Consulter le club</w:t>
            </w:r>
          </w:p>
        </w:tc>
        <w:tc>
          <w:tcPr>
            <w:tcW w:w="4670" w:type="dxa"/>
          </w:tcPr>
          <w:p w:rsidR="006A10E4" w:rsidRDefault="006A10E4" w:rsidP="006F504E">
            <w:pPr>
              <w:rPr>
                <w:sz w:val="52"/>
              </w:rPr>
            </w:pPr>
            <w:r>
              <w:rPr>
                <w:sz w:val="52"/>
              </w:rPr>
              <w:t>3</w:t>
            </w:r>
          </w:p>
        </w:tc>
      </w:tr>
      <w:tr w:rsidR="006A10E4" w:rsidTr="006A10E4">
        <w:trPr>
          <w:trHeight w:val="679"/>
        </w:trPr>
        <w:tc>
          <w:tcPr>
            <w:tcW w:w="4670" w:type="dxa"/>
          </w:tcPr>
          <w:p w:rsidR="006A10E4" w:rsidRDefault="006A10E4" w:rsidP="006F504E">
            <w:pPr>
              <w:rPr>
                <w:sz w:val="52"/>
              </w:rPr>
            </w:pPr>
            <w:r>
              <w:rPr>
                <w:sz w:val="52"/>
              </w:rPr>
              <w:t xml:space="preserve">Gérer le compte </w:t>
            </w:r>
          </w:p>
        </w:tc>
        <w:tc>
          <w:tcPr>
            <w:tcW w:w="4670" w:type="dxa"/>
          </w:tcPr>
          <w:p w:rsidR="006A10E4" w:rsidRDefault="006A10E4" w:rsidP="006F504E">
            <w:pPr>
              <w:rPr>
                <w:sz w:val="52"/>
              </w:rPr>
            </w:pPr>
            <w:r>
              <w:rPr>
                <w:sz w:val="52"/>
              </w:rPr>
              <w:t>3</w:t>
            </w:r>
          </w:p>
        </w:tc>
      </w:tr>
    </w:tbl>
    <w:p w:rsidR="00D05E97" w:rsidRPr="00D05E97" w:rsidRDefault="00D05E97" w:rsidP="006F504E">
      <w:pPr>
        <w:rPr>
          <w:b/>
          <w:color w:val="0070C0"/>
          <w:sz w:val="52"/>
        </w:rPr>
      </w:pPr>
    </w:p>
    <w:p w:rsidR="006F504E" w:rsidRPr="00953CD3" w:rsidRDefault="006F504E" w:rsidP="006F504E">
      <w:pPr>
        <w:rPr>
          <w:b/>
          <w:color w:val="365F91" w:themeColor="accent1" w:themeShade="BF"/>
          <w:sz w:val="52"/>
        </w:rPr>
      </w:pPr>
      <w:r w:rsidRPr="00953CD3">
        <w:rPr>
          <w:b/>
          <w:color w:val="365F91" w:themeColor="accent1" w:themeShade="BF"/>
          <w:sz w:val="52"/>
        </w:rPr>
        <w:t>7-Environnement du travail:</w:t>
      </w:r>
    </w:p>
    <w:p w:rsidR="00D05E97" w:rsidRPr="00953CD3" w:rsidRDefault="00D05E97" w:rsidP="006F504E">
      <w:pPr>
        <w:rPr>
          <w:b/>
          <w:color w:val="365F91" w:themeColor="accent1" w:themeShade="BF"/>
          <w:sz w:val="48"/>
        </w:rPr>
      </w:pPr>
      <w:r w:rsidRPr="00953CD3">
        <w:rPr>
          <w:b/>
          <w:color w:val="365F91" w:themeColor="accent1" w:themeShade="BF"/>
          <w:sz w:val="48"/>
        </w:rPr>
        <w:t>7</w:t>
      </w:r>
      <w:r w:rsidR="00953CD3" w:rsidRPr="00953CD3">
        <w:rPr>
          <w:b/>
          <w:color w:val="365F91" w:themeColor="accent1" w:themeShade="BF"/>
          <w:sz w:val="48"/>
        </w:rPr>
        <w:t>.1 – Méthodologie de conception</w:t>
      </w:r>
      <w:r w:rsidRPr="00953CD3">
        <w:rPr>
          <w:b/>
          <w:color w:val="365F91" w:themeColor="accent1" w:themeShade="BF"/>
          <w:sz w:val="48"/>
        </w:rPr>
        <w:t>(Scrum)</w:t>
      </w:r>
      <w:r w:rsidR="00AF3188" w:rsidRPr="00953CD3">
        <w:rPr>
          <w:b/>
          <w:color w:val="365F91" w:themeColor="accent1" w:themeShade="BF"/>
          <w:sz w:val="48"/>
        </w:rPr>
        <w:t> :</w:t>
      </w:r>
    </w:p>
    <w:p w:rsidR="00AF3188" w:rsidRPr="00AF3188" w:rsidRDefault="00AF3188" w:rsidP="006F504E">
      <w:pPr>
        <w:rPr>
          <w:b/>
          <w:sz w:val="52"/>
        </w:rPr>
      </w:pPr>
    </w:p>
    <w:p w:rsidR="00AF3188" w:rsidRDefault="00AF3188" w:rsidP="006F504E">
      <w:pPr>
        <w:rPr>
          <w:rFonts w:ascii="Arial" w:hAnsi="Arial" w:cs="Arial"/>
          <w:sz w:val="48"/>
          <w:szCs w:val="30"/>
          <w:shd w:val="clear" w:color="auto" w:fill="FFFFFF"/>
        </w:rPr>
      </w:pPr>
      <w:r w:rsidRPr="00AF3188">
        <w:rPr>
          <w:rFonts w:ascii="Arial" w:hAnsi="Arial" w:cs="Arial"/>
          <w:sz w:val="48"/>
          <w:szCs w:val="30"/>
          <w:shd w:val="clear" w:color="auto" w:fill="FFFFFF"/>
        </w:rPr>
        <w:t>Scrum est une </w:t>
      </w:r>
      <w:hyperlink r:id="rId7" w:history="1">
        <w:r w:rsidRPr="00AF3188">
          <w:rPr>
            <w:rStyle w:val="Lienhypertexte"/>
            <w:rFonts w:ascii="Arial" w:hAnsi="Arial" w:cs="Arial"/>
            <w:color w:val="auto"/>
            <w:sz w:val="48"/>
            <w:szCs w:val="30"/>
            <w:u w:val="none"/>
            <w:bdr w:val="none" w:sz="0" w:space="0" w:color="auto" w:frame="1"/>
            <w:shd w:val="clear" w:color="auto" w:fill="FFFFFF"/>
          </w:rPr>
          <w:t>méthodologie agile</w:t>
        </w:r>
      </w:hyperlink>
      <w:r w:rsidRPr="00AF3188">
        <w:rPr>
          <w:rFonts w:ascii="Arial" w:hAnsi="Arial" w:cs="Arial"/>
          <w:sz w:val="48"/>
          <w:szCs w:val="30"/>
          <w:shd w:val="clear" w:color="auto" w:fill="FFFFFF"/>
        </w:rPr>
        <w:t xml:space="preserve"> utilisée dans le développement de logiciels basés sur un processus itératif et incrémental. Scrum est un cadre agile adaptable, rapide, flexible et efficace qui est conçu pour apporter de la valeur au client tout au long du développement du projet. L’objectif principal de Scrum est de satisfaire le besoin du client grâce à un environnement de transparence dans la communication, de responsabilité collective et de progrès continu. </w:t>
      </w:r>
    </w:p>
    <w:p w:rsidR="00AF3188" w:rsidRDefault="00AF3188" w:rsidP="006F504E">
      <w:pPr>
        <w:rPr>
          <w:rFonts w:ascii="Arial" w:hAnsi="Arial" w:cs="Arial"/>
          <w:sz w:val="48"/>
          <w:szCs w:val="30"/>
          <w:shd w:val="clear" w:color="auto" w:fill="FFFFFF"/>
        </w:rPr>
      </w:pPr>
    </w:p>
    <w:p w:rsidR="00AF3188" w:rsidRPr="009B69BF" w:rsidRDefault="00AF3188" w:rsidP="006F504E">
      <w:pPr>
        <w:rPr>
          <w:rFonts w:ascii="Arial" w:hAnsi="Arial" w:cs="Arial"/>
          <w:sz w:val="52"/>
          <w:szCs w:val="30"/>
          <w:shd w:val="clear" w:color="auto" w:fill="FFFFFF"/>
        </w:rPr>
      </w:pPr>
      <w:r w:rsidRPr="00AF3188">
        <w:rPr>
          <w:rFonts w:ascii="Arial" w:hAnsi="Arial" w:cs="Arial"/>
          <w:sz w:val="48"/>
          <w:szCs w:val="30"/>
          <w:shd w:val="clear" w:color="auto" w:fill="FFFFFF"/>
        </w:rPr>
        <w:t xml:space="preserve">Le développement part d’une idée générale de ce qui doit être construit, en élaborant une liste de caractéristiques classées par priorité </w:t>
      </w:r>
      <w:r w:rsidRPr="009B69BF">
        <w:rPr>
          <w:rFonts w:ascii="Arial" w:hAnsi="Arial" w:cs="Arial"/>
          <w:sz w:val="48"/>
          <w:szCs w:val="30"/>
          <w:shd w:val="clear" w:color="auto" w:fill="FFFFFF"/>
        </w:rPr>
        <w:t>(backlog du produit) que le propriétaire du produit veut obtenir</w:t>
      </w:r>
      <w:r w:rsidR="009B69BF">
        <w:rPr>
          <w:rFonts w:ascii="Arial" w:hAnsi="Arial" w:cs="Arial"/>
          <w:sz w:val="32"/>
          <w:szCs w:val="30"/>
          <w:shd w:val="clear" w:color="auto" w:fill="FFFFFF"/>
        </w:rPr>
        <w:t>.</w:t>
      </w:r>
    </w:p>
    <w:p w:rsidR="00D05E97" w:rsidRPr="00953CD3" w:rsidRDefault="00D05E97" w:rsidP="00D05E97">
      <w:pPr>
        <w:rPr>
          <w:b/>
          <w:color w:val="365F91" w:themeColor="accent1" w:themeShade="BF"/>
          <w:sz w:val="48"/>
        </w:rPr>
      </w:pPr>
      <w:r w:rsidRPr="00953CD3">
        <w:rPr>
          <w:b/>
          <w:color w:val="365F91" w:themeColor="accent1" w:themeShade="BF"/>
          <w:sz w:val="48"/>
        </w:rPr>
        <w:t>7.2 – Environnement logiciel</w:t>
      </w:r>
      <w:r w:rsidR="00AF3188" w:rsidRPr="00953CD3">
        <w:rPr>
          <w:b/>
          <w:color w:val="365F91" w:themeColor="accent1" w:themeShade="BF"/>
          <w:sz w:val="48"/>
        </w:rPr>
        <w:t> :</w:t>
      </w:r>
    </w:p>
    <w:p w:rsidR="00AF3188" w:rsidRDefault="00AF3188" w:rsidP="00D05E97">
      <w:pPr>
        <w:rPr>
          <w:b/>
          <w:color w:val="0070C0"/>
          <w:sz w:val="52"/>
        </w:rPr>
      </w:pPr>
    </w:p>
    <w:p w:rsidR="00AF3188" w:rsidRPr="00AF3188" w:rsidRDefault="00AF3188" w:rsidP="00D05E97">
      <w:pPr>
        <w:rPr>
          <w:sz w:val="52"/>
        </w:rPr>
      </w:pPr>
      <w:r w:rsidRPr="00AF3188">
        <w:rPr>
          <w:sz w:val="52"/>
        </w:rPr>
        <w:t>Nous avons choisir comme logiciel pour implémenter ce projet :</w:t>
      </w:r>
    </w:p>
    <w:p w:rsidR="00AF3188" w:rsidRPr="00AF3188" w:rsidRDefault="00AF3188" w:rsidP="00D05E97">
      <w:pPr>
        <w:rPr>
          <w:sz w:val="52"/>
        </w:rPr>
      </w:pPr>
      <w:r w:rsidRPr="00AF3188">
        <w:rPr>
          <w:sz w:val="52"/>
        </w:rPr>
        <w:t>-Visual studio code</w:t>
      </w:r>
    </w:p>
    <w:p w:rsidR="00AF3188" w:rsidRDefault="00AF3188" w:rsidP="00D05E97">
      <w:pPr>
        <w:rPr>
          <w:sz w:val="52"/>
        </w:rPr>
      </w:pPr>
      <w:r w:rsidRPr="00AF3188">
        <w:rPr>
          <w:sz w:val="52"/>
        </w:rPr>
        <w:t>-Angular</w:t>
      </w:r>
      <w:r>
        <w:rPr>
          <w:sz w:val="52"/>
        </w:rPr>
        <w:t>.</w:t>
      </w:r>
    </w:p>
    <w:p w:rsidR="00AF3188" w:rsidRDefault="00AF3188" w:rsidP="00D05E97">
      <w:pPr>
        <w:rPr>
          <w:sz w:val="52"/>
        </w:rPr>
      </w:pPr>
      <w:r>
        <w:rPr>
          <w:sz w:val="52"/>
        </w:rPr>
        <w:t>-bootstrap.</w:t>
      </w:r>
    </w:p>
    <w:p w:rsidR="00AF3188" w:rsidRDefault="00AF3188" w:rsidP="00D05E97">
      <w:pPr>
        <w:rPr>
          <w:sz w:val="52"/>
        </w:rPr>
      </w:pPr>
      <w:r>
        <w:rPr>
          <w:sz w:val="52"/>
        </w:rPr>
        <w:t>-My sql.</w:t>
      </w:r>
    </w:p>
    <w:p w:rsidR="00AF3188" w:rsidRDefault="00AF3188" w:rsidP="00D05E97">
      <w:pPr>
        <w:rPr>
          <w:sz w:val="52"/>
        </w:rPr>
      </w:pPr>
      <w:r>
        <w:rPr>
          <w:sz w:val="52"/>
        </w:rPr>
        <w:t>Les langages de programmation suivants :</w:t>
      </w:r>
    </w:p>
    <w:p w:rsidR="009674A9" w:rsidRPr="009674A9" w:rsidRDefault="009674A9" w:rsidP="009674A9">
      <w:pPr>
        <w:spacing w:after="0" w:line="360" w:lineRule="auto"/>
        <w:ind w:right="658"/>
        <w:jc w:val="both"/>
        <w:rPr>
          <w:rFonts w:asciiTheme="majorBidi" w:eastAsia="Calibri" w:hAnsiTheme="majorBidi" w:cstheme="majorBidi"/>
          <w:spacing w:val="3"/>
          <w:sz w:val="52"/>
          <w:szCs w:val="52"/>
        </w:rPr>
      </w:pPr>
      <w:r w:rsidRPr="009674A9">
        <w:rPr>
          <w:sz w:val="52"/>
          <w:szCs w:val="52"/>
        </w:rPr>
        <w:t>-</w:t>
      </w:r>
      <w:r w:rsidRPr="009674A9">
        <w:rPr>
          <w:b/>
          <w:bCs/>
          <w:color w:val="000000" w:themeColor="text1"/>
          <w:sz w:val="52"/>
          <w:szCs w:val="52"/>
          <w:shd w:val="clear" w:color="auto" w:fill="FFFFFF"/>
        </w:rPr>
        <w:t xml:space="preserve"> </w:t>
      </w:r>
      <w:r w:rsidRPr="009674A9">
        <w:rPr>
          <w:bCs/>
          <w:color w:val="000000" w:themeColor="text1"/>
          <w:sz w:val="52"/>
          <w:szCs w:val="52"/>
          <w:shd w:val="clear" w:color="auto" w:fill="FFFFFF"/>
        </w:rPr>
        <w:t>UML</w:t>
      </w:r>
      <w:r w:rsidRPr="009674A9">
        <w:rPr>
          <w:rStyle w:val="apple-converted-space"/>
          <w:color w:val="000000" w:themeColor="text1"/>
          <w:sz w:val="52"/>
          <w:szCs w:val="52"/>
          <w:shd w:val="clear" w:color="auto" w:fill="FFFFFF"/>
        </w:rPr>
        <w:t> </w:t>
      </w:r>
      <w:r w:rsidRPr="009674A9">
        <w:rPr>
          <w:color w:val="000000" w:themeColor="text1"/>
          <w:sz w:val="52"/>
          <w:szCs w:val="52"/>
          <w:shd w:val="clear" w:color="auto" w:fill="FFFFFF"/>
        </w:rPr>
        <w:t>(</w:t>
      </w:r>
      <w:r w:rsidRPr="009674A9">
        <w:rPr>
          <w:rStyle w:val="apple-converted-space"/>
          <w:color w:val="000000" w:themeColor="text1"/>
          <w:sz w:val="52"/>
          <w:szCs w:val="52"/>
          <w:shd w:val="clear" w:color="auto" w:fill="FFFFFF"/>
        </w:rPr>
        <w:t>Unified</w:t>
      </w:r>
      <w:r w:rsidRPr="009674A9">
        <w:rPr>
          <w:bCs/>
          <w:iCs/>
          <w:color w:val="000000" w:themeColor="text1"/>
          <w:sz w:val="52"/>
          <w:szCs w:val="52"/>
          <w:shd w:val="clear" w:color="auto" w:fill="FFFFFF"/>
        </w:rPr>
        <w:t xml:space="preserve"> Modeling Language)</w:t>
      </w:r>
      <w:r w:rsidRPr="009674A9">
        <w:rPr>
          <w:rStyle w:val="apple-converted-space"/>
          <w:color w:val="000000" w:themeColor="text1"/>
          <w:sz w:val="52"/>
          <w:szCs w:val="52"/>
          <w:shd w:val="clear" w:color="auto" w:fill="FFFFFF"/>
        </w:rPr>
        <w:t xml:space="preserve">  </w:t>
      </w:r>
      <w:r w:rsidRPr="009674A9">
        <w:rPr>
          <w:color w:val="000000" w:themeColor="text1"/>
          <w:sz w:val="52"/>
          <w:szCs w:val="52"/>
          <w:shd w:val="clear" w:color="auto" w:fill="FFFFFF"/>
        </w:rPr>
        <w:t xml:space="preserve">ou « langage de modélisation unifié ») </w:t>
      </w:r>
      <w:r w:rsidRPr="009674A9">
        <w:rPr>
          <w:rFonts w:eastAsia="Times New Roman"/>
          <w:spacing w:val="-1"/>
          <w:sz w:val="52"/>
          <w:szCs w:val="52"/>
        </w:rPr>
        <w:t>e</w:t>
      </w:r>
      <w:r w:rsidRPr="009674A9">
        <w:rPr>
          <w:rFonts w:eastAsia="Times New Roman"/>
          <w:sz w:val="52"/>
          <w:szCs w:val="52"/>
        </w:rPr>
        <w:t>st un l</w:t>
      </w:r>
      <w:r w:rsidRPr="009674A9">
        <w:rPr>
          <w:rFonts w:eastAsia="Times New Roman"/>
          <w:spacing w:val="-1"/>
          <w:sz w:val="52"/>
          <w:szCs w:val="52"/>
        </w:rPr>
        <w:t>a</w:t>
      </w:r>
      <w:r w:rsidRPr="009674A9">
        <w:rPr>
          <w:rFonts w:eastAsia="Times New Roman"/>
          <w:sz w:val="52"/>
          <w:szCs w:val="52"/>
        </w:rPr>
        <w:t>n</w:t>
      </w:r>
      <w:r w:rsidRPr="009674A9">
        <w:rPr>
          <w:rFonts w:eastAsia="Times New Roman"/>
          <w:spacing w:val="-2"/>
          <w:sz w:val="52"/>
          <w:szCs w:val="52"/>
        </w:rPr>
        <w:t>g</w:t>
      </w:r>
      <w:r w:rsidRPr="009674A9">
        <w:rPr>
          <w:rFonts w:eastAsia="Times New Roman"/>
          <w:spacing w:val="1"/>
          <w:sz w:val="52"/>
          <w:szCs w:val="52"/>
        </w:rPr>
        <w:t>a</w:t>
      </w:r>
      <w:r w:rsidRPr="009674A9">
        <w:rPr>
          <w:rFonts w:eastAsia="Times New Roman"/>
          <w:sz w:val="52"/>
          <w:szCs w:val="52"/>
        </w:rPr>
        <w:t xml:space="preserve">ge </w:t>
      </w:r>
      <w:r w:rsidRPr="009674A9">
        <w:rPr>
          <w:rFonts w:eastAsia="Times New Roman"/>
          <w:spacing w:val="-2"/>
          <w:sz w:val="52"/>
          <w:szCs w:val="52"/>
        </w:rPr>
        <w:t>de modélisation graphique, i</w:t>
      </w:r>
      <w:r w:rsidRPr="009674A9">
        <w:rPr>
          <w:rFonts w:asciiTheme="majorBidi" w:eastAsia="Calibri" w:hAnsiTheme="majorBidi" w:cstheme="majorBidi"/>
          <w:spacing w:val="3"/>
          <w:sz w:val="52"/>
          <w:szCs w:val="52"/>
        </w:rPr>
        <w:t>l est apparu dans le monde du </w:t>
      </w:r>
      <w:hyperlink r:id="rId8" w:tooltip="Génie logiciel" w:history="1">
        <w:r w:rsidRPr="009674A9">
          <w:rPr>
            <w:rFonts w:asciiTheme="majorBidi" w:eastAsia="Calibri" w:hAnsiTheme="majorBidi" w:cstheme="majorBidi"/>
            <w:spacing w:val="3"/>
            <w:sz w:val="52"/>
            <w:szCs w:val="52"/>
          </w:rPr>
          <w:t>génie logiciel</w:t>
        </w:r>
      </w:hyperlink>
      <w:r w:rsidRPr="009674A9">
        <w:rPr>
          <w:rFonts w:asciiTheme="majorBidi" w:eastAsia="Calibri" w:hAnsiTheme="majorBidi" w:cstheme="majorBidi"/>
          <w:spacing w:val="3"/>
          <w:sz w:val="52"/>
          <w:szCs w:val="52"/>
        </w:rPr>
        <w:t>, dans le cadre de la « </w:t>
      </w:r>
      <w:hyperlink r:id="rId9" w:tooltip="Programmation orientée objet" w:history="1">
        <w:r w:rsidRPr="009674A9">
          <w:rPr>
            <w:rFonts w:asciiTheme="majorBidi" w:eastAsia="Calibri" w:hAnsiTheme="majorBidi" w:cstheme="majorBidi"/>
            <w:spacing w:val="3"/>
            <w:sz w:val="52"/>
            <w:szCs w:val="52"/>
          </w:rPr>
          <w:t>conception orientée objet</w:t>
        </w:r>
      </w:hyperlink>
      <w:r w:rsidRPr="009674A9">
        <w:rPr>
          <w:rFonts w:asciiTheme="majorBidi" w:eastAsia="Calibri" w:hAnsiTheme="majorBidi" w:cstheme="majorBidi"/>
          <w:spacing w:val="3"/>
          <w:sz w:val="52"/>
          <w:szCs w:val="52"/>
        </w:rPr>
        <w:t> ».</w:t>
      </w:r>
    </w:p>
    <w:p w:rsidR="00AF3188" w:rsidRDefault="00AF3188" w:rsidP="00D05E97">
      <w:pPr>
        <w:rPr>
          <w:sz w:val="52"/>
        </w:rPr>
      </w:pPr>
      <w:r>
        <w:rPr>
          <w:sz w:val="52"/>
        </w:rPr>
        <w:t>-sql.</w:t>
      </w:r>
    </w:p>
    <w:p w:rsidR="00AF3188" w:rsidRDefault="00AF3188" w:rsidP="00D05E97">
      <w:pPr>
        <w:rPr>
          <w:sz w:val="52"/>
        </w:rPr>
      </w:pPr>
      <w:r>
        <w:rPr>
          <w:sz w:val="52"/>
        </w:rPr>
        <w:t>-php.</w:t>
      </w:r>
    </w:p>
    <w:p w:rsidR="00AF3188" w:rsidRDefault="00AF3188" w:rsidP="00D05E97">
      <w:pPr>
        <w:rPr>
          <w:sz w:val="52"/>
        </w:rPr>
      </w:pPr>
      <w:r>
        <w:rPr>
          <w:sz w:val="52"/>
        </w:rPr>
        <w:t>-Html, css.</w:t>
      </w:r>
    </w:p>
    <w:p w:rsidR="009D1015" w:rsidRDefault="00AF3188" w:rsidP="00D05E97">
      <w:pPr>
        <w:rPr>
          <w:sz w:val="52"/>
        </w:rPr>
      </w:pPr>
      <w:r>
        <w:rPr>
          <w:sz w:val="52"/>
        </w:rPr>
        <w:t>-J</w:t>
      </w:r>
      <w:r w:rsidR="009674A9">
        <w:rPr>
          <w:sz w:val="52"/>
        </w:rPr>
        <w:t>ava script.</w:t>
      </w:r>
    </w:p>
    <w:p w:rsidR="009D1015" w:rsidRPr="00AF3188" w:rsidRDefault="009D1015" w:rsidP="00D05E97">
      <w:pPr>
        <w:rPr>
          <w:sz w:val="52"/>
        </w:rPr>
      </w:pPr>
    </w:p>
    <w:p w:rsidR="006F504E" w:rsidRPr="00953CD3" w:rsidRDefault="006F504E" w:rsidP="006F504E">
      <w:pPr>
        <w:rPr>
          <w:b/>
          <w:color w:val="365F91" w:themeColor="accent1" w:themeShade="BF"/>
          <w:sz w:val="52"/>
        </w:rPr>
      </w:pPr>
      <w:r w:rsidRPr="00953CD3">
        <w:rPr>
          <w:b/>
          <w:color w:val="365F91" w:themeColor="accent1" w:themeShade="BF"/>
          <w:sz w:val="52"/>
        </w:rPr>
        <w:t>8-Conclusion :</w:t>
      </w:r>
    </w:p>
    <w:p w:rsidR="00476577" w:rsidRPr="00476577" w:rsidRDefault="00476577" w:rsidP="009D1015">
      <w:pPr>
        <w:rPr>
          <w:sz w:val="40"/>
          <w:szCs w:val="24"/>
        </w:rPr>
      </w:pPr>
      <w:r>
        <w:rPr>
          <w:b/>
          <w:color w:val="0070C0"/>
          <w:sz w:val="160"/>
        </w:rPr>
        <w:t xml:space="preserve"> </w:t>
      </w:r>
      <w:r w:rsidRPr="00AF3188">
        <w:rPr>
          <w:sz w:val="48"/>
          <w:szCs w:val="24"/>
        </w:rPr>
        <w:t>Dans ce chapitre, nous avons spécifié les besoins de notre application en identifiant les acteurs et les fonctionnalités du système. Cette description est traduite à travers des diagrammes de cas d’utilis</w:t>
      </w:r>
      <w:r w:rsidR="009D1015">
        <w:rPr>
          <w:sz w:val="48"/>
          <w:szCs w:val="24"/>
        </w:rPr>
        <w:t xml:space="preserve">ation. Dans </w:t>
      </w:r>
      <w:r w:rsidR="00876958">
        <w:rPr>
          <w:sz w:val="48"/>
          <w:szCs w:val="24"/>
        </w:rPr>
        <w:t>le chapitre sui</w:t>
      </w:r>
      <w:r w:rsidR="00D403AB">
        <w:rPr>
          <w:sz w:val="48"/>
          <w:szCs w:val="24"/>
        </w:rPr>
        <w:t>vant nous entamons le sprint n°0</w:t>
      </w:r>
      <w:r w:rsidR="00876958">
        <w:rPr>
          <w:sz w:val="48"/>
          <w:szCs w:val="24"/>
        </w:rPr>
        <w:t>.</w:t>
      </w:r>
    </w:p>
    <w:p w:rsidR="006F504E" w:rsidRDefault="006F504E" w:rsidP="000301E0">
      <w:pPr>
        <w:rPr>
          <w:color w:val="0070C0"/>
          <w:sz w:val="52"/>
        </w:rPr>
      </w:pPr>
    </w:p>
    <w:p w:rsidR="006F504E" w:rsidRPr="000301E0" w:rsidRDefault="006F504E" w:rsidP="000301E0">
      <w:pPr>
        <w:rPr>
          <w:b/>
          <w:color w:val="0070C0"/>
          <w:sz w:val="52"/>
        </w:rPr>
      </w:pPr>
    </w:p>
    <w:p w:rsidR="000301E0" w:rsidRPr="000301E0" w:rsidRDefault="000301E0" w:rsidP="000301E0">
      <w:pPr>
        <w:pStyle w:val="Paragraphedeliste"/>
        <w:ind w:left="1080"/>
        <w:rPr>
          <w:b/>
          <w:color w:val="0070C0"/>
          <w:sz w:val="52"/>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Default="000301E0" w:rsidP="00B83075">
      <w:pPr>
        <w:rPr>
          <w:sz w:val="44"/>
        </w:rPr>
      </w:pPr>
    </w:p>
    <w:p w:rsidR="000301E0" w:rsidRPr="00B83075" w:rsidRDefault="000301E0" w:rsidP="00B83075">
      <w:pPr>
        <w:rPr>
          <w:sz w:val="44"/>
        </w:rPr>
      </w:pPr>
    </w:p>
    <w:sectPr w:rsidR="000301E0" w:rsidRPr="00B83075" w:rsidSect="002A1A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027A"/>
    <w:multiLevelType w:val="multilevel"/>
    <w:tmpl w:val="533A4D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59A75A3"/>
    <w:multiLevelType w:val="hybridMultilevel"/>
    <w:tmpl w:val="9F02A5FE"/>
    <w:lvl w:ilvl="0" w:tplc="1B701AAC">
      <w:start w:val="1"/>
      <w:numFmt w:val="decimal"/>
      <w:lvlText w:val="%1-"/>
      <w:lvlJc w:val="left"/>
      <w:pPr>
        <w:ind w:left="1080" w:hanging="72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E7477CA"/>
    <w:multiLevelType w:val="hybridMultilevel"/>
    <w:tmpl w:val="C274592A"/>
    <w:lvl w:ilvl="0" w:tplc="040C000F">
      <w:start w:val="1"/>
      <w:numFmt w:val="decimal"/>
      <w:lvlText w:val="%1."/>
      <w:lvlJc w:val="left"/>
      <w:pPr>
        <w:ind w:left="1211" w:hanging="360"/>
      </w:p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3">
    <w:nsid w:val="26D741EB"/>
    <w:multiLevelType w:val="hybridMultilevel"/>
    <w:tmpl w:val="D572179A"/>
    <w:lvl w:ilvl="0" w:tplc="ACF6D00E">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16900CE"/>
    <w:multiLevelType w:val="hybridMultilevel"/>
    <w:tmpl w:val="93709F4C"/>
    <w:lvl w:ilvl="0" w:tplc="9F529E04">
      <w:start w:val="1"/>
      <w:numFmt w:val="bullet"/>
      <w:lvlText w:val=""/>
      <w:lvlJc w:val="left"/>
      <w:pPr>
        <w:ind w:left="6314" w:hanging="360"/>
      </w:pPr>
      <w:rPr>
        <w:rFonts w:ascii="Wingdings" w:hAnsi="Wingdings"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7EB832A9"/>
    <w:multiLevelType w:val="multilevel"/>
    <w:tmpl w:val="C0F073BA"/>
    <w:lvl w:ilvl="0">
      <w:start w:val="1"/>
      <w:numFmt w:val="decimal"/>
      <w:lvlText w:val="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savePreviewPicture/>
  <w:compat/>
  <w:rsids>
    <w:rsidRoot w:val="00B83075"/>
    <w:rsid w:val="00003D4E"/>
    <w:rsid w:val="000301E0"/>
    <w:rsid w:val="000A16DC"/>
    <w:rsid w:val="000D3BAF"/>
    <w:rsid w:val="0010435B"/>
    <w:rsid w:val="001C62EF"/>
    <w:rsid w:val="00222717"/>
    <w:rsid w:val="002A1A4E"/>
    <w:rsid w:val="00476577"/>
    <w:rsid w:val="004820F2"/>
    <w:rsid w:val="004B547E"/>
    <w:rsid w:val="00654379"/>
    <w:rsid w:val="00676CCF"/>
    <w:rsid w:val="006A10E4"/>
    <w:rsid w:val="006C26D8"/>
    <w:rsid w:val="006F504E"/>
    <w:rsid w:val="00710E67"/>
    <w:rsid w:val="00786071"/>
    <w:rsid w:val="00876958"/>
    <w:rsid w:val="008D4DBE"/>
    <w:rsid w:val="00953CD3"/>
    <w:rsid w:val="009674A9"/>
    <w:rsid w:val="0098652D"/>
    <w:rsid w:val="009B69BF"/>
    <w:rsid w:val="009D1015"/>
    <w:rsid w:val="009E42E1"/>
    <w:rsid w:val="00AF3188"/>
    <w:rsid w:val="00B54E07"/>
    <w:rsid w:val="00B83075"/>
    <w:rsid w:val="00C96AAB"/>
    <w:rsid w:val="00D05E97"/>
    <w:rsid w:val="00D23CF4"/>
    <w:rsid w:val="00D403AB"/>
    <w:rsid w:val="00FF112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A4E"/>
  </w:style>
  <w:style w:type="paragraph" w:styleId="Titre2">
    <w:name w:val="heading 2"/>
    <w:basedOn w:val="Normal"/>
    <w:next w:val="Normal"/>
    <w:link w:val="Titre2Car"/>
    <w:autoRedefine/>
    <w:uiPriority w:val="9"/>
    <w:unhideWhenUsed/>
    <w:qFormat/>
    <w:rsid w:val="00953CD3"/>
    <w:pPr>
      <w:keepNext/>
      <w:keepLines/>
      <w:spacing w:before="40" w:after="0" w:line="360" w:lineRule="auto"/>
      <w:ind w:left="360" w:hanging="360"/>
      <w:outlineLvl w:val="1"/>
    </w:pPr>
    <w:rPr>
      <w:rFonts w:ascii="Times New Roman" w:eastAsiaTheme="majorEastAsia" w:hAnsi="Times New Roman" w:cstheme="majorBidi"/>
      <w:color w:val="365F91" w:themeColor="accent1" w:themeShade="BF"/>
      <w:sz w:val="44"/>
      <w:szCs w:val="26"/>
      <w:shd w:val="clear" w:color="auto" w:fill="FEFEF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PFE Titre3 Car"/>
    <w:basedOn w:val="Normal"/>
    <w:link w:val="ParagraphedelisteCar"/>
    <w:uiPriority w:val="34"/>
    <w:qFormat/>
    <w:rsid w:val="000301E0"/>
    <w:pPr>
      <w:ind w:left="720"/>
      <w:contextualSpacing/>
    </w:pPr>
  </w:style>
  <w:style w:type="paragraph" w:styleId="Corpsdetexte">
    <w:name w:val="Body Text"/>
    <w:basedOn w:val="Normal"/>
    <w:link w:val="CorpsdetexteCar"/>
    <w:uiPriority w:val="99"/>
    <w:unhideWhenUsed/>
    <w:rsid w:val="0010435B"/>
    <w:pPr>
      <w:spacing w:after="120"/>
    </w:pPr>
  </w:style>
  <w:style w:type="character" w:customStyle="1" w:styleId="CorpsdetexteCar">
    <w:name w:val="Corps de texte Car"/>
    <w:basedOn w:val="Policepardfaut"/>
    <w:link w:val="Corpsdetexte"/>
    <w:uiPriority w:val="99"/>
    <w:rsid w:val="0010435B"/>
  </w:style>
  <w:style w:type="character" w:customStyle="1" w:styleId="ParagraphedelisteCar">
    <w:name w:val="Paragraphe de liste Car"/>
    <w:aliases w:val="PFE Titre3 Car Car"/>
    <w:basedOn w:val="Policepardfaut"/>
    <w:link w:val="Paragraphedeliste"/>
    <w:uiPriority w:val="34"/>
    <w:rsid w:val="0010435B"/>
  </w:style>
  <w:style w:type="character" w:customStyle="1" w:styleId="Titre2Car">
    <w:name w:val="Titre 2 Car"/>
    <w:basedOn w:val="Policepardfaut"/>
    <w:link w:val="Titre2"/>
    <w:uiPriority w:val="9"/>
    <w:rsid w:val="00953CD3"/>
    <w:rPr>
      <w:rFonts w:ascii="Times New Roman" w:eastAsiaTheme="majorEastAsia" w:hAnsi="Times New Roman" w:cstheme="majorBidi"/>
      <w:color w:val="365F91" w:themeColor="accent1" w:themeShade="BF"/>
      <w:sz w:val="44"/>
      <w:szCs w:val="26"/>
      <w:lang w:eastAsia="fr-FR"/>
    </w:rPr>
  </w:style>
  <w:style w:type="table" w:customStyle="1" w:styleId="TableauListe3-Accentuation51">
    <w:name w:val="Tableau Liste 3 - Accentuation 51"/>
    <w:basedOn w:val="TableauNormal"/>
    <w:uiPriority w:val="48"/>
    <w:rsid w:val="0010435B"/>
    <w:pPr>
      <w:spacing w:after="0" w:line="240" w:lineRule="auto"/>
    </w:pPr>
    <w:rPr>
      <w:rFonts w:ascii="Calibri" w:eastAsia="Calibri" w:hAnsi="Calibri" w:cs="Arial"/>
      <w:sz w:val="20"/>
      <w:szCs w:val="20"/>
      <w:lang w:val="en-US" w:bidi="en-US"/>
    </w:rPr>
    <w:tblPr>
      <w:tblStyleRowBandSize w:val="1"/>
      <w:tblStyleColBandSize w:val="1"/>
      <w:tblInd w:w="0"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styleId="Textedebulles">
    <w:name w:val="Balloon Text"/>
    <w:basedOn w:val="Normal"/>
    <w:link w:val="TextedebullesCar"/>
    <w:uiPriority w:val="99"/>
    <w:semiHidden/>
    <w:unhideWhenUsed/>
    <w:rsid w:val="006543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4379"/>
    <w:rPr>
      <w:rFonts w:ascii="Tahoma" w:hAnsi="Tahoma" w:cs="Tahoma"/>
      <w:sz w:val="16"/>
      <w:szCs w:val="16"/>
    </w:rPr>
  </w:style>
  <w:style w:type="table" w:styleId="Grilledutableau">
    <w:name w:val="Table Grid"/>
    <w:basedOn w:val="TableauNormal"/>
    <w:uiPriority w:val="59"/>
    <w:rsid w:val="004820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AF3188"/>
    <w:rPr>
      <w:color w:val="0000FF"/>
      <w:u w:val="single"/>
    </w:rPr>
  </w:style>
  <w:style w:type="paragraph" w:customStyle="1" w:styleId="maya">
    <w:name w:val="maya"/>
    <w:basedOn w:val="Normal"/>
    <w:link w:val="mayaCar"/>
    <w:rsid w:val="009674A9"/>
    <w:pPr>
      <w:spacing w:before="240" w:after="0" w:line="360" w:lineRule="auto"/>
      <w:ind w:firstLine="709"/>
      <w:contextualSpacing/>
      <w:jc w:val="both"/>
    </w:pPr>
    <w:rPr>
      <w:rFonts w:ascii="Times New Roman" w:eastAsia="Times New Roman" w:hAnsi="Times New Roman" w:cs="Times New Roman"/>
      <w:sz w:val="24"/>
      <w:szCs w:val="24"/>
      <w:lang w:eastAsia="fr-FR"/>
    </w:rPr>
  </w:style>
  <w:style w:type="character" w:customStyle="1" w:styleId="mayaCar">
    <w:name w:val="maya Car"/>
    <w:basedOn w:val="Policepardfaut"/>
    <w:link w:val="maya"/>
    <w:rsid w:val="009674A9"/>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9674A9"/>
  </w:style>
  <w:style w:type="paragraph" w:customStyle="1" w:styleId="rdaction">
    <w:name w:val="rédaction"/>
    <w:basedOn w:val="Normal"/>
    <w:link w:val="rdactionCar"/>
    <w:qFormat/>
    <w:rsid w:val="009674A9"/>
    <w:pPr>
      <w:spacing w:after="0" w:line="240" w:lineRule="auto"/>
      <w:ind w:firstLine="567"/>
    </w:pPr>
    <w:rPr>
      <w:rFonts w:ascii="Times New Roman" w:eastAsia="Calibri" w:hAnsi="Times New Roman" w:cs="Times New Roman"/>
      <w:sz w:val="24"/>
      <w:szCs w:val="24"/>
      <w:lang w:bidi="en-US"/>
    </w:rPr>
  </w:style>
  <w:style w:type="character" w:customStyle="1" w:styleId="rdactionCar">
    <w:name w:val="rédaction Car"/>
    <w:basedOn w:val="Policepardfaut"/>
    <w:link w:val="rdaction"/>
    <w:rsid w:val="009674A9"/>
    <w:rPr>
      <w:rFonts w:ascii="Times New Roman" w:eastAsia="Calibri" w:hAnsi="Times New Roman" w:cs="Times New Roman"/>
      <w:sz w:val="24"/>
      <w:szCs w:val="24"/>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G%C3%A9nie_logiciel" TargetMode="External"/><Relationship Id="rId3" Type="http://schemas.openxmlformats.org/officeDocument/2006/relationships/settings" Target="settings.xml"/><Relationship Id="rId7" Type="http://schemas.openxmlformats.org/officeDocument/2006/relationships/hyperlink" Target="https://chef-de-projet.fr/methodologie-ag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r.wikipedia.org/wiki/Programmation_orient%C3%A9e_obj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17</Pages>
  <Words>1185</Words>
  <Characters>6523</Characters>
  <Application>Microsoft Office Word</Application>
  <DocSecurity>0</DocSecurity>
  <Lines>54</Lines>
  <Paragraphs>15</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    4.1- besoins non fonctionnels techniques :</vt:lpstr>
      <vt:lpstr>    4.2- besoins non fonctionnels ergonomiques :</vt:lpstr>
      <vt:lpstr>    </vt:lpstr>
      <vt:lpstr>    5.1-Identification des cas d'utilisation :</vt:lpstr>
      <vt:lpstr>    5.2-Diagramme de cas d’utilisation globale :</vt:lpstr>
    </vt:vector>
  </TitlesOfParts>
  <Company/>
  <LinksUpToDate>false</LinksUpToDate>
  <CharactersWithSpaces>7693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mariem</dc:creator>
  <cp:lastModifiedBy>mariem</cp:lastModifiedBy>
  <cp:revision>11</cp:revision>
  <dcterms:created xsi:type="dcterms:W3CDTF">2022-03-01T08:01:00Z</dcterms:created>
  <dcterms:modified xsi:type="dcterms:W3CDTF">2022-03-20T11:25:00Z</dcterms:modified>
</cp:coreProperties>
</file>